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EC" w:rsidRDefault="002364EC" w:rsidP="002364EC">
      <w:pPr>
        <w:jc w:val="both"/>
        <w:rPr>
          <w:b/>
          <w:i/>
        </w:rPr>
      </w:pPr>
      <w:r>
        <w:rPr>
          <w:b/>
          <w:i/>
        </w:rPr>
        <w:t>Výbor Národnej rady Slovenskej republiky</w:t>
      </w:r>
    </w:p>
    <w:p w:rsidR="002364EC" w:rsidRDefault="002364EC" w:rsidP="002364EC">
      <w:pPr>
        <w:ind w:left="708"/>
        <w:jc w:val="both"/>
        <w:rPr>
          <w:b/>
          <w:i/>
        </w:rPr>
      </w:pPr>
      <w:r>
        <w:rPr>
          <w:b/>
          <w:i/>
        </w:rPr>
        <w:t xml:space="preserve">       pre kultúru a médiá</w:t>
      </w:r>
    </w:p>
    <w:p w:rsidR="002364EC" w:rsidRDefault="002364EC" w:rsidP="002364EC">
      <w:pPr>
        <w:ind w:left="708"/>
        <w:jc w:val="both"/>
        <w:rPr>
          <w:b/>
          <w:i/>
        </w:rPr>
      </w:pPr>
    </w:p>
    <w:p w:rsidR="002364EC" w:rsidRDefault="002364EC" w:rsidP="002364EC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E32B8">
        <w:t>59</w:t>
      </w:r>
      <w:r>
        <w:t>. schôdza výboru</w:t>
      </w:r>
    </w:p>
    <w:p w:rsidR="002364EC" w:rsidRDefault="002364EC" w:rsidP="002364EC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A20C5">
        <w:t>K číslu: CRD-16</w:t>
      </w:r>
      <w:r w:rsidR="00FE32B8">
        <w:t>95</w:t>
      </w:r>
      <w:r>
        <w:t>/201</w:t>
      </w:r>
      <w:r w:rsidR="00FE32B8">
        <w:t>9</w:t>
      </w:r>
    </w:p>
    <w:p w:rsidR="002364EC" w:rsidRDefault="002364EC" w:rsidP="002364EC">
      <w:pPr>
        <w:jc w:val="center"/>
        <w:rPr>
          <w:b/>
          <w:sz w:val="28"/>
          <w:szCs w:val="28"/>
        </w:rPr>
      </w:pPr>
    </w:p>
    <w:p w:rsidR="00FE32B8" w:rsidRPr="00FE32B8" w:rsidRDefault="00FE32B8" w:rsidP="002364EC">
      <w:pPr>
        <w:jc w:val="center"/>
        <w:rPr>
          <w:b/>
          <w:i/>
          <w:sz w:val="28"/>
          <w:szCs w:val="28"/>
        </w:rPr>
      </w:pPr>
    </w:p>
    <w:p w:rsidR="002364EC" w:rsidRDefault="00FE32B8" w:rsidP="00236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184</w:t>
      </w:r>
    </w:p>
    <w:p w:rsidR="002364EC" w:rsidRDefault="002364EC" w:rsidP="002364EC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Uznesenie</w:t>
      </w:r>
    </w:p>
    <w:p w:rsidR="002364EC" w:rsidRDefault="002364EC" w:rsidP="002364EC">
      <w:pPr>
        <w:jc w:val="center"/>
        <w:rPr>
          <w:b/>
        </w:rPr>
      </w:pPr>
      <w:r>
        <w:rPr>
          <w:b/>
        </w:rPr>
        <w:t xml:space="preserve">Výboru Národnej rady Slovenskej republiky </w:t>
      </w:r>
    </w:p>
    <w:p w:rsidR="002364EC" w:rsidRDefault="002364EC" w:rsidP="002364EC">
      <w:pPr>
        <w:jc w:val="center"/>
        <w:rPr>
          <w:b/>
        </w:rPr>
      </w:pPr>
      <w:r>
        <w:rPr>
          <w:b/>
        </w:rPr>
        <w:t xml:space="preserve">pre kultúru a médiá </w:t>
      </w:r>
    </w:p>
    <w:p w:rsidR="002364EC" w:rsidRDefault="002364EC" w:rsidP="002364EC">
      <w:pPr>
        <w:jc w:val="center"/>
        <w:rPr>
          <w:b/>
        </w:rPr>
      </w:pPr>
    </w:p>
    <w:p w:rsidR="002364EC" w:rsidRDefault="00FE32B8" w:rsidP="002364EC">
      <w:pPr>
        <w:jc w:val="center"/>
        <w:rPr>
          <w:b/>
        </w:rPr>
      </w:pPr>
      <w:r>
        <w:rPr>
          <w:b/>
        </w:rPr>
        <w:t>z</w:t>
      </w:r>
      <w:r w:rsidR="002364EC">
        <w:rPr>
          <w:b/>
        </w:rPr>
        <w:t xml:space="preserve"> </w:t>
      </w:r>
      <w:r>
        <w:rPr>
          <w:b/>
        </w:rPr>
        <w:t>8</w:t>
      </w:r>
      <w:r w:rsidR="003A20C5">
        <w:rPr>
          <w:b/>
        </w:rPr>
        <w:t>. októbra</w:t>
      </w:r>
      <w:r w:rsidR="002364EC">
        <w:rPr>
          <w:b/>
        </w:rPr>
        <w:t xml:space="preserve"> 201</w:t>
      </w:r>
      <w:r>
        <w:rPr>
          <w:b/>
        </w:rPr>
        <w:t>9</w:t>
      </w:r>
      <w:r w:rsidR="002364EC">
        <w:rPr>
          <w:b/>
        </w:rPr>
        <w:t xml:space="preserve">  </w:t>
      </w:r>
    </w:p>
    <w:p w:rsidR="002364EC" w:rsidRDefault="002364EC" w:rsidP="002364EC"/>
    <w:p w:rsidR="002364EC" w:rsidRDefault="002364EC" w:rsidP="002364EC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vládnemu návrhu zákona</w:t>
      </w:r>
      <w:r w:rsidR="00333C27" w:rsidRPr="001F0C59">
        <w:t xml:space="preserve"> o finančnej podpore činnosti cirkví a náboženských spoločností</w:t>
      </w:r>
      <w:r w:rsidR="00333C27">
        <w:br/>
      </w:r>
      <w:r w:rsidR="003A20C5" w:rsidRPr="00B10291">
        <w:rPr>
          <w:b/>
        </w:rPr>
        <w:t>(tlač 1</w:t>
      </w:r>
      <w:r w:rsidR="00333C27">
        <w:rPr>
          <w:b/>
        </w:rPr>
        <w:t>597</w:t>
      </w:r>
      <w:r w:rsidR="003A20C5" w:rsidRPr="00B10291">
        <w:rPr>
          <w:b/>
        </w:rPr>
        <w:t>)</w:t>
      </w:r>
      <w:r w:rsidR="003A20C5">
        <w:t>.</w:t>
      </w:r>
      <w:r w:rsidR="003A20C5">
        <w:rPr>
          <w:b/>
          <w:bCs/>
        </w:rPr>
        <w:t xml:space="preserve"> </w:t>
      </w:r>
    </w:p>
    <w:p w:rsidR="002364EC" w:rsidRDefault="002364EC" w:rsidP="002364EC">
      <w:pPr>
        <w:jc w:val="both"/>
      </w:pPr>
    </w:p>
    <w:p w:rsidR="002364EC" w:rsidRDefault="002364EC" w:rsidP="002364EC">
      <w:pPr>
        <w:jc w:val="both"/>
      </w:pPr>
    </w:p>
    <w:p w:rsidR="002364EC" w:rsidRDefault="002364EC" w:rsidP="002364EC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2364EC" w:rsidRDefault="002364EC" w:rsidP="002364EC">
      <w:pPr>
        <w:tabs>
          <w:tab w:val="left" w:pos="284"/>
        </w:tabs>
        <w:jc w:val="both"/>
        <w:rPr>
          <w:b/>
        </w:rPr>
      </w:pPr>
    </w:p>
    <w:p w:rsidR="002364EC" w:rsidRDefault="002364EC" w:rsidP="002364EC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2364EC" w:rsidRDefault="002364EC" w:rsidP="002364EC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2364EC" w:rsidRDefault="00FE32B8" w:rsidP="002364EC">
      <w:pPr>
        <w:ind w:left="360"/>
        <w:jc w:val="both"/>
      </w:pPr>
      <w:r>
        <w:rPr>
          <w:rFonts w:cs="Arial"/>
          <w:noProof/>
        </w:rPr>
        <w:t xml:space="preserve">vládny </w:t>
      </w:r>
      <w:r>
        <w:t xml:space="preserve"> </w:t>
      </w:r>
      <w:r w:rsidRPr="001F0C59">
        <w:t>návrh zákona o finančnej podpore činnosti cirkví a náboženských spoločností</w:t>
      </w:r>
      <w:r w:rsidRPr="00B10291">
        <w:rPr>
          <w:b/>
        </w:rPr>
        <w:t xml:space="preserve"> </w:t>
      </w:r>
      <w:r>
        <w:rPr>
          <w:b/>
        </w:rPr>
        <w:br/>
        <w:t>(tlač 1597</w:t>
      </w:r>
      <w:r w:rsidR="003A20C5" w:rsidRPr="00B10291">
        <w:rPr>
          <w:b/>
        </w:rPr>
        <w:t>)</w:t>
      </w:r>
      <w:r w:rsidR="002364EC">
        <w:t>;</w:t>
      </w:r>
    </w:p>
    <w:p w:rsidR="002364EC" w:rsidRDefault="002364EC" w:rsidP="002364EC">
      <w:pPr>
        <w:ind w:left="360"/>
        <w:jc w:val="both"/>
      </w:pP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</w:p>
    <w:p w:rsidR="00FE32B8" w:rsidRDefault="002364EC" w:rsidP="00FE32B8">
      <w:pPr>
        <w:ind w:left="360"/>
        <w:jc w:val="both"/>
      </w:pPr>
      <w:r>
        <w:t>s vládnym návrhom zákona</w:t>
      </w:r>
      <w:r w:rsidR="00FE32B8" w:rsidRPr="00FE32B8">
        <w:t xml:space="preserve"> </w:t>
      </w:r>
      <w:r w:rsidR="00FE32B8" w:rsidRPr="001F0C59">
        <w:t>o finančnej podpore činnosti cirkví a náboženských spoločností</w:t>
      </w:r>
      <w:r w:rsidR="00FE32B8" w:rsidRPr="00B10291">
        <w:rPr>
          <w:b/>
        </w:rPr>
        <w:t xml:space="preserve"> </w:t>
      </w:r>
      <w:r w:rsidR="00FE32B8">
        <w:rPr>
          <w:b/>
        </w:rPr>
        <w:br/>
        <w:t>(tlač 1597</w:t>
      </w:r>
      <w:r w:rsidR="00FE32B8" w:rsidRPr="00B10291">
        <w:rPr>
          <w:b/>
        </w:rPr>
        <w:t>)</w:t>
      </w:r>
      <w:r w:rsidR="00FE32B8">
        <w:t>;</w:t>
      </w:r>
    </w:p>
    <w:p w:rsidR="002364EC" w:rsidRDefault="002364EC" w:rsidP="002364EC">
      <w:pPr>
        <w:ind w:left="360"/>
        <w:jc w:val="both"/>
      </w:pPr>
    </w:p>
    <w:p w:rsidR="002364EC" w:rsidRDefault="002364EC" w:rsidP="002364EC">
      <w:pPr>
        <w:tabs>
          <w:tab w:val="left" w:pos="360"/>
        </w:tabs>
        <w:jc w:val="both"/>
      </w:pPr>
    </w:p>
    <w:p w:rsidR="002364EC" w:rsidRDefault="002364EC" w:rsidP="002364EC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2364EC" w:rsidRDefault="002364EC" w:rsidP="002364EC">
      <w:pPr>
        <w:tabs>
          <w:tab w:val="left" w:pos="360"/>
        </w:tabs>
        <w:jc w:val="both"/>
        <w:rPr>
          <w:b/>
          <w:spacing w:val="50"/>
        </w:rPr>
      </w:pPr>
    </w:p>
    <w:p w:rsidR="002364EC" w:rsidRPr="00FE32B8" w:rsidRDefault="002364EC" w:rsidP="00FE32B8">
      <w:pPr>
        <w:ind w:left="360"/>
        <w:jc w:val="both"/>
        <w:rPr>
          <w:i/>
        </w:rPr>
      </w:pPr>
      <w:r>
        <w:t xml:space="preserve">vládny návrh </w:t>
      </w:r>
      <w:r w:rsidR="00FE32B8" w:rsidRPr="001F0C59">
        <w:t>zákona o finančnej podpore činnosti cirkví a náboženských spoločností</w:t>
      </w:r>
      <w:r w:rsidR="00FE32B8" w:rsidRPr="00B10291">
        <w:rPr>
          <w:b/>
        </w:rPr>
        <w:t xml:space="preserve"> </w:t>
      </w:r>
      <w:r w:rsidR="00FE32B8">
        <w:rPr>
          <w:b/>
        </w:rPr>
        <w:br/>
        <w:t>(tlač 1597</w:t>
      </w:r>
      <w:r w:rsidR="00FE32B8" w:rsidRPr="00B10291">
        <w:rPr>
          <w:b/>
        </w:rPr>
        <w:t>)</w:t>
      </w:r>
      <w:r w:rsidR="00FE32B8">
        <w:t xml:space="preserve">  </w:t>
      </w:r>
      <w:r>
        <w:rPr>
          <w:b/>
          <w:spacing w:val="20"/>
        </w:rPr>
        <w:t xml:space="preserve">schváliť </w:t>
      </w:r>
      <w:r w:rsidRPr="00DA68E1">
        <w:t>s</w:t>
      </w:r>
      <w:r w:rsidR="00847B43">
        <w:t> </w:t>
      </w:r>
      <w:r w:rsidRPr="00DA68E1">
        <w:t>p</w:t>
      </w:r>
      <w:r w:rsidR="00847B43">
        <w:t>ozmeňujúcimi a doplňujúcimi návrhmi</w:t>
      </w:r>
      <w:r w:rsidR="00543764">
        <w:t xml:space="preserve"> </w:t>
      </w:r>
      <w:r w:rsidR="00E011F9" w:rsidRPr="00DA68E1">
        <w:t xml:space="preserve">uvedenými </w:t>
      </w:r>
      <w:r w:rsidRPr="00DA68E1">
        <w:t>v prílohe uznesenia;</w:t>
      </w:r>
    </w:p>
    <w:p w:rsidR="002364EC" w:rsidRDefault="002364EC" w:rsidP="002364EC"/>
    <w:p w:rsidR="002364EC" w:rsidRDefault="002364EC" w:rsidP="002364EC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2364EC" w:rsidRDefault="002364EC" w:rsidP="002364EC">
      <w:pPr>
        <w:tabs>
          <w:tab w:val="left" w:pos="360"/>
        </w:tabs>
        <w:jc w:val="both"/>
        <w:rPr>
          <w:b/>
        </w:rPr>
      </w:pPr>
    </w:p>
    <w:p w:rsidR="002364EC" w:rsidRDefault="002364EC" w:rsidP="002364EC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2364EC" w:rsidRDefault="002364EC" w:rsidP="002364EC"/>
    <w:p w:rsidR="002364EC" w:rsidRDefault="002364EC" w:rsidP="002364EC"/>
    <w:p w:rsidR="002364EC" w:rsidRDefault="002364EC" w:rsidP="002364EC">
      <w:pPr>
        <w:ind w:left="360" w:hanging="360"/>
        <w:jc w:val="both"/>
      </w:pPr>
    </w:p>
    <w:p w:rsidR="002364EC" w:rsidRDefault="002364EC" w:rsidP="002364EC">
      <w:pPr>
        <w:ind w:left="360" w:hanging="360"/>
        <w:jc w:val="both"/>
      </w:pPr>
    </w:p>
    <w:p w:rsidR="002364EC" w:rsidRDefault="003A20C5" w:rsidP="002364EC">
      <w:pPr>
        <w:jc w:val="both"/>
      </w:pPr>
      <w:r>
        <w:t>Dušan</w:t>
      </w:r>
      <w:r w:rsidR="002364EC">
        <w:t xml:space="preserve"> </w:t>
      </w:r>
      <w:r>
        <w:rPr>
          <w:b/>
        </w:rPr>
        <w:t>Tittel</w:t>
      </w:r>
      <w:r w:rsidR="00EC41BA">
        <w:rPr>
          <w:b/>
        </w:rPr>
        <w:t>, v. r.</w:t>
      </w:r>
      <w:r w:rsidR="002364EC">
        <w:tab/>
      </w:r>
      <w:r w:rsidR="002364EC">
        <w:rPr>
          <w:b/>
        </w:rPr>
        <w:tab/>
      </w:r>
      <w:r w:rsidR="002364EC">
        <w:rPr>
          <w:b/>
        </w:rPr>
        <w:tab/>
        <w:t xml:space="preserve">  </w:t>
      </w:r>
      <w:r w:rsidR="002364EC">
        <w:rPr>
          <w:b/>
        </w:rPr>
        <w:tab/>
      </w:r>
      <w:r w:rsidR="002364EC">
        <w:rPr>
          <w:b/>
        </w:rPr>
        <w:tab/>
      </w:r>
      <w:r w:rsidR="002364EC">
        <w:rPr>
          <w:b/>
        </w:rPr>
        <w:tab/>
        <w:t xml:space="preserve">  </w:t>
      </w:r>
      <w:r>
        <w:rPr>
          <w:b/>
        </w:rPr>
        <w:tab/>
      </w:r>
      <w:r w:rsidR="002364EC">
        <w:t xml:space="preserve">Dušan  </w:t>
      </w:r>
      <w:r w:rsidR="002364EC">
        <w:rPr>
          <w:b/>
        </w:rPr>
        <w:t>Jarjabek</w:t>
      </w:r>
      <w:r w:rsidR="00EC41BA">
        <w:rPr>
          <w:b/>
        </w:rPr>
        <w:t>, v. r.</w:t>
      </w:r>
      <w:bookmarkStart w:id="0" w:name="_GoBack"/>
      <w:bookmarkEnd w:id="0"/>
    </w:p>
    <w:p w:rsidR="002364EC" w:rsidRDefault="003A20C5" w:rsidP="002364EC">
      <w:pPr>
        <w:jc w:val="both"/>
      </w:pPr>
      <w:r>
        <w:t>overovateľ</w:t>
      </w:r>
      <w:r w:rsidR="002364EC">
        <w:t xml:space="preserve">  výboru</w:t>
      </w:r>
      <w:r w:rsidR="002364EC">
        <w:tab/>
      </w:r>
      <w:r w:rsidR="002364EC">
        <w:tab/>
      </w:r>
      <w:r w:rsidR="002364EC">
        <w:tab/>
      </w:r>
      <w:r w:rsidR="002364EC">
        <w:tab/>
      </w:r>
      <w:r w:rsidR="002364EC">
        <w:tab/>
        <w:t xml:space="preserve">                        predseda výboru</w:t>
      </w:r>
    </w:p>
    <w:p w:rsidR="002364EC" w:rsidRDefault="002364EC" w:rsidP="002364EC">
      <w:pPr>
        <w:keepNext/>
        <w:suppressAutoHyphens/>
        <w:jc w:val="right"/>
        <w:rPr>
          <w:b/>
        </w:rPr>
      </w:pPr>
      <w:r>
        <w:rPr>
          <w:b/>
        </w:rPr>
        <w:lastRenderedPageBreak/>
        <w:t xml:space="preserve">Príloha </w:t>
      </w:r>
      <w:r w:rsidR="00FE32B8">
        <w:rPr>
          <w:b/>
        </w:rPr>
        <w:t>k uzneseniu č. 184</w:t>
      </w:r>
    </w:p>
    <w:p w:rsidR="002364EC" w:rsidRDefault="00FE32B8" w:rsidP="002364EC">
      <w:pPr>
        <w:keepNext/>
        <w:suppressAutoHyphens/>
        <w:jc w:val="right"/>
        <w:rPr>
          <w:b/>
        </w:rPr>
      </w:pPr>
      <w:r>
        <w:rPr>
          <w:b/>
        </w:rPr>
        <w:t>z</w:t>
      </w:r>
      <w:r w:rsidR="002364EC">
        <w:rPr>
          <w:b/>
        </w:rPr>
        <w:t> </w:t>
      </w:r>
      <w:r>
        <w:rPr>
          <w:b/>
        </w:rPr>
        <w:t>8</w:t>
      </w:r>
      <w:r w:rsidR="002364EC">
        <w:rPr>
          <w:b/>
        </w:rPr>
        <w:t xml:space="preserve">. </w:t>
      </w:r>
      <w:r w:rsidR="00AB1DDB">
        <w:rPr>
          <w:b/>
        </w:rPr>
        <w:t>októbra</w:t>
      </w:r>
      <w:r w:rsidR="002364EC">
        <w:rPr>
          <w:b/>
        </w:rPr>
        <w:t xml:space="preserve"> 201</w:t>
      </w:r>
      <w:r>
        <w:rPr>
          <w:b/>
        </w:rPr>
        <w:t>9</w:t>
      </w:r>
    </w:p>
    <w:p w:rsidR="002364EC" w:rsidRDefault="002364EC" w:rsidP="002364EC">
      <w:pPr>
        <w:keepNext/>
        <w:suppressAutoHyphens/>
        <w:jc w:val="right"/>
        <w:rPr>
          <w:b/>
        </w:rPr>
      </w:pPr>
    </w:p>
    <w:p w:rsidR="002364EC" w:rsidRDefault="002364EC" w:rsidP="002364EC">
      <w:pPr>
        <w:keepNext/>
        <w:suppressAutoHyphens/>
        <w:jc w:val="center"/>
        <w:rPr>
          <w:b/>
        </w:rPr>
      </w:pPr>
      <w:r>
        <w:rPr>
          <w:b/>
        </w:rPr>
        <w:t>Pozmeňujúce a doplňujúce návrhy</w:t>
      </w:r>
    </w:p>
    <w:p w:rsidR="002364EC" w:rsidRDefault="002364EC" w:rsidP="002364EC">
      <w:pPr>
        <w:keepNext/>
        <w:suppressAutoHyphens/>
        <w:jc w:val="center"/>
        <w:rPr>
          <w:b/>
        </w:rPr>
      </w:pPr>
    </w:p>
    <w:p w:rsidR="001E4688" w:rsidRPr="001E4688" w:rsidRDefault="002364EC" w:rsidP="001E4688">
      <w:pPr>
        <w:keepNext/>
        <w:suppressAutoHyphens/>
        <w:jc w:val="both"/>
        <w:rPr>
          <w:b/>
        </w:rPr>
      </w:pPr>
      <w:r>
        <w:rPr>
          <w:b/>
        </w:rPr>
        <w:t xml:space="preserve">k vládnemu </w:t>
      </w:r>
      <w:r w:rsidR="001E4688" w:rsidRPr="001E4688">
        <w:rPr>
          <w:b/>
        </w:rPr>
        <w:t xml:space="preserve">zákona o finančnej podpore činnosti cirkví a náboženských spoločností </w:t>
      </w:r>
    </w:p>
    <w:p w:rsidR="002364EC" w:rsidRDefault="001E4688" w:rsidP="001E4688">
      <w:pPr>
        <w:keepNext/>
        <w:suppressAutoHyphens/>
        <w:jc w:val="both"/>
      </w:pPr>
      <w:r w:rsidRPr="001E4688">
        <w:rPr>
          <w:b/>
        </w:rPr>
        <w:t>(tlač 1597);</w:t>
      </w:r>
    </w:p>
    <w:p w:rsidR="002364EC" w:rsidRDefault="002364EC" w:rsidP="002364EC">
      <w:pPr>
        <w:keepNext/>
        <w:tabs>
          <w:tab w:val="left" w:pos="426"/>
          <w:tab w:val="left" w:pos="1134"/>
        </w:tabs>
        <w:suppressAutoHyphens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793309" w:rsidRDefault="00793309" w:rsidP="00793309">
      <w:pPr>
        <w:spacing w:line="360" w:lineRule="auto"/>
        <w:ind w:firstLine="709"/>
        <w:jc w:val="both"/>
      </w:pPr>
    </w:p>
    <w:p w:rsidR="00793309" w:rsidRDefault="00793309" w:rsidP="00793309">
      <w:pPr>
        <w:pStyle w:val="Odsekzoznamu"/>
        <w:numPr>
          <w:ilvl w:val="0"/>
          <w:numId w:val="4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§ 2</w:t>
      </w:r>
    </w:p>
    <w:p w:rsidR="00793309" w:rsidRDefault="00793309" w:rsidP="00793309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písm. b) sa vypúšťajú slová „(ďalej len „sčítanie obyvateľov“)“.</w:t>
      </w:r>
    </w:p>
    <w:p w:rsidR="00793309" w:rsidRDefault="00793309" w:rsidP="006E2343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793309" w:rsidRDefault="00793309" w:rsidP="006E2343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 Vypúšťa sa legislatívna skratka, ktorá sa v ďalšom texte návrhu zákona nepoužíva.</w:t>
      </w:r>
    </w:p>
    <w:p w:rsidR="002364EC" w:rsidRDefault="002364EC" w:rsidP="00793309">
      <w:pPr>
        <w:jc w:val="both"/>
      </w:pPr>
    </w:p>
    <w:p w:rsidR="006E2343" w:rsidRDefault="006E2343" w:rsidP="006E2343">
      <w:pPr>
        <w:rPr>
          <w:b/>
          <w:bCs/>
          <w:sz w:val="28"/>
          <w:szCs w:val="28"/>
        </w:rPr>
      </w:pPr>
    </w:p>
    <w:p w:rsidR="006E2343" w:rsidRPr="006E2343" w:rsidRDefault="006E2343" w:rsidP="006E2343">
      <w:pPr>
        <w:pStyle w:val="Odsekzoznamu"/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6E2343">
        <w:rPr>
          <w:rFonts w:ascii="Times New Roman" w:hAnsi="Times New Roman" w:cs="Times New Roman"/>
        </w:rPr>
        <w:t>V § 5 ods. 3 sa slová „do 31. decembra predchádzajúceho roka“ nahrádzajú slovami „do 1. januára príslušného roka“.</w:t>
      </w:r>
    </w:p>
    <w:p w:rsidR="006E2343" w:rsidRDefault="006E2343" w:rsidP="006E2343">
      <w:pPr>
        <w:jc w:val="both"/>
      </w:pPr>
    </w:p>
    <w:p w:rsidR="006E2343" w:rsidRDefault="006E2343" w:rsidP="006E2343">
      <w:pPr>
        <w:ind w:left="2835"/>
        <w:jc w:val="both"/>
      </w:pPr>
      <w:r>
        <w:t xml:space="preserve">Navrhovaná zmena určuje termín na oznámenie a zverejnenie sumy príspevku štátu na 1. január príslušného roka. Vzhľadom na navrhovanú účinnosť zákona 1. januára 2020 by inak nebolo možné splniť túto povinnosť ministerstva zverejniť a oznámiť výšku príspevku štátu na rok 2020. </w:t>
      </w:r>
    </w:p>
    <w:p w:rsidR="006E2343" w:rsidRDefault="006E2343" w:rsidP="006E2343">
      <w:pPr>
        <w:jc w:val="both"/>
      </w:pPr>
    </w:p>
    <w:p w:rsidR="006E2343" w:rsidRDefault="006E2343" w:rsidP="006E2343">
      <w:pPr>
        <w:jc w:val="both"/>
      </w:pPr>
    </w:p>
    <w:p w:rsidR="006E2343" w:rsidRPr="006E2343" w:rsidRDefault="006E2343" w:rsidP="006E2343">
      <w:pPr>
        <w:pStyle w:val="Odsekzoznamu"/>
        <w:numPr>
          <w:ilvl w:val="0"/>
          <w:numId w:val="4"/>
        </w:numPr>
        <w:ind w:left="284"/>
        <w:jc w:val="both"/>
      </w:pPr>
      <w:r w:rsidRPr="006E2343">
        <w:rPr>
          <w:rFonts w:ascii="Times New Roman" w:hAnsi="Times New Roman"/>
        </w:rPr>
        <w:t>V § 5 ods. 3 sa slová „vo výške jednej dvanástiny zo sumy schváleného rozpočtu“ nahrádzajú slovami „vo výške jeho jednej dvanástiny“.</w:t>
      </w:r>
    </w:p>
    <w:p w:rsidR="006E2343" w:rsidRDefault="006E2343" w:rsidP="006E2343">
      <w:pPr>
        <w:pStyle w:val="Odsekzoznamu"/>
        <w:spacing w:after="0" w:line="240" w:lineRule="auto"/>
        <w:ind w:left="0"/>
        <w:jc w:val="both"/>
        <w:rPr>
          <w:rFonts w:ascii="Times New Roman" w:hAnsi="Times New Roman"/>
        </w:rPr>
      </w:pPr>
    </w:p>
    <w:p w:rsidR="006E2343" w:rsidRDefault="006E2343" w:rsidP="006E2343">
      <w:pPr>
        <w:jc w:val="both"/>
      </w:pPr>
    </w:p>
    <w:p w:rsidR="006E2343" w:rsidRDefault="006E2343" w:rsidP="006E2343">
      <w:pPr>
        <w:ind w:left="2832"/>
        <w:jc w:val="both"/>
      </w:pPr>
      <w:r>
        <w:t xml:space="preserve">Z pôvodnej formulácie nebolo zrejmé o aký schválený rozpočet má v tomto prípade ísť. Navrhovaná zmena spresňuje ustanovenie, ktoré upravuje poskytovanie príspevku štátu mesačne vo výške jednej dvanástiny tohto príspevku. </w:t>
      </w:r>
    </w:p>
    <w:p w:rsidR="006E2343" w:rsidRDefault="006E2343" w:rsidP="00793309">
      <w:pPr>
        <w:jc w:val="both"/>
      </w:pPr>
    </w:p>
    <w:p w:rsidR="006A285C" w:rsidRDefault="006A285C" w:rsidP="00793309">
      <w:pPr>
        <w:jc w:val="both"/>
      </w:pPr>
    </w:p>
    <w:p w:rsidR="006E2343" w:rsidRDefault="006E2343" w:rsidP="006E2343">
      <w:pPr>
        <w:pStyle w:val="Odsekzoznamu"/>
        <w:numPr>
          <w:ilvl w:val="0"/>
          <w:numId w:val="4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prílohe č. 1</w:t>
      </w:r>
    </w:p>
    <w:p w:rsidR="006E2343" w:rsidRDefault="006E2343" w:rsidP="006E2343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č. 1 sa slová „Štatistickým úradom Slovenskej republiky“ nahrádzajú slovami „štatistickým úradom“.</w:t>
      </w:r>
    </w:p>
    <w:p w:rsidR="006E2343" w:rsidRDefault="006E2343" w:rsidP="006E2343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E2343" w:rsidRDefault="006E2343" w:rsidP="006E2343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 Legislatívnu skratku „štatistický úrad“ zavedenú v § 2 písm. b) je potrebné v zmysle bodu 8 prílohy č. 2 k Legislatívnym pravidlám tvorby zákonov dodržiavať v celom texte návrhu zákona vrátane jeho príloh.</w:t>
      </w:r>
    </w:p>
    <w:p w:rsidR="006E2343" w:rsidRPr="00793309" w:rsidRDefault="006E2343" w:rsidP="00793309">
      <w:pPr>
        <w:jc w:val="both"/>
      </w:pPr>
    </w:p>
    <w:sectPr w:rsidR="006E2343" w:rsidRPr="00793309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3F" w:rsidRDefault="002364EC">
      <w:r>
        <w:separator/>
      </w:r>
    </w:p>
  </w:endnote>
  <w:endnote w:type="continuationSeparator" w:id="0">
    <w:p w:rsidR="001F303F" w:rsidRDefault="0023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6C6038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6D52" w:rsidRDefault="00EC41B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D52" w:rsidRDefault="006C6038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C41BA">
      <w:rPr>
        <w:rStyle w:val="slostrany"/>
        <w:noProof/>
      </w:rPr>
      <w:t>2</w:t>
    </w:r>
    <w:r>
      <w:rPr>
        <w:rStyle w:val="slostrany"/>
      </w:rPr>
      <w:fldChar w:fldCharType="end"/>
    </w:r>
  </w:p>
  <w:p w:rsidR="00DB6D52" w:rsidRDefault="00EC41B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3F" w:rsidRDefault="002364EC">
      <w:r>
        <w:separator/>
      </w:r>
    </w:p>
  </w:footnote>
  <w:footnote w:type="continuationSeparator" w:id="0">
    <w:p w:rsidR="001F303F" w:rsidRDefault="0023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095"/>
    <w:multiLevelType w:val="hybridMultilevel"/>
    <w:tmpl w:val="C6506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670515"/>
    <w:multiLevelType w:val="hybridMultilevel"/>
    <w:tmpl w:val="6AAE145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6A2931"/>
    <w:multiLevelType w:val="hybridMultilevel"/>
    <w:tmpl w:val="76FAE4CE"/>
    <w:lvl w:ilvl="0" w:tplc="563E1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8"/>
    <w:rsid w:val="00170EE5"/>
    <w:rsid w:val="001E4688"/>
    <w:rsid w:val="001F303F"/>
    <w:rsid w:val="002364EC"/>
    <w:rsid w:val="00333C27"/>
    <w:rsid w:val="003A20C5"/>
    <w:rsid w:val="004539E0"/>
    <w:rsid w:val="00543764"/>
    <w:rsid w:val="006A285C"/>
    <w:rsid w:val="006C6038"/>
    <w:rsid w:val="006E2343"/>
    <w:rsid w:val="00793309"/>
    <w:rsid w:val="007943EE"/>
    <w:rsid w:val="007B2969"/>
    <w:rsid w:val="00847B43"/>
    <w:rsid w:val="00AB1DDB"/>
    <w:rsid w:val="00D72A74"/>
    <w:rsid w:val="00DA68E1"/>
    <w:rsid w:val="00E011F9"/>
    <w:rsid w:val="00EC41BA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9D59"/>
  <w15:chartTrackingRefBased/>
  <w15:docId w15:val="{2EFF0CD9-50B0-4A16-8905-79C7E61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C6038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C6038"/>
    <w:rPr>
      <w:rFonts w:ascii="Times New Roman" w:eastAsia="Times New Roman" w:hAnsi="Times New Roman" w:cs="Times New Roman"/>
      <w:b/>
      <w:bCs/>
      <w:spacing w:val="4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C60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60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C6038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6C6038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C6038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6C603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6C6038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13</cp:revision>
  <dcterms:created xsi:type="dcterms:W3CDTF">2019-09-30T06:11:00Z</dcterms:created>
  <dcterms:modified xsi:type="dcterms:W3CDTF">2019-10-09T07:07:00Z</dcterms:modified>
</cp:coreProperties>
</file>