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F5A11">
        <w:rPr>
          <w:sz w:val="18"/>
          <w:szCs w:val="18"/>
        </w:rPr>
        <w:t>1760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2187A" w:rsidP="009C2E2F">
      <w:pPr>
        <w:pStyle w:val="uznesenia"/>
      </w:pPr>
      <w:r>
        <w:t>2081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187A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83FB2" w:rsidRPr="000F5A11" w:rsidRDefault="005E6C97" w:rsidP="00C83FB2">
      <w:pPr>
        <w:jc w:val="both"/>
        <w:rPr>
          <w:bCs/>
          <w:sz w:val="22"/>
          <w:szCs w:val="22"/>
        </w:rPr>
      </w:pPr>
      <w:r w:rsidRPr="000F5A11">
        <w:rPr>
          <w:sz w:val="22"/>
        </w:rPr>
        <w:t>k</w:t>
      </w:r>
      <w:r w:rsidR="00A25358" w:rsidRPr="000F5A11">
        <w:rPr>
          <w:sz w:val="22"/>
        </w:rPr>
        <w:t xml:space="preserve"> </w:t>
      </w:r>
      <w:r w:rsidR="000F5A11" w:rsidRPr="000F5A11">
        <w:rPr>
          <w:sz w:val="22"/>
        </w:rPr>
        <w:t>návrhu skupiny poslancov Národnej rady Slovenskej republiky na vydanie zákona, ktorým sa mení zákon č. 166/2003 Z. z. o ochrane súkromia pred neoprávneným použitím informačno-technických prostriedkov a o zmene a doplnení niektorých zákonov (zákon o ochrane pred odpočúvaním) v znení neskorších predpisov (tlač 1654) – prvé čítanie</w:t>
      </w:r>
    </w:p>
    <w:p w:rsidR="006562CD" w:rsidRPr="006562CD" w:rsidRDefault="006562CD" w:rsidP="006562CD">
      <w:pPr>
        <w:jc w:val="both"/>
        <w:rPr>
          <w:bCs/>
          <w:sz w:val="22"/>
          <w:szCs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071803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1803"/>
    <w:rsid w:val="00072180"/>
    <w:rsid w:val="00073058"/>
    <w:rsid w:val="00073924"/>
    <w:rsid w:val="000751AE"/>
    <w:rsid w:val="00076E9B"/>
    <w:rsid w:val="000776E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A11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7A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1EFD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2AB9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722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562CD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2A1E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31C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1A4"/>
    <w:rsid w:val="008F0BD7"/>
    <w:rsid w:val="008F1A76"/>
    <w:rsid w:val="008F72AE"/>
    <w:rsid w:val="008F7776"/>
    <w:rsid w:val="008F78C1"/>
    <w:rsid w:val="0090194D"/>
    <w:rsid w:val="0090196F"/>
    <w:rsid w:val="009027F2"/>
    <w:rsid w:val="009073F0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25358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0FC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2F92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3FB2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1DD0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12DF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2D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2019-09-03T10:21:00Z</cp:lastPrinted>
  <dcterms:created xsi:type="dcterms:W3CDTF">2019-09-03T10:21:00Z</dcterms:created>
  <dcterms:modified xsi:type="dcterms:W3CDTF">2019-09-27T13:02:00Z</dcterms:modified>
</cp:coreProperties>
</file>