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612678" w:rsidRDefault="00695318" w:rsidP="008850B1">
      <w:pPr>
        <w:spacing w:after="0" w:line="240" w:lineRule="auto"/>
        <w:ind w:right="567"/>
        <w:jc w:val="center"/>
        <w:rPr>
          <w:b/>
          <w:color w:val="70AD47"/>
          <w:szCs w:val="24"/>
        </w:rPr>
      </w:pPr>
      <w:bookmarkStart w:id="0" w:name="_GoBack"/>
      <w:bookmarkEnd w:id="0"/>
      <w:r w:rsidRPr="00612678">
        <w:rPr>
          <w:b/>
          <w:color w:val="70AD47"/>
          <w:sz w:val="28"/>
          <w:szCs w:val="28"/>
        </w:rPr>
        <w:t>INFORMÁCIA O SPRACÚVANÍ OSOBNÝCH ÚDAJOV</w:t>
      </w:r>
      <w:r w:rsidRPr="00612678">
        <w:rPr>
          <w:b/>
          <w:color w:val="70AD47"/>
          <w:szCs w:val="24"/>
        </w:rPr>
        <w:t xml:space="preserve">                                                   prevádzkovateľom Kancelária Národnej rady Slovenskej republiky, </w:t>
      </w:r>
    </w:p>
    <w:p w:rsidR="00695318" w:rsidRDefault="00695318" w:rsidP="008850B1">
      <w:pPr>
        <w:spacing w:after="0" w:line="240" w:lineRule="auto"/>
        <w:ind w:right="567"/>
        <w:jc w:val="center"/>
        <w:rPr>
          <w:b/>
          <w:color w:val="70AD47"/>
          <w:szCs w:val="24"/>
        </w:rPr>
      </w:pPr>
      <w:r w:rsidRPr="00612678">
        <w:rPr>
          <w:b/>
          <w:color w:val="70AD47"/>
          <w:szCs w:val="24"/>
        </w:rPr>
        <w:t>rozpočtová organizácia</w:t>
      </w:r>
    </w:p>
    <w:p w:rsidR="002D515B" w:rsidRPr="00612678" w:rsidRDefault="002D515B" w:rsidP="008850B1">
      <w:pPr>
        <w:spacing w:after="0" w:line="240" w:lineRule="auto"/>
        <w:ind w:right="567"/>
        <w:jc w:val="center"/>
        <w:rPr>
          <w:b/>
          <w:color w:val="70AD47"/>
          <w:szCs w:val="24"/>
        </w:rPr>
      </w:pPr>
    </w:p>
    <w:p w:rsidR="00A03A82" w:rsidRPr="00612678" w:rsidRDefault="00695318" w:rsidP="008850B1">
      <w:pPr>
        <w:spacing w:line="240" w:lineRule="auto"/>
        <w:ind w:right="567"/>
        <w:jc w:val="center"/>
        <w:rPr>
          <w:i/>
          <w:szCs w:val="24"/>
        </w:rPr>
      </w:pPr>
      <w:r w:rsidRPr="00612678">
        <w:rPr>
          <w:i/>
          <w:szCs w:val="24"/>
        </w:rPr>
        <w:t>vyhotovená podľa Kapitoly III, oddielu 2, článku 1</w:t>
      </w:r>
      <w:r w:rsidR="00F91C7C">
        <w:rPr>
          <w:i/>
          <w:szCs w:val="24"/>
        </w:rPr>
        <w:t>4</w:t>
      </w:r>
      <w:r w:rsidRPr="00612678">
        <w:rPr>
          <w:i/>
          <w:szCs w:val="24"/>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Default="00695318" w:rsidP="008850B1">
      <w:pPr>
        <w:spacing w:after="0" w:line="240" w:lineRule="auto"/>
        <w:ind w:right="567"/>
        <w:jc w:val="center"/>
        <w:rPr>
          <w:i/>
          <w:szCs w:val="24"/>
        </w:rPr>
      </w:pPr>
    </w:p>
    <w:p w:rsidR="002D515B" w:rsidRPr="00612678" w:rsidRDefault="002D515B" w:rsidP="008850B1">
      <w:pPr>
        <w:spacing w:after="0" w:line="240" w:lineRule="auto"/>
        <w:ind w:right="567"/>
        <w:jc w:val="center"/>
        <w:rPr>
          <w:i/>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PREVÁDZKOVATEĽ</w:t>
      </w:r>
    </w:p>
    <w:p w:rsidR="00A03A82" w:rsidRPr="00612678" w:rsidRDefault="00A03A82" w:rsidP="008850B1">
      <w:pPr>
        <w:spacing w:after="0" w:line="240" w:lineRule="auto"/>
        <w:rPr>
          <w:rFonts w:cs="Times New Roman"/>
          <w:b/>
          <w:szCs w:val="24"/>
        </w:rPr>
      </w:pPr>
    </w:p>
    <w:p w:rsidR="00695318" w:rsidRPr="00612678" w:rsidRDefault="00695318" w:rsidP="008850B1">
      <w:pPr>
        <w:spacing w:line="240" w:lineRule="auto"/>
        <w:ind w:right="566"/>
        <w:rPr>
          <w:szCs w:val="24"/>
        </w:rPr>
      </w:pPr>
      <w:r w:rsidRPr="00612678">
        <w:rPr>
          <w:szCs w:val="24"/>
        </w:rPr>
        <w:t xml:space="preserve">Kancelária Národnej rady Slovenskej republiky, rozpočtová organizácia,  so sídlom Námestie Alexandra Dubčeka č. 1, 812 080  Bratislava, IČO: 00151491 </w:t>
      </w:r>
      <w:r w:rsidRPr="00612678">
        <w:rPr>
          <w:i/>
          <w:szCs w:val="24"/>
        </w:rPr>
        <w:t>(ďalej len „Kancelária NR SR“</w:t>
      </w:r>
      <w:r w:rsidR="002D515B">
        <w:rPr>
          <w:i/>
          <w:szCs w:val="24"/>
        </w:rPr>
        <w:t xml:space="preserve"> alebo „prevádzkovateľ“</w:t>
      </w:r>
      <w:r w:rsidRPr="00612678">
        <w:rPr>
          <w:i/>
          <w:szCs w:val="24"/>
        </w:rPr>
        <w:t>)</w:t>
      </w:r>
      <w:r w:rsidRPr="00612678">
        <w:rPr>
          <w:szCs w:val="24"/>
        </w:rPr>
        <w:t xml:space="preserve"> v postavení prevádzkovateľa, ktorý určil účel a prostriedky spracúvania osobných údajov, spracúva osobné údaje za podmienok uvedených v tejto Informácii o spracúvaní osobných údajov </w:t>
      </w:r>
      <w:r w:rsidRPr="00612678">
        <w:rPr>
          <w:i/>
          <w:szCs w:val="24"/>
        </w:rPr>
        <w:t>(ďalej len „Informácia“)</w:t>
      </w:r>
      <w:r w:rsidRPr="00612678">
        <w:rPr>
          <w:szCs w:val="24"/>
          <w:vertAlign w:val="superscript"/>
        </w:rPr>
        <w:t>1</w:t>
      </w:r>
      <w:r w:rsidRPr="00612678">
        <w:rPr>
          <w:szCs w:val="24"/>
        </w:rPr>
        <w:t xml:space="preserve">.  </w:t>
      </w:r>
    </w:p>
    <w:p w:rsidR="00695318" w:rsidRPr="00612678" w:rsidRDefault="00695318" w:rsidP="008850B1">
      <w:pPr>
        <w:spacing w:line="240" w:lineRule="auto"/>
        <w:ind w:right="566"/>
        <w:rPr>
          <w:i/>
          <w:szCs w:val="24"/>
        </w:rPr>
      </w:pPr>
      <w:r w:rsidRPr="00612678">
        <w:rPr>
          <w:szCs w:val="24"/>
        </w:rPr>
        <w:t xml:space="preserve">Kanceláriu NR SR môžete kontaktovať listovou zásielkou na adrese: </w:t>
      </w:r>
      <w:r w:rsidRPr="00612678">
        <w:rPr>
          <w:i/>
          <w:szCs w:val="24"/>
        </w:rPr>
        <w:t>Kancelária NR SR, osobný úrad, Námestie Alexandra Dubčeka č. 1, 812 080  Bratislava.</w:t>
      </w:r>
    </w:p>
    <w:p w:rsidR="00A03A82" w:rsidRDefault="00A03A82"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ZODPOVEDNÁ OSOBA PREVÁDZKOVATEĽA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 xml:space="preserve">Zodpovednú osobu poverenú dohľadom nad ochranou osobných údajov spracúvaných Kanceláriou NR SR môžete kontaktovať prostredníctvom emailovej adresy: </w:t>
      </w:r>
      <w:r w:rsidRPr="00612678">
        <w:rPr>
          <w:i/>
          <w:szCs w:val="24"/>
        </w:rPr>
        <w:t>zodpovednaosoba@nrsr.sk.</w:t>
      </w:r>
      <w:r w:rsidRPr="00612678">
        <w:rPr>
          <w:szCs w:val="24"/>
        </w:rPr>
        <w:t xml:space="preserve">  </w:t>
      </w:r>
    </w:p>
    <w:p w:rsidR="00A03A82" w:rsidRDefault="00A03A82" w:rsidP="008850B1">
      <w:pPr>
        <w:spacing w:after="0" w:line="240" w:lineRule="auto"/>
        <w:rPr>
          <w:rFonts w:cs="Times New Roman"/>
          <w:b/>
          <w:szCs w:val="24"/>
        </w:rPr>
      </w:pPr>
    </w:p>
    <w:p w:rsidR="002D515B" w:rsidRPr="00612678" w:rsidRDefault="002D515B" w:rsidP="008850B1">
      <w:pPr>
        <w:spacing w:after="0" w:line="240" w:lineRule="auto"/>
        <w:rPr>
          <w:rFonts w:cs="Times New Roman"/>
          <w:b/>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INFORMÁCIE O PODMIENKACH SPRACÚVANIA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Prehľad o jednotlivých účeloch, na ktoré Kancelária NR SR spracúva osobné údaje</w:t>
      </w:r>
      <w:r w:rsidRPr="00612678">
        <w:rPr>
          <w:szCs w:val="24"/>
          <w:vertAlign w:val="superscript"/>
        </w:rPr>
        <w:t>2</w:t>
      </w:r>
      <w:r w:rsidRPr="00612678">
        <w:rPr>
          <w:szCs w:val="24"/>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tbl>
      <w:tblPr>
        <w:tblStyle w:val="Deloittetable2"/>
        <w:tblW w:w="9356" w:type="dxa"/>
        <w:tblBorders>
          <w:top w:val="single" w:sz="24" w:space="0" w:color="86BC25"/>
          <w:bottom w:val="single" w:sz="24" w:space="0" w:color="86BC25"/>
        </w:tblBorders>
        <w:tblLayout w:type="fixed"/>
        <w:tblLook w:val="04A0" w:firstRow="1" w:lastRow="0" w:firstColumn="1" w:lastColumn="0" w:noHBand="0" w:noVBand="1"/>
      </w:tblPr>
      <w:tblGrid>
        <w:gridCol w:w="4536"/>
        <w:gridCol w:w="4820"/>
      </w:tblGrid>
      <w:tr w:rsidR="00695318" w:rsidRPr="00612678" w:rsidTr="002D515B">
        <w:trPr>
          <w:cnfStyle w:val="100000000000" w:firstRow="1" w:lastRow="0" w:firstColumn="0" w:lastColumn="0" w:oddVBand="0" w:evenVBand="0" w:oddHBand="0" w:evenHBand="0" w:firstRowFirstColumn="0" w:firstRowLastColumn="0" w:lastRowFirstColumn="0" w:lastRowLastColumn="0"/>
        </w:trPr>
        <w:tc>
          <w:tcPr>
            <w:tcW w:w="4536" w:type="dxa"/>
            <w:tcBorders>
              <w:top w:val="none" w:sz="0" w:space="0" w:color="auto"/>
            </w:tcBorders>
          </w:tcPr>
          <w:p w:rsidR="00695318" w:rsidRPr="00612678" w:rsidRDefault="00113794" w:rsidP="008850B1">
            <w:pPr>
              <w:spacing w:line="240" w:lineRule="auto"/>
              <w:rPr>
                <w:rFonts w:ascii="Times New Roman" w:hAnsi="Times New Roman" w:cs="Times New Roman"/>
                <w:i/>
                <w:color w:val="auto"/>
                <w:sz w:val="24"/>
                <w:szCs w:val="24"/>
                <w:lang w:val="sk-SK"/>
              </w:rPr>
            </w:pPr>
            <w:r w:rsidRPr="00612678">
              <w:rPr>
                <w:rFonts w:ascii="Times New Roman" w:hAnsi="Times New Roman" w:cs="Times New Roman"/>
                <w:i/>
                <w:color w:val="auto"/>
                <w:sz w:val="24"/>
                <w:szCs w:val="24"/>
                <w:lang w:val="sk-SK"/>
              </w:rPr>
              <w:t xml:space="preserve">ÚČEL SPRACÚVANIA </w:t>
            </w:r>
          </w:p>
        </w:tc>
        <w:tc>
          <w:tcPr>
            <w:tcW w:w="4820" w:type="dxa"/>
            <w:tcBorders>
              <w:top w:val="none" w:sz="0" w:space="0" w:color="auto"/>
            </w:tcBorders>
          </w:tcPr>
          <w:p w:rsidR="00695318" w:rsidRPr="00612678" w:rsidRDefault="00113794" w:rsidP="00113794">
            <w:pPr>
              <w:spacing w:line="240" w:lineRule="auto"/>
              <w:rPr>
                <w:rFonts w:ascii="Times New Roman" w:hAnsi="Times New Roman" w:cs="Times New Roman"/>
                <w:b w:val="0"/>
                <w:i/>
                <w:color w:val="auto"/>
                <w:sz w:val="24"/>
                <w:szCs w:val="24"/>
                <w:lang w:val="sk-SK"/>
              </w:rPr>
            </w:pPr>
            <w:r w:rsidRPr="00612678">
              <w:rPr>
                <w:rFonts w:ascii="Times New Roman" w:hAnsi="Times New Roman" w:cs="Times New Roman"/>
                <w:b w:val="0"/>
                <w:i/>
                <w:color w:val="auto"/>
                <w:sz w:val="24"/>
                <w:szCs w:val="24"/>
                <w:lang w:val="sk-SK"/>
              </w:rPr>
              <w:t>Voľba prezidenta Slovenskej republiky – návrhy na kandidáta na funkciu prezidenta Slovenskej republiky</w:t>
            </w:r>
          </w:p>
        </w:tc>
      </w:tr>
      <w:tr w:rsidR="00695318" w:rsidRPr="00612678" w:rsidTr="002D515B">
        <w:tc>
          <w:tcPr>
            <w:tcW w:w="4536" w:type="dxa"/>
          </w:tcPr>
          <w:p w:rsidR="00695318" w:rsidRPr="00612678" w:rsidRDefault="00695318" w:rsidP="008850B1">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PRÁVNY ZÁKLAD SPRACÚVANIA </w:t>
            </w:r>
          </w:p>
        </w:tc>
        <w:tc>
          <w:tcPr>
            <w:tcW w:w="4820" w:type="dxa"/>
          </w:tcPr>
          <w:p w:rsidR="00695318" w:rsidRPr="00612678" w:rsidRDefault="00D10421"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Ústava Slovenskej republiky – šiesta hlava, prvý oddiel, čl. 101,103</w:t>
            </w:r>
          </w:p>
          <w:p w:rsidR="00937345" w:rsidRPr="00612678" w:rsidRDefault="00937345" w:rsidP="00937345">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Zákon č. 180/2014 Z. z. o podmienkach výkonu volebného práva  a o zmene a doplnení niektorých zákonov – ustanovenia § 103 a 104</w:t>
            </w:r>
          </w:p>
        </w:tc>
      </w:tr>
      <w:tr w:rsidR="00695318" w:rsidRPr="00612678" w:rsidTr="002D515B">
        <w:tc>
          <w:tcPr>
            <w:tcW w:w="4536" w:type="dxa"/>
          </w:tcPr>
          <w:p w:rsidR="00695318" w:rsidRPr="00612678" w:rsidRDefault="00695318" w:rsidP="008850B1">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OPRÁVNENÝ ZÁUJEM </w:t>
            </w:r>
          </w:p>
          <w:p w:rsidR="00695318" w:rsidRPr="00612678" w:rsidRDefault="00695318" w:rsidP="008850B1">
            <w:pPr>
              <w:spacing w:after="0" w:line="240" w:lineRule="auto"/>
              <w:rPr>
                <w:rFonts w:ascii="Times New Roman" w:hAnsi="Times New Roman" w:cs="Times New Roman"/>
                <w:b/>
                <w:sz w:val="24"/>
                <w:szCs w:val="24"/>
                <w:lang w:val="sk-SK"/>
              </w:rPr>
            </w:pPr>
          </w:p>
        </w:tc>
        <w:tc>
          <w:tcPr>
            <w:tcW w:w="4820" w:type="dxa"/>
          </w:tcPr>
          <w:p w:rsidR="00695318" w:rsidRPr="00612678" w:rsidRDefault="00113794"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695318" w:rsidRPr="00612678" w:rsidTr="002D515B">
        <w:tc>
          <w:tcPr>
            <w:tcW w:w="4536" w:type="dxa"/>
          </w:tcPr>
          <w:p w:rsidR="00695318" w:rsidRPr="00612678" w:rsidRDefault="00A279C4" w:rsidP="002D515B">
            <w:pPr>
              <w:spacing w:after="0" w:line="240" w:lineRule="auto"/>
              <w:jc w:val="left"/>
              <w:rPr>
                <w:rFonts w:ascii="Times New Roman" w:hAnsi="Times New Roman" w:cs="Times New Roman"/>
                <w:b/>
                <w:i/>
                <w:sz w:val="24"/>
                <w:szCs w:val="24"/>
              </w:rPr>
            </w:pPr>
            <w:r w:rsidRPr="00612678">
              <w:rPr>
                <w:rFonts w:ascii="Times New Roman" w:hAnsi="Times New Roman" w:cs="Times New Roman"/>
                <w:b/>
                <w:i/>
                <w:sz w:val="24"/>
                <w:szCs w:val="24"/>
              </w:rPr>
              <w:t>KATEGÓRIE SPRACÚVANÝCH OSOBNÝCH ÚDAJOV</w:t>
            </w:r>
          </w:p>
          <w:p w:rsidR="00A279C4" w:rsidRPr="00612678" w:rsidRDefault="00A279C4" w:rsidP="00612678">
            <w:pPr>
              <w:spacing w:after="0" w:line="240" w:lineRule="auto"/>
              <w:rPr>
                <w:rFonts w:ascii="Times New Roman" w:hAnsi="Times New Roman" w:cs="Times New Roman"/>
                <w:b/>
                <w:i/>
                <w:sz w:val="24"/>
                <w:szCs w:val="24"/>
              </w:rPr>
            </w:pPr>
          </w:p>
        </w:tc>
        <w:tc>
          <w:tcPr>
            <w:tcW w:w="4820" w:type="dxa"/>
          </w:tcPr>
          <w:p w:rsidR="00695318" w:rsidRPr="00612678" w:rsidRDefault="00CA2334" w:rsidP="00E74A87">
            <w:pPr>
              <w:spacing w:after="0"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Osobné údaje v rozsahu:</w:t>
            </w:r>
          </w:p>
          <w:p w:rsidR="00CA2334" w:rsidRPr="00612678" w:rsidRDefault="00CA2334" w:rsidP="008A372A">
            <w:pPr>
              <w:pStyle w:val="Odsekzoznamu"/>
              <w:numPr>
                <w:ilvl w:val="0"/>
                <w:numId w:val="4"/>
              </w:numPr>
              <w:tabs>
                <w:tab w:val="left" w:pos="287"/>
              </w:tabs>
              <w:ind w:left="3" w:firstLine="0"/>
              <w:rPr>
                <w:i/>
                <w:sz w:val="24"/>
              </w:rPr>
            </w:pPr>
            <w:r w:rsidRPr="00612678">
              <w:rPr>
                <w:rFonts w:ascii="Times New Roman" w:hAnsi="Times New Roman"/>
                <w:i/>
                <w:sz w:val="24"/>
              </w:rPr>
              <w:t>meno, priezvisko</w:t>
            </w:r>
          </w:p>
          <w:p w:rsidR="00CA2334" w:rsidRPr="00612678" w:rsidRDefault="00CA2334" w:rsidP="00A91B4E">
            <w:pPr>
              <w:pStyle w:val="Odsekzoznamu"/>
              <w:numPr>
                <w:ilvl w:val="0"/>
                <w:numId w:val="4"/>
              </w:numPr>
              <w:ind w:left="287" w:hanging="284"/>
              <w:rPr>
                <w:i/>
                <w:sz w:val="24"/>
              </w:rPr>
            </w:pPr>
            <w:r w:rsidRPr="00612678">
              <w:rPr>
                <w:rFonts w:ascii="Times New Roman" w:hAnsi="Times New Roman"/>
                <w:i/>
                <w:sz w:val="24"/>
              </w:rPr>
              <w:t>dátum narodenia</w:t>
            </w:r>
          </w:p>
          <w:p w:rsidR="00CA2334" w:rsidRPr="00612678" w:rsidRDefault="00CA2334" w:rsidP="00F91C7C">
            <w:pPr>
              <w:pStyle w:val="Odsekzoznamu"/>
              <w:numPr>
                <w:ilvl w:val="0"/>
                <w:numId w:val="4"/>
              </w:numPr>
              <w:ind w:left="287" w:hanging="284"/>
              <w:rPr>
                <w:i/>
                <w:sz w:val="24"/>
              </w:rPr>
            </w:pPr>
            <w:r w:rsidRPr="00612678">
              <w:rPr>
                <w:rFonts w:ascii="Times New Roman" w:hAnsi="Times New Roman"/>
                <w:i/>
                <w:sz w:val="24"/>
              </w:rPr>
              <w:t>adresa trvalého pobytu</w:t>
            </w:r>
            <w:r w:rsidR="00F91C7C">
              <w:rPr>
                <w:rFonts w:ascii="Times New Roman" w:hAnsi="Times New Roman"/>
                <w:i/>
                <w:sz w:val="24"/>
              </w:rPr>
              <w:t>, ktorou sa rozumie obec, názov ulice a číslo domu</w:t>
            </w:r>
          </w:p>
        </w:tc>
      </w:tr>
      <w:tr w:rsidR="00C32CD8" w:rsidRPr="00612678" w:rsidTr="002D515B">
        <w:tc>
          <w:tcPr>
            <w:tcW w:w="4536" w:type="dxa"/>
          </w:tcPr>
          <w:p w:rsidR="00C32CD8" w:rsidRPr="00612678" w:rsidRDefault="00C32CD8" w:rsidP="00C32CD8">
            <w:pPr>
              <w:spacing w:line="240" w:lineRule="auto"/>
              <w:ind w:right="566"/>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ZDROJ OSOBNÝCH ÚDAJOV </w:t>
            </w:r>
          </w:p>
        </w:tc>
        <w:tc>
          <w:tcPr>
            <w:tcW w:w="4820" w:type="dxa"/>
          </w:tcPr>
          <w:p w:rsidR="00C32CD8" w:rsidRPr="00612678" w:rsidRDefault="00F91C7C" w:rsidP="00C32CD8">
            <w:pPr>
              <w:spacing w:line="240" w:lineRule="auto"/>
              <w:ind w:right="566"/>
              <w:rPr>
                <w:rFonts w:ascii="Times New Roman" w:hAnsi="Times New Roman" w:cs="Times New Roman"/>
                <w:i/>
                <w:sz w:val="24"/>
                <w:szCs w:val="24"/>
                <w:lang w:val="sk-SK"/>
              </w:rPr>
            </w:pPr>
            <w:r>
              <w:rPr>
                <w:rFonts w:ascii="Times New Roman" w:hAnsi="Times New Roman" w:cs="Times New Roman"/>
                <w:i/>
                <w:sz w:val="24"/>
                <w:szCs w:val="24"/>
                <w:lang w:val="sk-SK"/>
              </w:rPr>
              <w:t>Od kandidáta na funkciu prezidenta Slovenskej republiky</w:t>
            </w:r>
          </w:p>
        </w:tc>
      </w:tr>
      <w:tr w:rsidR="00C32CD8" w:rsidRPr="00612678" w:rsidTr="002D515B">
        <w:tc>
          <w:tcPr>
            <w:tcW w:w="4536" w:type="dxa"/>
          </w:tcPr>
          <w:p w:rsidR="00C32CD8" w:rsidRPr="00612678" w:rsidRDefault="00C32CD8" w:rsidP="00C32CD8">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PRÍJEMCA OSOBNÝCH ÚDAJOV</w:t>
            </w:r>
          </w:p>
        </w:tc>
        <w:tc>
          <w:tcPr>
            <w:tcW w:w="4820" w:type="dxa"/>
          </w:tcPr>
          <w:p w:rsidR="00C32CD8" w:rsidRPr="00612678" w:rsidRDefault="00E74A87" w:rsidP="008A372A">
            <w:pPr>
              <w:pStyle w:val="Odsekzoznamu"/>
              <w:numPr>
                <w:ilvl w:val="0"/>
                <w:numId w:val="5"/>
              </w:numPr>
              <w:ind w:left="287" w:hanging="284"/>
              <w:rPr>
                <w:i/>
                <w:sz w:val="24"/>
                <w:lang w:val="sk-SK"/>
              </w:rPr>
            </w:pPr>
            <w:r w:rsidRPr="00612678">
              <w:rPr>
                <w:rFonts w:ascii="Times New Roman" w:hAnsi="Times New Roman"/>
                <w:i/>
                <w:sz w:val="24"/>
                <w:lang w:val="sk-SK"/>
              </w:rPr>
              <w:t xml:space="preserve">príslušní poverení štátni zamestnanci </w:t>
            </w:r>
            <w:r w:rsidR="00B755D9">
              <w:rPr>
                <w:rFonts w:ascii="Times New Roman" w:hAnsi="Times New Roman"/>
                <w:i/>
                <w:sz w:val="24"/>
                <w:lang w:val="sk-SK"/>
              </w:rPr>
              <w:t xml:space="preserve">a zamestnanci </w:t>
            </w:r>
            <w:r w:rsidRPr="00612678">
              <w:rPr>
                <w:rFonts w:ascii="Times New Roman" w:hAnsi="Times New Roman"/>
                <w:i/>
                <w:sz w:val="24"/>
                <w:lang w:val="sk-SK"/>
              </w:rPr>
              <w:t>prevádzkovateľa</w:t>
            </w:r>
          </w:p>
          <w:p w:rsidR="00E74A87" w:rsidRPr="00612678" w:rsidRDefault="00E74A87" w:rsidP="008A372A">
            <w:pPr>
              <w:pStyle w:val="Odsekzoznamu"/>
              <w:numPr>
                <w:ilvl w:val="0"/>
                <w:numId w:val="5"/>
              </w:numPr>
              <w:ind w:left="287" w:hanging="287"/>
              <w:rPr>
                <w:i/>
                <w:sz w:val="24"/>
                <w:lang w:val="sk-SK"/>
              </w:rPr>
            </w:pPr>
            <w:r w:rsidRPr="00612678">
              <w:rPr>
                <w:rFonts w:ascii="Times New Roman" w:hAnsi="Times New Roman"/>
                <w:i/>
                <w:sz w:val="24"/>
                <w:lang w:val="sk-SK"/>
              </w:rPr>
              <w:t>štátna komisia</w:t>
            </w:r>
          </w:p>
          <w:p w:rsidR="00E74A87" w:rsidRPr="00B755D9" w:rsidRDefault="00E74A87" w:rsidP="00B755D9">
            <w:pPr>
              <w:pStyle w:val="Odsekzoznamu"/>
              <w:numPr>
                <w:ilvl w:val="0"/>
                <w:numId w:val="5"/>
              </w:numPr>
              <w:ind w:left="287" w:hanging="284"/>
              <w:rPr>
                <w:i/>
                <w:sz w:val="24"/>
                <w:lang w:val="sk-SK"/>
              </w:rPr>
            </w:pPr>
            <w:r w:rsidRPr="00612678">
              <w:rPr>
                <w:rFonts w:ascii="Times New Roman" w:hAnsi="Times New Roman"/>
                <w:i/>
                <w:sz w:val="24"/>
                <w:lang w:val="sk-SK"/>
              </w:rPr>
              <w:t>správny súd</w:t>
            </w:r>
          </w:p>
        </w:tc>
      </w:tr>
      <w:tr w:rsidR="00C32CD8" w:rsidRPr="00612678" w:rsidTr="002D515B">
        <w:tc>
          <w:tcPr>
            <w:tcW w:w="4536" w:type="dxa"/>
          </w:tcPr>
          <w:p w:rsidR="00C32CD8" w:rsidRPr="00612678" w:rsidRDefault="00C32CD8" w:rsidP="002D515B">
            <w:pPr>
              <w:spacing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DOBA UCHOVÁVANIA OSOBNÝCH ÚDAJOV</w:t>
            </w:r>
          </w:p>
        </w:tc>
        <w:tc>
          <w:tcPr>
            <w:tcW w:w="4820" w:type="dxa"/>
          </w:tcPr>
          <w:p w:rsidR="00C32CD8" w:rsidRPr="00612678" w:rsidRDefault="00732789" w:rsidP="00C32CD8">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Trvalá archívna hodnota</w:t>
            </w:r>
          </w:p>
        </w:tc>
      </w:tr>
      <w:tr w:rsidR="00C32CD8" w:rsidRPr="00612678" w:rsidTr="002D515B">
        <w:trPr>
          <w:trHeight w:val="936"/>
        </w:trPr>
        <w:tc>
          <w:tcPr>
            <w:tcW w:w="4536" w:type="dxa"/>
          </w:tcPr>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PRENOS OSOBNÝCH ÚDAJOV DO TRETEJ KRAJINY ALEBO MEDZINÁRODNEJ ORGANIZÁCII</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C32CD8" w:rsidRPr="00612678" w:rsidTr="002D515B">
        <w:tc>
          <w:tcPr>
            <w:tcW w:w="4536" w:type="dxa"/>
          </w:tcPr>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AUTOMATIZOVANÉ ROZHODOVANIE </w:t>
            </w:r>
          </w:p>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ZALOŽENÉ VÝHRADNE NA AUTOMATIZOVANOM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SPRACÚVANÍ OSOBNÝCH ÚDAJOV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(VRÁTANE PROFILOVANIA)</w:t>
            </w:r>
          </w:p>
        </w:tc>
        <w:tc>
          <w:tcPr>
            <w:tcW w:w="4820" w:type="dxa"/>
          </w:tcPr>
          <w:p w:rsidR="00C32CD8" w:rsidRPr="00612678" w:rsidRDefault="00C32CD8"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p w:rsidR="00C32CD8" w:rsidRPr="00612678" w:rsidRDefault="00C32CD8" w:rsidP="00C32CD8">
            <w:pPr>
              <w:spacing w:line="240" w:lineRule="auto"/>
              <w:rPr>
                <w:rFonts w:ascii="Times New Roman" w:hAnsi="Times New Roman" w:cs="Times New Roman"/>
                <w:i/>
                <w:sz w:val="24"/>
                <w:szCs w:val="24"/>
                <w:lang w:val="sk-SK"/>
              </w:rPr>
            </w:pPr>
          </w:p>
        </w:tc>
      </w:tr>
    </w:tbl>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B755D9" w:rsidRDefault="00B755D9" w:rsidP="008850B1">
      <w:pPr>
        <w:spacing w:after="0" w:line="240" w:lineRule="auto"/>
        <w:rPr>
          <w:rFonts w:cs="Times New Roman"/>
          <w:szCs w:val="24"/>
        </w:rPr>
      </w:pPr>
    </w:p>
    <w:p w:rsidR="00732789" w:rsidRDefault="00732789" w:rsidP="008850B1">
      <w:pPr>
        <w:spacing w:after="0" w:line="240" w:lineRule="auto"/>
        <w:rPr>
          <w:rFonts w:cs="Times New Roman"/>
          <w:szCs w:val="24"/>
        </w:rPr>
      </w:pPr>
    </w:p>
    <w:p w:rsidR="00732789" w:rsidRDefault="00732789" w:rsidP="008850B1">
      <w:pPr>
        <w:spacing w:after="0" w:line="240" w:lineRule="auto"/>
        <w:rPr>
          <w:rFonts w:cs="Times New Roman"/>
          <w:szCs w:val="24"/>
        </w:rPr>
      </w:pPr>
    </w:p>
    <w:p w:rsidR="00732789" w:rsidRDefault="00732789" w:rsidP="008850B1">
      <w:pPr>
        <w:spacing w:after="0" w:line="240" w:lineRule="auto"/>
        <w:rPr>
          <w:rFonts w:cs="Times New Roman"/>
          <w:szCs w:val="24"/>
        </w:rPr>
      </w:pPr>
    </w:p>
    <w:p w:rsidR="00732789" w:rsidRDefault="00732789" w:rsidP="008850B1">
      <w:pPr>
        <w:spacing w:after="0" w:line="240" w:lineRule="auto"/>
        <w:rPr>
          <w:rFonts w:cs="Times New Roman"/>
          <w:szCs w:val="24"/>
        </w:rPr>
      </w:pPr>
    </w:p>
    <w:p w:rsidR="00B755D9" w:rsidRPr="00612678" w:rsidRDefault="00B755D9" w:rsidP="008850B1">
      <w:pPr>
        <w:spacing w:after="0" w:line="240" w:lineRule="auto"/>
        <w:rPr>
          <w:rFonts w:cs="Times New Roman"/>
          <w:szCs w:val="24"/>
        </w:rPr>
      </w:pPr>
    </w:p>
    <w:p w:rsidR="00A03A82" w:rsidRPr="00612678" w:rsidRDefault="007C37D1"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lastRenderedPageBreak/>
        <w:t>PRÁVA DOTKNUTEJ OSOBY</w:t>
      </w:r>
    </w:p>
    <w:p w:rsidR="007C37D1" w:rsidRPr="00612678" w:rsidRDefault="007C37D1" w:rsidP="008850B1">
      <w:pPr>
        <w:spacing w:after="0" w:line="240" w:lineRule="auto"/>
        <w:rPr>
          <w:rFonts w:cs="Times New Roman"/>
          <w:b/>
          <w:color w:val="70AD47" w:themeColor="accent6"/>
          <w:szCs w:val="24"/>
          <w:u w:val="single"/>
        </w:rPr>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právo od </w:t>
      </w:r>
      <w:r w:rsidR="002D515B">
        <w:rPr>
          <w:szCs w:val="24"/>
        </w:rPr>
        <w:t>prevádzkovateľa</w:t>
      </w:r>
      <w:r w:rsidRPr="00612678">
        <w:rPr>
          <w:szCs w:val="24"/>
        </w:rPr>
        <w:t xml:space="preserve"> požadovať:</w:t>
      </w:r>
    </w:p>
    <w:p w:rsidR="00695318" w:rsidRPr="00612678" w:rsidRDefault="00695318" w:rsidP="008850B1">
      <w:pPr>
        <w:pStyle w:val="Odsekzoznamu"/>
        <w:numPr>
          <w:ilvl w:val="0"/>
          <w:numId w:val="2"/>
        </w:numPr>
        <w:ind w:right="567"/>
        <w:jc w:val="both"/>
      </w:pPr>
      <w:r w:rsidRPr="00612678">
        <w:rPr>
          <w:color w:val="00000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612678" w:rsidRDefault="00695318" w:rsidP="008850B1">
      <w:pPr>
        <w:pStyle w:val="Odsekzoznamu"/>
        <w:numPr>
          <w:ilvl w:val="0"/>
          <w:numId w:val="2"/>
        </w:numPr>
        <w:ind w:right="567"/>
        <w:jc w:val="both"/>
      </w:pPr>
      <w:r w:rsidRPr="00612678">
        <w:rPr>
          <w:color w:val="000000"/>
        </w:rPr>
        <w:t xml:space="preserve">ako aj ich opravu, </w:t>
      </w:r>
    </w:p>
    <w:p w:rsidR="00695318" w:rsidRPr="00612678" w:rsidRDefault="00695318" w:rsidP="008850B1">
      <w:pPr>
        <w:pStyle w:val="Odsekzoznamu"/>
        <w:numPr>
          <w:ilvl w:val="0"/>
          <w:numId w:val="2"/>
        </w:numPr>
        <w:ind w:right="567"/>
        <w:jc w:val="both"/>
      </w:pPr>
      <w:r w:rsidRPr="00612678">
        <w:rPr>
          <w:color w:val="000000"/>
        </w:rPr>
        <w:t xml:space="preserve">ako aj ich vymazanie alebo </w:t>
      </w:r>
    </w:p>
    <w:p w:rsidR="00695318" w:rsidRPr="00612678" w:rsidRDefault="00695318" w:rsidP="008850B1">
      <w:pPr>
        <w:pStyle w:val="Odsekzoznamu"/>
        <w:numPr>
          <w:ilvl w:val="0"/>
          <w:numId w:val="2"/>
        </w:numPr>
        <w:ind w:right="567"/>
        <w:jc w:val="both"/>
      </w:pPr>
      <w:r w:rsidRPr="00612678">
        <w:rPr>
          <w:color w:val="000000"/>
        </w:rPr>
        <w:t xml:space="preserve">obmedzenie spracúvania týchto údajov. </w:t>
      </w:r>
    </w:p>
    <w:p w:rsidR="007C37D1" w:rsidRPr="00612678" w:rsidRDefault="007C37D1" w:rsidP="008850B1">
      <w:pPr>
        <w:pStyle w:val="Odsekzoznamu"/>
        <w:ind w:right="567"/>
        <w:jc w:val="both"/>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súčasne právo: </w:t>
      </w:r>
    </w:p>
    <w:p w:rsidR="00695318" w:rsidRPr="00612678" w:rsidRDefault="00695318" w:rsidP="008850B1">
      <w:pPr>
        <w:pStyle w:val="Odsekzoznamu"/>
        <w:numPr>
          <w:ilvl w:val="0"/>
          <w:numId w:val="2"/>
        </w:numPr>
        <w:ind w:right="567"/>
        <w:jc w:val="both"/>
      </w:pPr>
      <w:r w:rsidRPr="00612678">
        <w:rPr>
          <w:color w:val="000000"/>
        </w:rPr>
        <w:t>namietať proti spracúvaniu osobných údajov, ktoré sa jej týkajú a </w:t>
      </w:r>
    </w:p>
    <w:p w:rsidR="00695318" w:rsidRPr="00612678" w:rsidRDefault="00695318" w:rsidP="008850B1">
      <w:pPr>
        <w:pStyle w:val="Odsekzoznamu"/>
        <w:numPr>
          <w:ilvl w:val="0"/>
          <w:numId w:val="2"/>
        </w:numPr>
        <w:ind w:right="567"/>
        <w:jc w:val="both"/>
      </w:pPr>
      <w:r w:rsidRPr="00612678">
        <w:rPr>
          <w:color w:val="000000"/>
        </w:rPr>
        <w:t>právo na prenosnosť týchto údajov.</w:t>
      </w:r>
      <w:r w:rsidRPr="00612678" w:rsidDel="004B679E">
        <w:t xml:space="preserve"> </w:t>
      </w:r>
    </w:p>
    <w:p w:rsidR="00695318" w:rsidRPr="00612678" w:rsidRDefault="00695318" w:rsidP="008850B1">
      <w:pPr>
        <w:pStyle w:val="Odsekzoznamu"/>
        <w:ind w:right="567"/>
        <w:jc w:val="both"/>
      </w:pPr>
    </w:p>
    <w:p w:rsidR="00695318" w:rsidRPr="00612678" w:rsidRDefault="00695318" w:rsidP="008850B1">
      <w:pPr>
        <w:spacing w:line="240" w:lineRule="auto"/>
        <w:ind w:right="567"/>
        <w:rPr>
          <w:szCs w:val="24"/>
        </w:rPr>
      </w:pPr>
      <w:r w:rsidRPr="00612678">
        <w:rPr>
          <w:szCs w:val="24"/>
        </w:rPr>
        <w:t xml:space="preserve">Ak sú žiadosti dotknutej osoby zjavne neopodstatnené alebo neprimerané, najmä pre ich opakujúcu sa povahu, </w:t>
      </w:r>
      <w:r w:rsidR="002D515B">
        <w:rPr>
          <w:szCs w:val="24"/>
        </w:rPr>
        <w:t>prevádzkovateľ</w:t>
      </w:r>
      <w:r w:rsidRPr="00612678">
        <w:rPr>
          <w:szCs w:val="24"/>
        </w:rPr>
        <w:t xml:space="preserve"> môže požadovať primeraný poplatok zohľadňujúci administratívne náklady na poskytnutie informácií alebo odmietnuť konať na základe žiadosti. </w:t>
      </w:r>
    </w:p>
    <w:p w:rsidR="00695318" w:rsidRPr="002D515B" w:rsidRDefault="00695318" w:rsidP="008850B1">
      <w:pPr>
        <w:spacing w:line="240" w:lineRule="auto"/>
        <w:ind w:right="566"/>
        <w:rPr>
          <w:szCs w:val="24"/>
        </w:rPr>
      </w:pPr>
      <w:r w:rsidRPr="00612678">
        <w:rPr>
          <w:szCs w:val="24"/>
        </w:rPr>
        <w:t xml:space="preserve">Ak sa dotknutá osoba domnieva, že spracúvanie osobných údajov, ktoré sa jej týka, je v rozpore so všeobecným nariadením o ochrane údajov, </w:t>
      </w:r>
      <w:r w:rsidRPr="002D515B">
        <w:rPr>
          <w:szCs w:val="24"/>
        </w:rPr>
        <w:t>má právo podať sťažnosť dozornému orgánu, ktorým sa rozumie Úrad na ochranu osobných údajov Slovenskej republiky, Hraničná 12, 820 07 Bratislava.</w:t>
      </w:r>
    </w:p>
    <w:p w:rsidR="008850B1" w:rsidRPr="002D515B" w:rsidRDefault="008850B1" w:rsidP="008850B1">
      <w:pPr>
        <w:spacing w:after="0" w:line="240" w:lineRule="auto"/>
        <w:ind w:right="566"/>
        <w:rPr>
          <w:rFonts w:cs="Times New Roman"/>
          <w:i/>
          <w:szCs w:val="24"/>
        </w:rPr>
      </w:pPr>
      <w:r w:rsidRPr="002D515B">
        <w:rPr>
          <w:rFonts w:cs="Times New Roman"/>
          <w:i/>
          <w:szCs w:val="24"/>
        </w:rPr>
        <w:t xml:space="preserve">Ak poskytnutie osobných údajov vyplýva </w:t>
      </w:r>
      <w:r w:rsidRPr="002D515B">
        <w:rPr>
          <w:rFonts w:cs="Times New Roman"/>
          <w:i/>
          <w:szCs w:val="24"/>
          <w:u w:val="single"/>
        </w:rPr>
        <w:t>zo zákona</w:t>
      </w:r>
      <w:r w:rsidRPr="002D515B">
        <w:rPr>
          <w:rFonts w:cs="Times New Roman"/>
          <w:i/>
          <w:szCs w:val="24"/>
        </w:rPr>
        <w:t xml:space="preserve">,  je pre dotknutú osobu poskytnutie povinné. </w:t>
      </w:r>
      <w:r w:rsidRPr="002D515B">
        <w:rPr>
          <w:rFonts w:cs="Times New Roman"/>
          <w:i/>
          <w:szCs w:val="24"/>
          <w:u w:val="single"/>
        </w:rPr>
        <w:t>Neposkytnutie osobných údajov</w:t>
      </w:r>
      <w:r w:rsidRPr="002D515B">
        <w:rPr>
          <w:rFonts w:cs="Times New Roman"/>
          <w:i/>
          <w:szCs w:val="24"/>
        </w:rPr>
        <w:t xml:space="preserve"> </w:t>
      </w:r>
      <w:r w:rsidR="002D515B">
        <w:rPr>
          <w:rFonts w:cs="Times New Roman"/>
          <w:i/>
          <w:szCs w:val="24"/>
        </w:rPr>
        <w:t>prevádzkovateľovi</w:t>
      </w:r>
      <w:r w:rsidRPr="002D515B">
        <w:rPr>
          <w:rFonts w:cs="Times New Roman"/>
          <w:i/>
          <w:szCs w:val="24"/>
        </w:rPr>
        <w:t xml:space="preserve"> znemožní </w:t>
      </w:r>
      <w:r w:rsidR="002D515B">
        <w:rPr>
          <w:rFonts w:cs="Times New Roman"/>
          <w:i/>
          <w:szCs w:val="24"/>
        </w:rPr>
        <w:t xml:space="preserve">jeho </w:t>
      </w:r>
      <w:r w:rsidRPr="002D515B">
        <w:rPr>
          <w:rFonts w:cs="Times New Roman"/>
          <w:i/>
          <w:szCs w:val="24"/>
        </w:rPr>
        <w:t xml:space="preserve">plnenie zákonnej povinnosti s dotknutou osobou. </w:t>
      </w:r>
    </w:p>
    <w:p w:rsidR="008850B1" w:rsidRPr="002D515B" w:rsidRDefault="008850B1" w:rsidP="008850B1">
      <w:pPr>
        <w:spacing w:after="0" w:line="240" w:lineRule="auto"/>
        <w:ind w:right="566"/>
        <w:rPr>
          <w:rFonts w:cs="Times New Roman"/>
          <w:i/>
          <w:szCs w:val="24"/>
        </w:rPr>
      </w:pPr>
    </w:p>
    <w:p w:rsidR="008850B1" w:rsidRPr="002D515B" w:rsidRDefault="008850B1" w:rsidP="008850B1">
      <w:pPr>
        <w:spacing w:after="0" w:line="240" w:lineRule="auto"/>
        <w:ind w:right="566"/>
        <w:rPr>
          <w:i/>
          <w:szCs w:val="24"/>
        </w:rPr>
      </w:pPr>
      <w:r w:rsidRPr="002D515B">
        <w:rPr>
          <w:i/>
          <w:szCs w:val="24"/>
        </w:rPr>
        <w:t xml:space="preserve">Z vyššie uvedených dôvodov dotknutá osoba </w:t>
      </w:r>
      <w:r w:rsidRPr="002D515B">
        <w:rPr>
          <w:i/>
          <w:szCs w:val="24"/>
          <w:u w:val="single"/>
        </w:rPr>
        <w:t>je povinná</w:t>
      </w:r>
      <w:r w:rsidRPr="002D515B">
        <w:rPr>
          <w:i/>
          <w:szCs w:val="24"/>
        </w:rPr>
        <w:t xml:space="preserve"> poskytnúť osobné údaje. V prípade neposkytnutia osobných údajov </w:t>
      </w:r>
      <w:r w:rsidRPr="002D515B">
        <w:rPr>
          <w:i/>
          <w:szCs w:val="24"/>
          <w:u w:val="single"/>
        </w:rPr>
        <w:t>môže dôjsť k  neplneniu povinností</w:t>
      </w:r>
      <w:r w:rsidRPr="002D515B">
        <w:rPr>
          <w:i/>
          <w:szCs w:val="24"/>
        </w:rPr>
        <w:t xml:space="preserve"> prevádzkovateľa vyplývajúcich </w:t>
      </w:r>
      <w:r w:rsidR="00113794" w:rsidRPr="002D515B">
        <w:rPr>
          <w:i/>
          <w:szCs w:val="24"/>
        </w:rPr>
        <w:t xml:space="preserve">mu zo zákona </w:t>
      </w:r>
      <w:r w:rsidRPr="002D515B">
        <w:rPr>
          <w:i/>
          <w:szCs w:val="24"/>
        </w:rPr>
        <w:t>s dotknutou osobou.</w:t>
      </w:r>
    </w:p>
    <w:p w:rsidR="00113794" w:rsidRPr="002D515B" w:rsidRDefault="00113794" w:rsidP="00113794">
      <w:pPr>
        <w:spacing w:after="0" w:line="240" w:lineRule="auto"/>
        <w:ind w:right="583"/>
        <w:rPr>
          <w:i/>
          <w:szCs w:val="24"/>
        </w:rPr>
      </w:pPr>
    </w:p>
    <w:p w:rsidR="00695318" w:rsidRPr="002D515B" w:rsidRDefault="00695318" w:rsidP="002D515B">
      <w:pPr>
        <w:spacing w:line="240" w:lineRule="auto"/>
        <w:ind w:right="583"/>
        <w:rPr>
          <w:i/>
          <w:szCs w:val="24"/>
          <w:u w:val="single"/>
        </w:rPr>
      </w:pPr>
      <w:r w:rsidRPr="002D515B">
        <w:rPr>
          <w:i/>
          <w:szCs w:val="24"/>
          <w:u w:val="single"/>
        </w:rPr>
        <w:t>Dotknutá osoba je povinná poskytovať iba správne a aktuálne osobné údaje a povinná bezodkladne  informovať prevádzkovateľa o zmene svojich údajov.</w:t>
      </w:r>
    </w:p>
    <w:p w:rsidR="002D515B" w:rsidRDefault="002D515B" w:rsidP="002D515B">
      <w:pPr>
        <w:spacing w:line="240" w:lineRule="auto"/>
        <w:ind w:right="566"/>
        <w:jc w:val="left"/>
        <w:rPr>
          <w:szCs w:val="24"/>
        </w:rPr>
      </w:pPr>
    </w:p>
    <w:p w:rsidR="002D515B" w:rsidRDefault="00695318" w:rsidP="002D515B">
      <w:pPr>
        <w:spacing w:line="240" w:lineRule="auto"/>
        <w:ind w:right="566"/>
        <w:jc w:val="left"/>
        <w:rPr>
          <w:szCs w:val="24"/>
        </w:rPr>
      </w:pPr>
      <w:r w:rsidRPr="00612678">
        <w:rPr>
          <w:szCs w:val="24"/>
        </w:rPr>
        <w:t>V</w:t>
      </w:r>
      <w:r w:rsidR="00113794" w:rsidRPr="00612678">
        <w:rPr>
          <w:szCs w:val="24"/>
        </w:rPr>
        <w:t xml:space="preserve"> Bratislave</w:t>
      </w:r>
      <w:r w:rsidRPr="00612678">
        <w:rPr>
          <w:szCs w:val="24"/>
        </w:rPr>
        <w:t xml:space="preserve"> dňa </w:t>
      </w:r>
      <w:r w:rsidR="00113794" w:rsidRPr="00612678">
        <w:rPr>
          <w:szCs w:val="24"/>
        </w:rPr>
        <w:t>10.1.2019</w:t>
      </w:r>
      <w:r w:rsidRPr="00612678">
        <w:rPr>
          <w:szCs w:val="24"/>
        </w:rPr>
        <w:t xml:space="preserve">    </w:t>
      </w:r>
      <w:r w:rsidR="00113794" w:rsidRPr="00612678">
        <w:rPr>
          <w:szCs w:val="24"/>
        </w:rPr>
        <w:t xml:space="preserve">                                     </w:t>
      </w:r>
    </w:p>
    <w:p w:rsidR="008850B1" w:rsidRPr="00612678" w:rsidRDefault="002D515B" w:rsidP="00F91C7C">
      <w:pPr>
        <w:spacing w:line="240" w:lineRule="auto"/>
        <w:ind w:right="566"/>
        <w:jc w:val="left"/>
        <w:rPr>
          <w:b/>
          <w:szCs w:val="24"/>
        </w:rPr>
      </w:pPr>
      <w:r>
        <w:rPr>
          <w:szCs w:val="24"/>
        </w:rPr>
        <w:tab/>
      </w:r>
      <w:r>
        <w:rPr>
          <w:szCs w:val="24"/>
        </w:rPr>
        <w:tab/>
      </w:r>
      <w:r>
        <w:rPr>
          <w:szCs w:val="24"/>
        </w:rPr>
        <w:tab/>
      </w:r>
      <w:r>
        <w:rPr>
          <w:szCs w:val="24"/>
        </w:rPr>
        <w:tab/>
      </w:r>
      <w:r>
        <w:rPr>
          <w:szCs w:val="24"/>
        </w:rPr>
        <w:tab/>
      </w:r>
      <w:r>
        <w:rPr>
          <w:szCs w:val="24"/>
        </w:rPr>
        <w:tab/>
      </w:r>
      <w:r w:rsidR="00113794" w:rsidRPr="00612678">
        <w:rPr>
          <w:b/>
          <w:szCs w:val="24"/>
        </w:rPr>
        <w:t xml:space="preserve"> </w:t>
      </w:r>
    </w:p>
    <w:p w:rsidR="00695318" w:rsidRPr="00612678" w:rsidRDefault="00695318" w:rsidP="008850B1">
      <w:pPr>
        <w:spacing w:line="240" w:lineRule="auto"/>
        <w:ind w:right="566"/>
        <w:rPr>
          <w:b/>
          <w:szCs w:val="24"/>
        </w:rPr>
      </w:pPr>
      <w:r w:rsidRPr="00612678">
        <w:rPr>
          <w:b/>
          <w:szCs w:val="24"/>
        </w:rPr>
        <w:t>____________</w:t>
      </w:r>
    </w:p>
    <w:p w:rsidR="00695318" w:rsidRPr="002D515B" w:rsidRDefault="00695318" w:rsidP="002D515B">
      <w:pPr>
        <w:spacing w:after="0" w:line="240" w:lineRule="auto"/>
        <w:rPr>
          <w:i/>
          <w:sz w:val="18"/>
          <w:szCs w:val="18"/>
        </w:rPr>
      </w:pPr>
      <w:r w:rsidRPr="00612678">
        <w:rPr>
          <w:rStyle w:val="Odkaznapoznmkupodiarou"/>
          <w:i/>
          <w:szCs w:val="24"/>
        </w:rPr>
        <w:footnoteRef/>
      </w:r>
      <w:r w:rsidRPr="00612678">
        <w:rPr>
          <w:i/>
          <w:szCs w:val="24"/>
        </w:rPr>
        <w:t xml:space="preserve"> </w:t>
      </w:r>
      <w:r w:rsidRPr="002D515B">
        <w:rPr>
          <w:i/>
          <w:sz w:val="18"/>
          <w:szCs w:val="18"/>
        </w:rPr>
        <w:t>Čl. 1</w:t>
      </w:r>
      <w:r w:rsidR="00F91C7C">
        <w:rPr>
          <w:i/>
          <w:sz w:val="18"/>
          <w:szCs w:val="18"/>
        </w:rPr>
        <w:t>4</w:t>
      </w:r>
      <w:r w:rsidRPr="002D515B">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rsidR="00695318" w:rsidRPr="002D515B" w:rsidRDefault="00695318" w:rsidP="008850B1">
      <w:pPr>
        <w:pStyle w:val="Textpoznmkypodiarou"/>
        <w:jc w:val="both"/>
        <w:rPr>
          <w:i/>
          <w:sz w:val="18"/>
          <w:szCs w:val="18"/>
        </w:rPr>
      </w:pPr>
      <w:r w:rsidRPr="002D515B">
        <w:rPr>
          <w:i/>
          <w:sz w:val="18"/>
          <w:szCs w:val="18"/>
          <w:vertAlign w:val="superscript"/>
        </w:rPr>
        <w:t>2</w:t>
      </w:r>
      <w:r w:rsidRPr="002D515B">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2D515B" w:rsidRDefault="00695318" w:rsidP="002D515B">
      <w:pPr>
        <w:pStyle w:val="Textpoznmkypodiarou"/>
        <w:rPr>
          <w:i/>
          <w:sz w:val="18"/>
          <w:szCs w:val="18"/>
        </w:rPr>
      </w:pPr>
      <w:r w:rsidRPr="002D515B">
        <w:rPr>
          <w:i/>
          <w:sz w:val="18"/>
          <w:szCs w:val="18"/>
          <w:vertAlign w:val="superscript"/>
        </w:rPr>
        <w:t>3</w:t>
      </w:r>
      <w:r w:rsidRPr="002D515B">
        <w:rPr>
          <w:i/>
          <w:sz w:val="18"/>
          <w:szCs w:val="18"/>
        </w:rPr>
        <w:t xml:space="preserve"> Sú to krajiny, ktoré sú mimo EÚ a Európskeho združenia voľného obchodu</w:t>
      </w:r>
    </w:p>
    <w:sectPr w:rsidR="00A03A82" w:rsidRPr="002D5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5A9" w:rsidRDefault="00FA55A9" w:rsidP="00C32CD8">
      <w:pPr>
        <w:spacing w:after="0" w:line="240" w:lineRule="auto"/>
      </w:pPr>
      <w:r>
        <w:separator/>
      </w:r>
    </w:p>
  </w:endnote>
  <w:endnote w:type="continuationSeparator" w:id="0">
    <w:p w:rsidR="00FA55A9" w:rsidRDefault="00FA55A9"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5A9" w:rsidRDefault="00FA55A9" w:rsidP="00C32CD8">
      <w:pPr>
        <w:spacing w:after="0" w:line="240" w:lineRule="auto"/>
      </w:pPr>
      <w:r>
        <w:separator/>
      </w:r>
    </w:p>
  </w:footnote>
  <w:footnote w:type="continuationSeparator" w:id="0">
    <w:p w:rsidR="00FA55A9" w:rsidRDefault="00FA55A9"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0F409A0"/>
    <w:multiLevelType w:val="hybridMultilevel"/>
    <w:tmpl w:val="D298B6D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553FEB"/>
    <w:multiLevelType w:val="hybridMultilevel"/>
    <w:tmpl w:val="A3CA152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113794"/>
    <w:rsid w:val="001C0F9D"/>
    <w:rsid w:val="002115BE"/>
    <w:rsid w:val="002D515B"/>
    <w:rsid w:val="00612678"/>
    <w:rsid w:val="00695318"/>
    <w:rsid w:val="006B1256"/>
    <w:rsid w:val="00732789"/>
    <w:rsid w:val="00770009"/>
    <w:rsid w:val="007C37D1"/>
    <w:rsid w:val="008850B1"/>
    <w:rsid w:val="008A372A"/>
    <w:rsid w:val="009314A8"/>
    <w:rsid w:val="00937345"/>
    <w:rsid w:val="00A03A82"/>
    <w:rsid w:val="00A279C4"/>
    <w:rsid w:val="00A90FDE"/>
    <w:rsid w:val="00A91B4E"/>
    <w:rsid w:val="00B6502C"/>
    <w:rsid w:val="00B755D9"/>
    <w:rsid w:val="00BF38A0"/>
    <w:rsid w:val="00C32CD8"/>
    <w:rsid w:val="00CA2334"/>
    <w:rsid w:val="00D10421"/>
    <w:rsid w:val="00DC0BC3"/>
    <w:rsid w:val="00E74A87"/>
    <w:rsid w:val="00F91C7C"/>
    <w:rsid w:val="00FA55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799</Words>
  <Characters>4557</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Gašparíková, Jarmila</cp:lastModifiedBy>
  <cp:revision>2</cp:revision>
  <dcterms:created xsi:type="dcterms:W3CDTF">2019-10-02T09:21:00Z</dcterms:created>
  <dcterms:modified xsi:type="dcterms:W3CDTF">2019-10-02T09:21:00Z</dcterms:modified>
</cp:coreProperties>
</file>