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632EE8">
        <w:rPr>
          <w:sz w:val="18"/>
          <w:szCs w:val="18"/>
        </w:rPr>
        <w:t>PREDS-411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87431" w:rsidP="009C2E2F">
      <w:pPr>
        <w:pStyle w:val="uznesenia"/>
      </w:pPr>
      <w:r>
        <w:t>1979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87431">
        <w:rPr>
          <w:rFonts w:cs="Arial"/>
          <w:sz w:val="22"/>
          <w:szCs w:val="22"/>
        </w:rPr>
        <w:t> 10.</w:t>
      </w:r>
      <w:r w:rsidR="00341D67">
        <w:rPr>
          <w:rFonts w:cs="Arial"/>
          <w:sz w:val="22"/>
          <w:szCs w:val="22"/>
        </w:rPr>
        <w:t xml:space="preserve"> </w:t>
      </w:r>
      <w:r w:rsidR="00673EA0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F7E08" w:rsidRPr="00632EE8" w:rsidRDefault="00FF7E08" w:rsidP="00AF628D">
      <w:pPr>
        <w:jc w:val="both"/>
        <w:rPr>
          <w:rFonts w:cs="Arial"/>
          <w:sz w:val="22"/>
          <w:szCs w:val="22"/>
        </w:rPr>
      </w:pPr>
      <w:r w:rsidRPr="00632EE8">
        <w:rPr>
          <w:rFonts w:cs="Arial"/>
          <w:sz w:val="22"/>
          <w:szCs w:val="22"/>
        </w:rPr>
        <w:t>k </w:t>
      </w:r>
      <w:r w:rsidR="00632EE8" w:rsidRPr="00632EE8">
        <w:rPr>
          <w:rFonts w:cs="Arial"/>
          <w:sz w:val="22"/>
          <w:szCs w:val="22"/>
        </w:rPr>
        <w:t>z</w:t>
      </w:r>
      <w:r w:rsidR="00632EE8" w:rsidRPr="00632EE8">
        <w:rPr>
          <w:sz w:val="22"/>
        </w:rPr>
        <w:t>ákonu z 27. júna 2019, ktorým sa mení a dopĺňa zákon č. 541/2004 Z. z. o mierovom využívaní jadrovej energie (atómový zákon) a o zmene a doplnení niektorých zákonov v znení neskorších predpisov a o zmene a doplnení zákona č. 50/1976 Zb. o územnom plánovaní a stavebnom poriadku (stavebný zákon) v znení neskorších predpisov, vrátenému prezidentkou Slovenskej republiky na opätovné prerokovanie Národnou radou Slovenskej republiky (tlač 1564)</w:t>
      </w:r>
    </w:p>
    <w:p w:rsidR="00FF7E08" w:rsidRPr="00632EE8" w:rsidRDefault="00FF7E08" w:rsidP="00FF7E0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F628D" w:rsidRDefault="00AF628D" w:rsidP="00FF7E0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F7E08" w:rsidRDefault="00FF7E08" w:rsidP="00FF7E0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F7E08" w:rsidRDefault="00FF7E08" w:rsidP="00FF7E0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F7E08" w:rsidRDefault="00FF7E08" w:rsidP="00FF7E0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FF7E08" w:rsidRDefault="00FF7E08" w:rsidP="00FF7E0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F7E08" w:rsidRDefault="00FF7E08" w:rsidP="00FF7E0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F7E08" w:rsidRPr="00F15623" w:rsidRDefault="00FF7E08" w:rsidP="00FF7E0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Pr="00932D5C" w:rsidRDefault="00632EE8" w:rsidP="00FF7E08">
      <w:pPr>
        <w:ind w:firstLine="708"/>
        <w:jc w:val="both"/>
        <w:rPr>
          <w:sz w:val="22"/>
          <w:szCs w:val="22"/>
        </w:rPr>
      </w:pPr>
      <w:r w:rsidRPr="00632EE8">
        <w:rPr>
          <w:sz w:val="22"/>
        </w:rPr>
        <w:t>zákon z 27. júna 2019, ktorým sa mení a dopĺňa zákon č. 541/2004 Z. z. o mierovom využívaní jadrovej energie (atómový zákon) a o zmene a doplnení niektorých zákonov v znení neskorších predpisov a o zmene a doplnení zákona č. 50/1976 Zb. o územnom plánovaní a stavebnom poriadku (stavebný zákon) v znení neskorších predpisov, vrátený pr</w:t>
      </w:r>
      <w:r w:rsidR="00987431">
        <w:rPr>
          <w:sz w:val="22"/>
        </w:rPr>
        <w:t>ezidentkou Slovenskej republiky,</w:t>
      </w:r>
      <w:r w:rsidR="00987431">
        <w:rPr>
          <w:sz w:val="22"/>
          <w:szCs w:val="22"/>
        </w:rPr>
        <w:t xml:space="preserve"> v znení schválených pozmeňujúcich</w:t>
      </w:r>
      <w:r w:rsidR="00FF7E08" w:rsidRPr="00632EE8">
        <w:rPr>
          <w:sz w:val="22"/>
          <w:szCs w:val="22"/>
        </w:rPr>
        <w:t xml:space="preserve"> </w:t>
      </w:r>
      <w:r w:rsidR="00987431">
        <w:rPr>
          <w:sz w:val="22"/>
          <w:szCs w:val="22"/>
        </w:rPr>
        <w:t xml:space="preserve">návrhov </w:t>
      </w:r>
      <w:bookmarkStart w:id="0" w:name="_GoBack"/>
      <w:bookmarkEnd w:id="0"/>
      <w:r w:rsidR="00FF7E08">
        <w:rPr>
          <w:sz w:val="22"/>
          <w:szCs w:val="22"/>
        </w:rPr>
        <w:t>podľa § 90 ods. 1 zákona Národnej rady Slovenskej republiky</w:t>
      </w:r>
      <w:r>
        <w:rPr>
          <w:sz w:val="22"/>
          <w:szCs w:val="22"/>
        </w:rPr>
        <w:t xml:space="preserve"> </w:t>
      </w:r>
      <w:r w:rsidR="00FF7E08">
        <w:rPr>
          <w:sz w:val="22"/>
          <w:szCs w:val="22"/>
        </w:rPr>
        <w:t>č. 350/1996 Z. z. o rokovacom poriadku Národnej rady Slovenskej republiky v znení neskorších predpisov.</w:t>
      </w: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FC4647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C62DE5" w:rsidRDefault="00673EA0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</w:t>
      </w:r>
      <w:r w:rsidR="00AD67B4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388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4640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0E18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304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32EE8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87431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AF4F41"/>
    <w:rsid w:val="00AF628D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5623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4647"/>
    <w:rsid w:val="00FC797C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4C32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2019-09-01T11:51:00Z</cp:lastPrinted>
  <dcterms:created xsi:type="dcterms:W3CDTF">2019-09-01T11:52:00Z</dcterms:created>
  <dcterms:modified xsi:type="dcterms:W3CDTF">2019-10-01T11:15:00Z</dcterms:modified>
</cp:coreProperties>
</file>