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F4651D">
        <w:rPr>
          <w:sz w:val="22"/>
          <w:szCs w:val="22"/>
        </w:rPr>
        <w:t>19</w:t>
      </w:r>
      <w:r w:rsidR="00071A8C">
        <w:rPr>
          <w:sz w:val="22"/>
          <w:szCs w:val="22"/>
        </w:rPr>
        <w:t>6</w:t>
      </w:r>
      <w:r w:rsidR="003A47C8">
        <w:rPr>
          <w:sz w:val="22"/>
          <w:szCs w:val="22"/>
        </w:rPr>
        <w:t>8</w:t>
      </w:r>
      <w:r w:rsidRPr="00351461">
        <w:rPr>
          <w:sz w:val="22"/>
          <w:szCs w:val="22"/>
        </w:rPr>
        <w:t>/20</w:t>
      </w:r>
      <w:r w:rsidR="007448FA" w:rsidRPr="00351461">
        <w:rPr>
          <w:sz w:val="22"/>
          <w:szCs w:val="22"/>
        </w:rPr>
        <w:t>1</w:t>
      </w:r>
      <w:r w:rsidR="000C290E">
        <w:rPr>
          <w:sz w:val="22"/>
          <w:szCs w:val="22"/>
        </w:rPr>
        <w:t>9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F4651D">
      <w:pPr>
        <w:pStyle w:val="rozhodnutia"/>
      </w:pPr>
      <w:r>
        <w:t>17</w:t>
      </w:r>
      <w:r w:rsidR="003A47C8">
        <w:t>90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F4651D">
        <w:rPr>
          <w:rFonts w:ascii="Arial" w:hAnsi="Arial" w:cs="Arial"/>
          <w:sz w:val="22"/>
          <w:szCs w:val="22"/>
        </w:rPr>
        <w:t> 30. septembra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0C290E">
        <w:rPr>
          <w:rFonts w:ascii="Arial" w:hAnsi="Arial" w:cs="Arial"/>
          <w:sz w:val="22"/>
          <w:szCs w:val="22"/>
        </w:rPr>
        <w:t>9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</w:t>
      </w:r>
      <w:r w:rsidR="00450813">
        <w:rPr>
          <w:rFonts w:cs="Arial"/>
          <w:sz w:val="22"/>
          <w:szCs w:val="22"/>
          <w:lang w:val="sk-SK"/>
        </w:rPr>
        <w:t>kyňou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</w:t>
      </w:r>
      <w:r w:rsidR="00450813">
        <w:rPr>
          <w:rFonts w:cs="Arial"/>
          <w:szCs w:val="22"/>
        </w:rPr>
        <w:t>kyne</w:t>
      </w:r>
      <w:r w:rsidRPr="00E66789">
        <w:rPr>
          <w:rFonts w:cs="Arial"/>
          <w:szCs w:val="22"/>
        </w:rPr>
        <w:t xml:space="preserve"> Národnej rady Slovenskej republiky </w:t>
      </w:r>
      <w:r w:rsidR="003A47C8">
        <w:rPr>
          <w:rFonts w:cs="Arial"/>
          <w:szCs w:val="22"/>
        </w:rPr>
        <w:t>Zuzany ZIMENOVEJ na vydanie zákona, ktorým sa mení a dopĺňa zákon č. 597/2003 Z. z. o financovaní základných škôl, stredných škôl a školských zariadení v znení neskorších predpisov a ktorým  sa mení a dopĺňa zákon č. 245/2008 Z. z. o výchove a vzdelávan</w:t>
      </w:r>
      <w:r w:rsidR="004442DC">
        <w:rPr>
          <w:rFonts w:cs="Arial"/>
          <w:szCs w:val="22"/>
        </w:rPr>
        <w:t>í</w:t>
      </w:r>
      <w:r w:rsidR="003A47C8">
        <w:rPr>
          <w:rFonts w:cs="Arial"/>
          <w:szCs w:val="22"/>
        </w:rPr>
        <w:t xml:space="preserve"> (školský zákon) a o zmene a doplnení niektorých zákonov v znení neskorších predpisov</w:t>
      </w:r>
      <w:r w:rsidR="00450813">
        <w:rPr>
          <w:rFonts w:cs="Arial"/>
          <w:szCs w:val="22"/>
        </w:rPr>
        <w:t xml:space="preserve">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F4651D">
        <w:rPr>
          <w:rFonts w:cs="Arial"/>
          <w:szCs w:val="22"/>
        </w:rPr>
        <w:t>16</w:t>
      </w:r>
      <w:r w:rsidR="006F401E">
        <w:rPr>
          <w:rFonts w:cs="Arial"/>
          <w:szCs w:val="22"/>
        </w:rPr>
        <w:t>8</w:t>
      </w:r>
      <w:r w:rsidR="003A47C8">
        <w:rPr>
          <w:rFonts w:cs="Arial"/>
          <w:szCs w:val="22"/>
        </w:rPr>
        <w:t>6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3A47C8">
        <w:rPr>
          <w:rFonts w:cs="Arial"/>
          <w:szCs w:val="22"/>
        </w:rPr>
        <w:br/>
      </w:r>
      <w:r w:rsidR="00F4651D">
        <w:rPr>
          <w:rFonts w:cs="Arial"/>
          <w:szCs w:val="22"/>
        </w:rPr>
        <w:t>2</w:t>
      </w:r>
      <w:r w:rsidR="00896A52">
        <w:rPr>
          <w:rFonts w:cs="Arial"/>
          <w:szCs w:val="22"/>
        </w:rPr>
        <w:t>6</w:t>
      </w:r>
      <w:r w:rsidR="00F4651D">
        <w:rPr>
          <w:rFonts w:cs="Arial"/>
          <w:szCs w:val="22"/>
        </w:rPr>
        <w:t>. septembra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0C290E">
        <w:rPr>
          <w:rFonts w:cs="Arial"/>
          <w:szCs w:val="22"/>
        </w:rPr>
        <w:t>9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D34227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D34227">
        <w:rPr>
          <w:rFonts w:ascii="Arial" w:hAnsi="Arial" w:cs="Arial"/>
          <w:sz w:val="22"/>
          <w:szCs w:val="22"/>
        </w:rPr>
        <w:t>financie a rozpočet a</w:t>
      </w:r>
    </w:p>
    <w:p w:rsidR="00D34227" w:rsidRDefault="00D34227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vzdelávanie, vedu, mládež a</w:t>
      </w:r>
    </w:p>
    <w:p w:rsidR="00E66789" w:rsidRPr="00E66789" w:rsidRDefault="00D34227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šport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D34227">
        <w:rPr>
          <w:rFonts w:ascii="Arial" w:hAnsi="Arial" w:cs="Arial"/>
          <w:sz w:val="22"/>
          <w:szCs w:val="22"/>
        </w:rPr>
        <w:t>vzdelávanie, vedu, mládež a šport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</w:t>
      </w:r>
      <w:r w:rsidR="00071A8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zákona v druhom čítaní vo výboroch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</w:t>
      </w:r>
      <w:r w:rsidR="00450813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bCs/>
          <w:sz w:val="22"/>
        </w:rPr>
        <w:t>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RDefault="000153D4" w:rsidP="00671C9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Andrej   D a n k o</w:t>
      </w:r>
      <w:r w:rsidR="00671C99">
        <w:rPr>
          <w:rFonts w:ascii="Arial" w:hAnsi="Arial" w:cs="Arial"/>
          <w:sz w:val="22"/>
          <w:szCs w:val="22"/>
        </w:rPr>
        <w:t>   v. r.</w:t>
      </w:r>
      <w:bookmarkStart w:id="0" w:name="_GoBack"/>
      <w:bookmarkEnd w:id="0"/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71A8C"/>
    <w:rsid w:val="000C251F"/>
    <w:rsid w:val="000C290E"/>
    <w:rsid w:val="000C7160"/>
    <w:rsid w:val="000E308C"/>
    <w:rsid w:val="001010A5"/>
    <w:rsid w:val="00106234"/>
    <w:rsid w:val="00170CC8"/>
    <w:rsid w:val="00173C80"/>
    <w:rsid w:val="00177F9B"/>
    <w:rsid w:val="00192D80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37635F"/>
    <w:rsid w:val="003A47C8"/>
    <w:rsid w:val="004442DC"/>
    <w:rsid w:val="00450813"/>
    <w:rsid w:val="00484701"/>
    <w:rsid w:val="00492F29"/>
    <w:rsid w:val="004D06C1"/>
    <w:rsid w:val="004F21D2"/>
    <w:rsid w:val="00515EFF"/>
    <w:rsid w:val="0054739D"/>
    <w:rsid w:val="005F3F76"/>
    <w:rsid w:val="00650056"/>
    <w:rsid w:val="00671C99"/>
    <w:rsid w:val="0069489D"/>
    <w:rsid w:val="006B26ED"/>
    <w:rsid w:val="006E6102"/>
    <w:rsid w:val="006F401E"/>
    <w:rsid w:val="007351A5"/>
    <w:rsid w:val="007448FA"/>
    <w:rsid w:val="007B2F24"/>
    <w:rsid w:val="00844493"/>
    <w:rsid w:val="00896A52"/>
    <w:rsid w:val="008A0C9B"/>
    <w:rsid w:val="008B1459"/>
    <w:rsid w:val="008B1A45"/>
    <w:rsid w:val="00992885"/>
    <w:rsid w:val="00AA3DED"/>
    <w:rsid w:val="00AB4082"/>
    <w:rsid w:val="00B1506F"/>
    <w:rsid w:val="00B20ACA"/>
    <w:rsid w:val="00BE56B2"/>
    <w:rsid w:val="00BF30FA"/>
    <w:rsid w:val="00C11306"/>
    <w:rsid w:val="00C649B2"/>
    <w:rsid w:val="00C87421"/>
    <w:rsid w:val="00C90136"/>
    <w:rsid w:val="00CE22A4"/>
    <w:rsid w:val="00D26170"/>
    <w:rsid w:val="00D34227"/>
    <w:rsid w:val="00D5482F"/>
    <w:rsid w:val="00D952E1"/>
    <w:rsid w:val="00DA0846"/>
    <w:rsid w:val="00DC6113"/>
    <w:rsid w:val="00DE7954"/>
    <w:rsid w:val="00E03578"/>
    <w:rsid w:val="00E047C7"/>
    <w:rsid w:val="00E06A51"/>
    <w:rsid w:val="00E449BA"/>
    <w:rsid w:val="00E618C4"/>
    <w:rsid w:val="00E66789"/>
    <w:rsid w:val="00E83C3B"/>
    <w:rsid w:val="00E93847"/>
    <w:rsid w:val="00EF4E86"/>
    <w:rsid w:val="00F317C6"/>
    <w:rsid w:val="00F4651D"/>
    <w:rsid w:val="00F46EEF"/>
    <w:rsid w:val="00F9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1D939B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8</cp:revision>
  <cp:lastPrinted>2019-09-30T11:39:00Z</cp:lastPrinted>
  <dcterms:created xsi:type="dcterms:W3CDTF">2019-09-27T15:34:00Z</dcterms:created>
  <dcterms:modified xsi:type="dcterms:W3CDTF">2019-09-30T11:39:00Z</dcterms:modified>
</cp:coreProperties>
</file>