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03226" w:rsidRPr="00E03226" w14:paraId="58988CC6" w14:textId="7777777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49F19" w14:textId="77777777" w:rsidR="00A7722C" w:rsidRPr="00E03226" w:rsidRDefault="00CC67B3" w:rsidP="004C34AB">
            <w:pPr>
              <w:jc w:val="center"/>
              <w:rPr>
                <w:b/>
                <w:bCs/>
              </w:rPr>
            </w:pPr>
            <w:r w:rsidRPr="00E03226">
              <w:rPr>
                <w:b/>
                <w:bCs/>
              </w:rPr>
              <w:t>N Á R O D N Á    R A D A   S L O V E N S K E J    R E P U B L I K Y</w:t>
            </w:r>
          </w:p>
        </w:tc>
      </w:tr>
      <w:tr w:rsidR="00611102" w:rsidRPr="00E03226" w14:paraId="411E1574" w14:textId="7777777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D6A28" w14:textId="77777777" w:rsidR="00A7722C" w:rsidRPr="00E03226" w:rsidRDefault="00A7722C" w:rsidP="004C34AB">
            <w:pPr>
              <w:jc w:val="center"/>
              <w:rPr>
                <w:b/>
                <w:bCs/>
              </w:rPr>
            </w:pPr>
          </w:p>
          <w:p w14:paraId="6DBE85C0" w14:textId="77777777" w:rsidR="00A7722C" w:rsidRPr="00E03226" w:rsidRDefault="00CC67B3" w:rsidP="004C34AB">
            <w:pPr>
              <w:jc w:val="center"/>
              <w:rPr>
                <w:b/>
                <w:bCs/>
              </w:rPr>
            </w:pPr>
            <w:r w:rsidRPr="00E03226">
              <w:rPr>
                <w:b/>
                <w:bCs/>
              </w:rPr>
              <w:t>VI</w:t>
            </w:r>
            <w:r w:rsidR="00E22FFD" w:rsidRPr="00E03226">
              <w:rPr>
                <w:b/>
                <w:bCs/>
              </w:rPr>
              <w:t>I</w:t>
            </w:r>
            <w:r w:rsidRPr="00E03226">
              <w:rPr>
                <w:b/>
                <w:bCs/>
              </w:rPr>
              <w:t>. volebné obdobie</w:t>
            </w:r>
          </w:p>
        </w:tc>
      </w:tr>
    </w:tbl>
    <w:p w14:paraId="3A29E2F9" w14:textId="77777777" w:rsidR="00A7722C" w:rsidRPr="00E03226" w:rsidRDefault="00A7722C" w:rsidP="00A7722C"/>
    <w:p w14:paraId="73F55082" w14:textId="4A4361CC" w:rsidR="00A7722C" w:rsidRPr="00E03226" w:rsidRDefault="00146EFA" w:rsidP="00146EFA">
      <w:pPr>
        <w:tabs>
          <w:tab w:val="left" w:pos="6290"/>
        </w:tabs>
      </w:pPr>
      <w:r w:rsidRPr="00E03226">
        <w:tab/>
      </w:r>
    </w:p>
    <w:p w14:paraId="251E7434" w14:textId="77777777" w:rsidR="00A7722C" w:rsidRPr="00E03226" w:rsidRDefault="00A7722C" w:rsidP="00A7722C">
      <w:bookmarkStart w:id="0" w:name="_GoBack"/>
      <w:bookmarkEnd w:id="0"/>
    </w:p>
    <w:p w14:paraId="1C5CB4CD" w14:textId="77777777" w:rsidR="00A7722C" w:rsidRPr="00E03226" w:rsidRDefault="00A7722C" w:rsidP="00A7722C"/>
    <w:p w14:paraId="2B90E202" w14:textId="77777777" w:rsidR="00A7722C" w:rsidRPr="00E03226" w:rsidRDefault="00CC67B3" w:rsidP="00A7722C">
      <w:pPr>
        <w:ind w:left="4956" w:firstLine="708"/>
        <w:jc w:val="center"/>
      </w:pPr>
      <w:r w:rsidRPr="00E03226">
        <w:t>Číslo:.......................</w:t>
      </w:r>
    </w:p>
    <w:p w14:paraId="703B2FC7" w14:textId="77777777" w:rsidR="00A7722C" w:rsidRPr="00E03226" w:rsidRDefault="00A7722C" w:rsidP="00A7722C">
      <w:pPr>
        <w:jc w:val="right"/>
      </w:pPr>
    </w:p>
    <w:p w14:paraId="29A4E951" w14:textId="77777777" w:rsidR="00A7722C" w:rsidRPr="00E03226" w:rsidRDefault="00A7722C" w:rsidP="00A7722C">
      <w:pPr>
        <w:jc w:val="right"/>
      </w:pPr>
    </w:p>
    <w:p w14:paraId="3697A45D" w14:textId="77777777" w:rsidR="00A7722C" w:rsidRPr="00E03226" w:rsidRDefault="00A7722C" w:rsidP="00A7722C">
      <w:pPr>
        <w:jc w:val="center"/>
      </w:pPr>
    </w:p>
    <w:p w14:paraId="728958C0" w14:textId="77777777" w:rsidR="00A7722C" w:rsidRPr="00E03226" w:rsidRDefault="00CC67B3" w:rsidP="00A7722C">
      <w:pPr>
        <w:jc w:val="center"/>
        <w:rPr>
          <w:b/>
          <w:bCs/>
          <w:sz w:val="32"/>
          <w:szCs w:val="32"/>
        </w:rPr>
      </w:pPr>
      <w:r w:rsidRPr="00E03226">
        <w:rPr>
          <w:b/>
          <w:bCs/>
          <w:sz w:val="32"/>
          <w:szCs w:val="32"/>
        </w:rPr>
        <w:t>N á v r h</w:t>
      </w:r>
    </w:p>
    <w:p w14:paraId="1A1EBD35" w14:textId="77777777" w:rsidR="00A7722C" w:rsidRPr="00E03226" w:rsidRDefault="00A7722C" w:rsidP="00A7722C"/>
    <w:p w14:paraId="284D4CAF" w14:textId="77777777" w:rsidR="00A7722C" w:rsidRPr="00E03226" w:rsidRDefault="00A7722C" w:rsidP="00A7722C"/>
    <w:p w14:paraId="3883926B" w14:textId="77777777" w:rsidR="00A7722C" w:rsidRPr="00E03226" w:rsidRDefault="00CC67B3" w:rsidP="00A7722C">
      <w:pPr>
        <w:jc w:val="center"/>
      </w:pPr>
      <w:r w:rsidRPr="00E03226">
        <w:t>poslanc</w:t>
      </w:r>
      <w:r w:rsidR="00E22FFD" w:rsidRPr="00E03226">
        <w:t>ov</w:t>
      </w:r>
      <w:r w:rsidRPr="00E03226">
        <w:t xml:space="preserve"> Národnej rady Slovenskej republiky</w:t>
      </w:r>
    </w:p>
    <w:p w14:paraId="2A94D93B" w14:textId="4C09A51A" w:rsidR="00A7722C" w:rsidRPr="00E03226" w:rsidRDefault="001174CE" w:rsidP="00A7722C">
      <w:pPr>
        <w:jc w:val="center"/>
      </w:pPr>
      <w:r w:rsidRPr="00E03226">
        <w:t xml:space="preserve">Jakuba </w:t>
      </w:r>
      <w:proofErr w:type="spellStart"/>
      <w:r w:rsidRPr="00E03226">
        <w:t>Nedob</w:t>
      </w:r>
      <w:r w:rsidR="001B6163" w:rsidRPr="00E03226">
        <w:t>u</w:t>
      </w:r>
      <w:proofErr w:type="spellEnd"/>
      <w:r w:rsidRPr="00E03226">
        <w:t xml:space="preserve"> </w:t>
      </w:r>
      <w:r w:rsidR="00C15DC3" w:rsidRPr="00E03226">
        <w:t xml:space="preserve">a </w:t>
      </w:r>
      <w:r w:rsidR="007C3585" w:rsidRPr="00E03226">
        <w:t>Ondreja Dostála</w:t>
      </w:r>
    </w:p>
    <w:p w14:paraId="2B5E756A" w14:textId="77777777" w:rsidR="00A7722C" w:rsidRPr="00E03226" w:rsidRDefault="00A7722C" w:rsidP="00A7722C">
      <w:pPr>
        <w:jc w:val="center"/>
      </w:pPr>
    </w:p>
    <w:p w14:paraId="61CB3A33" w14:textId="77777777" w:rsidR="00A7722C" w:rsidRPr="00E03226" w:rsidRDefault="00A7722C" w:rsidP="00A7722C">
      <w:pPr>
        <w:jc w:val="center"/>
      </w:pPr>
    </w:p>
    <w:p w14:paraId="4C84966F" w14:textId="77777777" w:rsidR="00A7722C" w:rsidRPr="00E03226" w:rsidRDefault="00CC67B3" w:rsidP="00A7722C">
      <w:pPr>
        <w:jc w:val="center"/>
        <w:rPr>
          <w:b/>
          <w:bCs/>
          <w:sz w:val="32"/>
          <w:szCs w:val="32"/>
        </w:rPr>
      </w:pPr>
      <w:r w:rsidRPr="00E03226">
        <w:rPr>
          <w:b/>
          <w:bCs/>
          <w:sz w:val="32"/>
          <w:szCs w:val="32"/>
        </w:rPr>
        <w:t>n a     v y d a n i e</w:t>
      </w:r>
    </w:p>
    <w:p w14:paraId="158C0D59" w14:textId="77777777" w:rsidR="00A7722C" w:rsidRPr="00E03226" w:rsidRDefault="00A7722C" w:rsidP="00A7722C"/>
    <w:p w14:paraId="38E8CDD3" w14:textId="2E9C62D5" w:rsidR="00D96E99" w:rsidRPr="00CB5944" w:rsidRDefault="00A7722C" w:rsidP="00F14CA3">
      <w:pPr>
        <w:jc w:val="center"/>
      </w:pPr>
      <w:r w:rsidRPr="00CB5944">
        <w:t xml:space="preserve">zákona, ktorým sa </w:t>
      </w:r>
      <w:r w:rsidR="001A0CEA" w:rsidRPr="00CB5944">
        <w:t>dopĺňa</w:t>
      </w:r>
      <w:r w:rsidR="00AD3B13" w:rsidRPr="00CB5944">
        <w:t xml:space="preserve"> </w:t>
      </w:r>
      <w:r w:rsidR="001A0CEA" w:rsidRPr="00CB5944">
        <w:t xml:space="preserve">zákon </w:t>
      </w:r>
      <w:r w:rsidR="00EC0329" w:rsidRPr="00837679">
        <w:t>Slovenskej národnej rady</w:t>
      </w:r>
      <w:r w:rsidR="00EC0329" w:rsidRPr="00CB5944">
        <w:t xml:space="preserve"> </w:t>
      </w:r>
      <w:r w:rsidR="001174CE" w:rsidRPr="00CB5944">
        <w:t xml:space="preserve">č. </w:t>
      </w:r>
      <w:r w:rsidR="001174CE" w:rsidRPr="00837679">
        <w:t>369/1990 Zb.</w:t>
      </w:r>
      <w:r w:rsidR="001174CE" w:rsidRPr="00837679">
        <w:t xml:space="preserve"> o obecnom zriadení</w:t>
      </w:r>
      <w:r w:rsidR="00145119" w:rsidRPr="00837679">
        <w:t xml:space="preserve"> v znení neskorších predpisov</w:t>
      </w:r>
      <w:r w:rsidR="001A0CEA" w:rsidRPr="00CB5944">
        <w:t xml:space="preserve"> a</w:t>
      </w:r>
      <w:r w:rsidR="00145119" w:rsidRPr="00CB5944">
        <w:t xml:space="preserve"> ktorým sa dopĺňa </w:t>
      </w:r>
      <w:r w:rsidR="001A0CEA" w:rsidRPr="00CB5944">
        <w:t xml:space="preserve">zákon č. </w:t>
      </w:r>
      <w:r w:rsidR="001174CE" w:rsidRPr="00837679">
        <w:t>302/2001 Z. z. o samospráve vyšších územných celkov (zákon o samosprávnych krajoch)</w:t>
      </w:r>
      <w:r w:rsidR="00145119" w:rsidRPr="00837679">
        <w:t xml:space="preserve"> v znení neskorších predpisov</w:t>
      </w:r>
    </w:p>
    <w:p w14:paraId="562CDDDC" w14:textId="77777777" w:rsidR="00A7722C" w:rsidRPr="00E03226" w:rsidRDefault="00A7722C" w:rsidP="00A7722C">
      <w:pPr>
        <w:jc w:val="center"/>
      </w:pPr>
    </w:p>
    <w:p w14:paraId="12482255" w14:textId="77777777" w:rsidR="00A7722C" w:rsidRPr="00E03226" w:rsidRDefault="00A7722C" w:rsidP="00A7722C">
      <w:pPr>
        <w:pBdr>
          <w:bottom w:val="single" w:sz="4" w:space="1" w:color="auto"/>
        </w:pBdr>
      </w:pPr>
    </w:p>
    <w:p w14:paraId="7459CF72" w14:textId="77777777" w:rsidR="00A7722C" w:rsidRPr="00E03226" w:rsidRDefault="00A7722C" w:rsidP="00A7722C"/>
    <w:p w14:paraId="34784DF0" w14:textId="77777777" w:rsidR="00A7722C" w:rsidRPr="00E03226" w:rsidRDefault="00A7722C" w:rsidP="00A7722C"/>
    <w:p w14:paraId="0652BE0B" w14:textId="77777777" w:rsidR="00A7722C" w:rsidRPr="00E03226" w:rsidRDefault="00B749D6" w:rsidP="00A7722C">
      <w:r w:rsidRPr="00E03226">
        <w:rPr>
          <w:u w:val="single"/>
        </w:rPr>
        <w:t>Predkladá</w:t>
      </w:r>
      <w:r w:rsidR="00CC67B3" w:rsidRPr="00E03226">
        <w:rPr>
          <w:u w:val="single"/>
        </w:rPr>
        <w:t>:</w:t>
      </w:r>
      <w:r w:rsidR="00CC67B3" w:rsidRPr="00E03226">
        <w:tab/>
      </w:r>
      <w:r w:rsidR="00CC67B3" w:rsidRPr="00E03226">
        <w:tab/>
      </w:r>
      <w:r w:rsidR="00CC67B3" w:rsidRPr="00E03226">
        <w:tab/>
      </w:r>
      <w:r w:rsidR="00CC67B3" w:rsidRPr="00E03226">
        <w:tab/>
      </w:r>
      <w:r w:rsidR="00CC67B3" w:rsidRPr="00E03226">
        <w:tab/>
      </w:r>
      <w:r w:rsidR="00CC67B3" w:rsidRPr="00E03226">
        <w:tab/>
      </w:r>
      <w:r w:rsidR="00CC67B3" w:rsidRPr="00E03226">
        <w:rPr>
          <w:u w:val="single"/>
        </w:rPr>
        <w:t>Návrh na uznesenie:</w:t>
      </w:r>
    </w:p>
    <w:p w14:paraId="2F5154E9" w14:textId="77777777" w:rsidR="00A7722C" w:rsidRPr="00E03226" w:rsidRDefault="00A7722C" w:rsidP="00A7722C"/>
    <w:p w14:paraId="5E3328DD" w14:textId="77777777" w:rsidR="00A7722C" w:rsidRPr="00E03226" w:rsidRDefault="00A7722C" w:rsidP="00A7722C">
      <w:pPr>
        <w:sectPr w:rsidR="00A7722C" w:rsidRPr="00E03226" w:rsidSect="00EC6B4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365087" w14:textId="78D25776" w:rsidR="007006CC" w:rsidRPr="00E03226" w:rsidRDefault="001174CE" w:rsidP="00A7722C">
      <w:r w:rsidRPr="00E03226">
        <w:t xml:space="preserve">Jakub </w:t>
      </w:r>
      <w:proofErr w:type="spellStart"/>
      <w:r w:rsidRPr="00E03226">
        <w:t>Nedoba</w:t>
      </w:r>
      <w:proofErr w:type="spellEnd"/>
    </w:p>
    <w:p w14:paraId="2ABC3A17" w14:textId="77777777" w:rsidR="00EB1B2C" w:rsidRPr="00E03226" w:rsidRDefault="00EB1B2C" w:rsidP="00A7722C"/>
    <w:p w14:paraId="2D867422" w14:textId="51A693FA" w:rsidR="001A0CEA" w:rsidRPr="00E03226" w:rsidRDefault="001B6163" w:rsidP="001A0CEA">
      <w:r w:rsidRPr="00E03226">
        <w:t>Ondrej Dostál</w:t>
      </w:r>
    </w:p>
    <w:p w14:paraId="25C9095C" w14:textId="77777777" w:rsidR="001A0CEA" w:rsidRPr="00E03226" w:rsidRDefault="001A0CEA" w:rsidP="00A7722C"/>
    <w:p w14:paraId="608A4CD6" w14:textId="77777777" w:rsidR="00F14CA3" w:rsidRPr="00E03226" w:rsidRDefault="00F14CA3" w:rsidP="00A7722C"/>
    <w:p w14:paraId="2E2BC76F" w14:textId="21BC32FC" w:rsidR="00F14CA3" w:rsidRPr="00E03226" w:rsidRDefault="00F14CA3" w:rsidP="00A7722C"/>
    <w:p w14:paraId="4BFCB614" w14:textId="38E1F083" w:rsidR="00C96C45" w:rsidRPr="00E03226" w:rsidRDefault="00C96C45" w:rsidP="00A7722C"/>
    <w:p w14:paraId="4ED4A3DC" w14:textId="77777777" w:rsidR="00C96C45" w:rsidRPr="00E03226" w:rsidRDefault="00C96C45" w:rsidP="00A7722C"/>
    <w:p w14:paraId="213D6B61" w14:textId="77777777" w:rsidR="00A7722C" w:rsidRPr="00E03226" w:rsidRDefault="00A7722C" w:rsidP="00A7722C"/>
    <w:p w14:paraId="4C4D2D66" w14:textId="04D9FBC6" w:rsidR="006B7251" w:rsidRPr="00E03226" w:rsidRDefault="006B7251" w:rsidP="00A7722C"/>
    <w:p w14:paraId="399C80B2" w14:textId="4401F51F" w:rsidR="001A0CEA" w:rsidRPr="00E03226" w:rsidRDefault="001A0CEA" w:rsidP="00A7722C"/>
    <w:p w14:paraId="1A25728B" w14:textId="29A7EE87" w:rsidR="001A0CEA" w:rsidRPr="00E03226" w:rsidRDefault="001A0CEA" w:rsidP="00A7722C"/>
    <w:p w14:paraId="2A767514" w14:textId="77777777" w:rsidR="001A0CEA" w:rsidRPr="00E03226" w:rsidRDefault="001A0CEA" w:rsidP="00A7722C"/>
    <w:p w14:paraId="154808C2" w14:textId="77777777" w:rsidR="00A7722C" w:rsidRPr="00E03226" w:rsidRDefault="00A7722C" w:rsidP="00A7722C"/>
    <w:p w14:paraId="0784AE08" w14:textId="77777777" w:rsidR="00A7722C" w:rsidRPr="00E03226" w:rsidRDefault="00A7722C" w:rsidP="00A7722C"/>
    <w:p w14:paraId="3B2E72CD" w14:textId="77777777" w:rsidR="00A7722C" w:rsidRPr="00E03226" w:rsidRDefault="00CC67B3" w:rsidP="00A7722C">
      <w:r w:rsidRPr="00E03226">
        <w:t>Národná rada Slovenskej republiky</w:t>
      </w:r>
    </w:p>
    <w:p w14:paraId="7FF70539" w14:textId="77777777" w:rsidR="00A7722C" w:rsidRPr="00E03226" w:rsidRDefault="00CC67B3" w:rsidP="00A7722C">
      <w:pPr>
        <w:rPr>
          <w:b/>
          <w:bCs/>
        </w:rPr>
      </w:pPr>
      <w:r w:rsidRPr="00E03226">
        <w:rPr>
          <w:b/>
          <w:bCs/>
        </w:rPr>
        <w:t>s c h v a ľ u j e</w:t>
      </w:r>
    </w:p>
    <w:p w14:paraId="44DDCE68" w14:textId="46389D98" w:rsidR="001B6163" w:rsidRPr="00E03226" w:rsidRDefault="00A7722C" w:rsidP="001B6163">
      <w:pPr>
        <w:jc w:val="both"/>
      </w:pPr>
      <w:r w:rsidRPr="00E03226">
        <w:t>návrh poslanc</w:t>
      </w:r>
      <w:r w:rsidR="00E22FFD" w:rsidRPr="00E03226">
        <w:t>ov Ná</w:t>
      </w:r>
      <w:r w:rsidRPr="00E03226">
        <w:t>rodnej rady Slovenskej</w:t>
      </w:r>
      <w:r w:rsidR="001B6163" w:rsidRPr="00E03226">
        <w:t xml:space="preserve"> </w:t>
      </w:r>
      <w:r w:rsidRPr="00E03226">
        <w:t xml:space="preserve">republiky </w:t>
      </w:r>
      <w:r w:rsidR="001B6163" w:rsidRPr="00E03226">
        <w:t xml:space="preserve">Jakuba </w:t>
      </w:r>
      <w:proofErr w:type="spellStart"/>
      <w:r w:rsidR="001B6163" w:rsidRPr="00E03226">
        <w:t>Nedobu</w:t>
      </w:r>
      <w:proofErr w:type="spellEnd"/>
      <w:r w:rsidR="001B6163" w:rsidRPr="00E03226">
        <w:t xml:space="preserve"> a </w:t>
      </w:r>
      <w:r w:rsidR="00F14CA3" w:rsidRPr="00E03226">
        <w:t xml:space="preserve">Ondreja Dostála </w:t>
      </w:r>
      <w:r w:rsidRPr="00E03226">
        <w:t xml:space="preserve">na vydanie </w:t>
      </w:r>
      <w:r w:rsidR="001B6163" w:rsidRPr="00E03226">
        <w:t xml:space="preserve">zákona, ktorým sa dopĺňa zákon </w:t>
      </w:r>
      <w:r w:rsidR="00EC0329" w:rsidRPr="00E03226">
        <w:rPr>
          <w:rFonts w:ascii="Georgia" w:hAnsi="Georgia"/>
          <w:sz w:val="22"/>
          <w:szCs w:val="22"/>
        </w:rPr>
        <w:t xml:space="preserve">Slovenskej národnej rady </w:t>
      </w:r>
      <w:r w:rsidR="001B6163" w:rsidRPr="00E03226">
        <w:rPr>
          <w:rFonts w:ascii="Georgia" w:hAnsi="Georgia"/>
          <w:sz w:val="22"/>
          <w:szCs w:val="22"/>
        </w:rPr>
        <w:t xml:space="preserve">č. </w:t>
      </w:r>
      <w:r w:rsidR="001B6163" w:rsidRPr="00E03226">
        <w:rPr>
          <w:rFonts w:ascii="Georgia" w:hAnsi="Georgia"/>
          <w:sz w:val="22"/>
          <w:szCs w:val="22"/>
        </w:rPr>
        <w:t>369/1990 Zb.</w:t>
      </w:r>
      <w:r w:rsidR="001B6163" w:rsidRPr="00E03226">
        <w:rPr>
          <w:rFonts w:ascii="Georgia" w:hAnsi="Georgia"/>
          <w:sz w:val="22"/>
          <w:szCs w:val="22"/>
        </w:rPr>
        <w:t xml:space="preserve"> o obecnom zriadení</w:t>
      </w:r>
      <w:r w:rsidR="001B6163" w:rsidRPr="00E03226">
        <w:t xml:space="preserve"> </w:t>
      </w:r>
      <w:r w:rsidR="00145119" w:rsidRPr="00E03226">
        <w:t xml:space="preserve">v znení neskorších predpisov </w:t>
      </w:r>
      <w:r w:rsidR="001B6163" w:rsidRPr="00E03226">
        <w:t>a</w:t>
      </w:r>
      <w:r w:rsidR="00145119" w:rsidRPr="00E03226">
        <w:t xml:space="preserve"> ktorým sa dopĺňa </w:t>
      </w:r>
      <w:r w:rsidR="001B6163" w:rsidRPr="00E03226">
        <w:t xml:space="preserve">zákon č. </w:t>
      </w:r>
      <w:r w:rsidR="001B6163" w:rsidRPr="00E03226">
        <w:rPr>
          <w:rFonts w:ascii="Georgia" w:hAnsi="Georgia" w:cs="Calibri"/>
          <w:sz w:val="22"/>
          <w:szCs w:val="22"/>
        </w:rPr>
        <w:t>302/2001 Z. z. o samospráve vyšších územných celkov (zákon o samosprávnych krajoch)</w:t>
      </w:r>
      <w:r w:rsidR="00C96C45" w:rsidRPr="00E03226">
        <w:rPr>
          <w:rFonts w:ascii="Georgia" w:hAnsi="Georgia" w:cs="Calibri"/>
          <w:sz w:val="22"/>
          <w:szCs w:val="22"/>
        </w:rPr>
        <w:t xml:space="preserve"> v znení neskorších predpisov</w:t>
      </w:r>
    </w:p>
    <w:p w14:paraId="3972F0C0" w14:textId="52F9667E" w:rsidR="00A7722C" w:rsidRPr="00E03226" w:rsidRDefault="00F14CA3" w:rsidP="00F14CA3">
      <w:r w:rsidRPr="00E03226">
        <w:t xml:space="preserve">. </w:t>
      </w:r>
      <w:r w:rsidRPr="00E03226">
        <w:br/>
      </w:r>
    </w:p>
    <w:p w14:paraId="098AD12B" w14:textId="77777777" w:rsidR="00A7722C" w:rsidRPr="00E03226" w:rsidRDefault="00A7722C" w:rsidP="00A7722C">
      <w:pPr>
        <w:rPr>
          <w:sz w:val="20"/>
          <w:szCs w:val="20"/>
        </w:rPr>
      </w:pPr>
    </w:p>
    <w:p w14:paraId="2D8702D0" w14:textId="77777777" w:rsidR="00A7722C" w:rsidRPr="00E03226" w:rsidRDefault="00A7722C" w:rsidP="00A7722C">
      <w:pPr>
        <w:rPr>
          <w:sz w:val="20"/>
          <w:szCs w:val="20"/>
        </w:rPr>
        <w:sectPr w:rsidR="00A7722C" w:rsidRPr="00E0322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F83B523" w14:textId="77777777" w:rsidR="00A7722C" w:rsidRPr="00E03226" w:rsidRDefault="00A7722C" w:rsidP="00A7722C">
      <w:pPr>
        <w:jc w:val="center"/>
      </w:pPr>
    </w:p>
    <w:p w14:paraId="035684D6" w14:textId="08C13E25" w:rsidR="00A7722C" w:rsidRPr="00E03226" w:rsidRDefault="00A7722C" w:rsidP="00A7722C">
      <w:pPr>
        <w:jc w:val="center"/>
      </w:pPr>
    </w:p>
    <w:p w14:paraId="7879BBC6" w14:textId="71258CD1" w:rsidR="00F14CA3" w:rsidRPr="00E03226" w:rsidRDefault="00F14CA3" w:rsidP="00A7722C">
      <w:pPr>
        <w:jc w:val="center"/>
      </w:pPr>
    </w:p>
    <w:p w14:paraId="2932C13D" w14:textId="77777777" w:rsidR="00A7722C" w:rsidRPr="00E03226" w:rsidRDefault="00E22FFD" w:rsidP="00A7722C">
      <w:pPr>
        <w:jc w:val="center"/>
        <w:rPr>
          <w:b/>
        </w:rPr>
      </w:pPr>
      <w:r w:rsidRPr="00E03226">
        <w:rPr>
          <w:b/>
        </w:rPr>
        <w:t>BRATISLAVA 2019</w:t>
      </w:r>
    </w:p>
    <w:p w14:paraId="1B2BFD2E" w14:textId="4E9F19B2" w:rsidR="00A7722C" w:rsidRPr="00E03226" w:rsidRDefault="00A7722C" w:rsidP="00A7722C">
      <w:pPr>
        <w:jc w:val="center"/>
        <w:rPr>
          <w:sz w:val="22"/>
          <w:szCs w:val="22"/>
        </w:rPr>
      </w:pPr>
    </w:p>
    <w:p w14:paraId="019C9426" w14:textId="77777777" w:rsidR="00FC14AE" w:rsidRPr="00E03226" w:rsidRDefault="00CC67B3" w:rsidP="001E1F77">
      <w:pPr>
        <w:pStyle w:val="Nzov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E03226">
        <w:rPr>
          <w:rFonts w:ascii="Times New Roman" w:hAnsi="Times New Roman" w:cs="Times New Roman"/>
          <w:sz w:val="28"/>
          <w:szCs w:val="28"/>
          <w:u w:val="none"/>
        </w:rPr>
        <w:lastRenderedPageBreak/>
        <w:t>N Á R O D N Á   R A D A   S L O V E N S K E J   R E P U B L I K Y</w:t>
      </w:r>
    </w:p>
    <w:p w14:paraId="6EEC1F63" w14:textId="77777777" w:rsidR="00FC14AE" w:rsidRPr="00E03226" w:rsidRDefault="00FC14AE" w:rsidP="001E1F77">
      <w:pPr>
        <w:jc w:val="center"/>
        <w:rPr>
          <w:b/>
          <w:bCs/>
          <w:u w:val="single"/>
        </w:rPr>
      </w:pPr>
    </w:p>
    <w:p w14:paraId="737D11E6" w14:textId="77777777" w:rsidR="00FC14AE" w:rsidRPr="00E03226" w:rsidRDefault="00CC67B3" w:rsidP="001E1F77">
      <w:pPr>
        <w:jc w:val="center"/>
        <w:rPr>
          <w:b/>
          <w:bCs/>
          <w:sz w:val="26"/>
          <w:szCs w:val="26"/>
        </w:rPr>
      </w:pPr>
      <w:r w:rsidRPr="00E03226">
        <w:rPr>
          <w:b/>
          <w:bCs/>
          <w:sz w:val="26"/>
          <w:szCs w:val="26"/>
        </w:rPr>
        <w:t>V</w:t>
      </w:r>
      <w:r w:rsidR="003738EB" w:rsidRPr="00E03226">
        <w:rPr>
          <w:b/>
          <w:bCs/>
          <w:sz w:val="26"/>
          <w:szCs w:val="26"/>
        </w:rPr>
        <w:t>I</w:t>
      </w:r>
      <w:r w:rsidRPr="00E03226">
        <w:rPr>
          <w:b/>
          <w:bCs/>
          <w:sz w:val="26"/>
          <w:szCs w:val="26"/>
        </w:rPr>
        <w:t>I. volebné obdobie</w:t>
      </w:r>
    </w:p>
    <w:p w14:paraId="20249061" w14:textId="77777777" w:rsidR="00FC14AE" w:rsidRPr="00E03226" w:rsidRDefault="00FC14AE" w:rsidP="001E1F77">
      <w:pPr>
        <w:tabs>
          <w:tab w:val="left" w:pos="3615"/>
        </w:tabs>
        <w:jc w:val="center"/>
      </w:pPr>
    </w:p>
    <w:p w14:paraId="79065E95" w14:textId="0502A57E" w:rsidR="0031754D" w:rsidRPr="00837679" w:rsidRDefault="00CC67B3" w:rsidP="001E1F77">
      <w:pPr>
        <w:jc w:val="center"/>
        <w:rPr>
          <w:i/>
          <w:sz w:val="28"/>
        </w:rPr>
      </w:pPr>
      <w:r w:rsidRPr="00837679">
        <w:rPr>
          <w:i/>
          <w:sz w:val="28"/>
        </w:rPr>
        <w:t xml:space="preserve">Návrh </w:t>
      </w:r>
    </w:p>
    <w:p w14:paraId="0DBC2403" w14:textId="77777777" w:rsidR="0031754D" w:rsidRDefault="0031754D" w:rsidP="001E1F77">
      <w:pPr>
        <w:jc w:val="center"/>
        <w:rPr>
          <w:b/>
          <w:bCs/>
          <w:sz w:val="28"/>
          <w:szCs w:val="28"/>
        </w:rPr>
      </w:pPr>
    </w:p>
    <w:p w14:paraId="35C39B67" w14:textId="3D3A55C3" w:rsidR="00FC14AE" w:rsidRPr="00E03226" w:rsidRDefault="0031754D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CC67B3" w:rsidRPr="00E03226">
        <w:rPr>
          <w:b/>
          <w:bCs/>
          <w:sz w:val="28"/>
          <w:szCs w:val="28"/>
        </w:rPr>
        <w:t>ákon</w:t>
      </w:r>
    </w:p>
    <w:p w14:paraId="2C2D80CE" w14:textId="77777777" w:rsidR="00FC14AE" w:rsidRPr="00E03226" w:rsidRDefault="00FC14AE" w:rsidP="001E1F77">
      <w:pPr>
        <w:jc w:val="center"/>
        <w:rPr>
          <w:b/>
          <w:bCs/>
          <w:sz w:val="28"/>
          <w:szCs w:val="28"/>
        </w:rPr>
      </w:pPr>
    </w:p>
    <w:p w14:paraId="68B33620" w14:textId="5CCB9160" w:rsidR="00FC14AE" w:rsidRPr="00E03226" w:rsidRDefault="00CC67B3" w:rsidP="001E1F77">
      <w:pPr>
        <w:jc w:val="center"/>
        <w:rPr>
          <w:b/>
          <w:bCs/>
          <w:sz w:val="28"/>
          <w:szCs w:val="28"/>
        </w:rPr>
      </w:pPr>
      <w:r w:rsidRPr="00E03226">
        <w:rPr>
          <w:b/>
          <w:bCs/>
          <w:sz w:val="28"/>
          <w:szCs w:val="28"/>
        </w:rPr>
        <w:t>z ................. 20</w:t>
      </w:r>
      <w:r w:rsidR="002B6F82" w:rsidRPr="00E03226">
        <w:rPr>
          <w:b/>
          <w:bCs/>
          <w:sz w:val="28"/>
          <w:szCs w:val="28"/>
        </w:rPr>
        <w:t>1</w:t>
      </w:r>
      <w:r w:rsidR="00AD3B13" w:rsidRPr="00E03226">
        <w:rPr>
          <w:b/>
          <w:bCs/>
          <w:sz w:val="28"/>
          <w:szCs w:val="28"/>
        </w:rPr>
        <w:t>9</w:t>
      </w:r>
      <w:r w:rsidRPr="00E03226">
        <w:rPr>
          <w:b/>
          <w:bCs/>
          <w:sz w:val="28"/>
          <w:szCs w:val="28"/>
        </w:rPr>
        <w:t>,</w:t>
      </w:r>
    </w:p>
    <w:p w14:paraId="18E45F67" w14:textId="77777777" w:rsidR="0004390B" w:rsidRPr="00E03226" w:rsidRDefault="0004390B" w:rsidP="0004390B">
      <w:pPr>
        <w:jc w:val="center"/>
      </w:pPr>
    </w:p>
    <w:p w14:paraId="6E012EE0" w14:textId="4D1B0A4A" w:rsidR="0004390B" w:rsidRPr="00E03226" w:rsidRDefault="0004390B" w:rsidP="0004390B">
      <w:pPr>
        <w:jc w:val="center"/>
        <w:rPr>
          <w:b/>
          <w:bCs/>
          <w:sz w:val="28"/>
          <w:szCs w:val="28"/>
        </w:rPr>
      </w:pPr>
      <w:r w:rsidRPr="00E03226">
        <w:rPr>
          <w:b/>
          <w:bCs/>
          <w:sz w:val="28"/>
          <w:szCs w:val="28"/>
        </w:rPr>
        <w:t xml:space="preserve">ktorým sa dopĺňa zákon </w:t>
      </w:r>
      <w:r w:rsidR="00EC0329" w:rsidRPr="00E03226">
        <w:rPr>
          <w:b/>
          <w:bCs/>
          <w:sz w:val="28"/>
          <w:szCs w:val="28"/>
        </w:rPr>
        <w:t xml:space="preserve">Slovenskej národnej rady </w:t>
      </w:r>
      <w:r w:rsidRPr="00E03226">
        <w:rPr>
          <w:b/>
          <w:bCs/>
          <w:sz w:val="28"/>
          <w:szCs w:val="28"/>
        </w:rPr>
        <w:t xml:space="preserve">č. </w:t>
      </w:r>
      <w:r w:rsidRPr="00E03226">
        <w:rPr>
          <w:b/>
          <w:bCs/>
          <w:sz w:val="28"/>
          <w:szCs w:val="28"/>
        </w:rPr>
        <w:t xml:space="preserve">369/1990 Zb. </w:t>
      </w:r>
      <w:r w:rsidR="00CB5944">
        <w:rPr>
          <w:b/>
          <w:bCs/>
          <w:sz w:val="28"/>
          <w:szCs w:val="28"/>
        </w:rPr>
        <w:t xml:space="preserve">                       </w:t>
      </w:r>
      <w:r w:rsidRPr="00E03226">
        <w:rPr>
          <w:b/>
          <w:bCs/>
          <w:sz w:val="28"/>
          <w:szCs w:val="28"/>
        </w:rPr>
        <w:t>o obecnom zriadení</w:t>
      </w:r>
      <w:r w:rsidR="00C96C45" w:rsidRPr="00E03226">
        <w:rPr>
          <w:b/>
          <w:bCs/>
          <w:sz w:val="28"/>
          <w:szCs w:val="28"/>
        </w:rPr>
        <w:t xml:space="preserve"> v znení neskorších predpisov</w:t>
      </w:r>
      <w:r w:rsidRPr="00E03226">
        <w:rPr>
          <w:b/>
          <w:bCs/>
          <w:sz w:val="28"/>
          <w:szCs w:val="28"/>
        </w:rPr>
        <w:t xml:space="preserve"> a</w:t>
      </w:r>
      <w:r w:rsidR="00C96C45" w:rsidRPr="00E03226">
        <w:rPr>
          <w:b/>
          <w:bCs/>
          <w:sz w:val="28"/>
          <w:szCs w:val="28"/>
        </w:rPr>
        <w:t xml:space="preserve"> ktorým sa dopĺňa </w:t>
      </w:r>
      <w:r w:rsidRPr="00E03226">
        <w:rPr>
          <w:b/>
          <w:bCs/>
          <w:sz w:val="28"/>
          <w:szCs w:val="28"/>
        </w:rPr>
        <w:t>zákon č. 302/2001 Z. z. o samospráve vyšších územných celkov (zákon o samosprávnych krajoch)</w:t>
      </w:r>
      <w:r w:rsidR="00C96C45" w:rsidRPr="00E03226">
        <w:rPr>
          <w:b/>
          <w:bCs/>
          <w:sz w:val="28"/>
          <w:szCs w:val="28"/>
        </w:rPr>
        <w:t xml:space="preserve"> v znení neskorších predpisov</w:t>
      </w:r>
    </w:p>
    <w:p w14:paraId="601CB56C" w14:textId="28CA252E" w:rsidR="00B60016" w:rsidRPr="00837679" w:rsidRDefault="00B60016" w:rsidP="00F14CA3">
      <w:pPr>
        <w:jc w:val="center"/>
        <w:rPr>
          <w:b/>
        </w:rPr>
      </w:pPr>
    </w:p>
    <w:p w14:paraId="4868D816" w14:textId="77777777" w:rsidR="00FC14AE" w:rsidRPr="00CB5944" w:rsidRDefault="00FC14AE" w:rsidP="001E1F77">
      <w:pPr>
        <w:jc w:val="center"/>
      </w:pPr>
    </w:p>
    <w:p w14:paraId="79369463" w14:textId="77777777" w:rsidR="00FC14AE" w:rsidRPr="00CB5944" w:rsidRDefault="00CC67B3" w:rsidP="001E1F77">
      <w:pPr>
        <w:jc w:val="center"/>
      </w:pPr>
      <w:r w:rsidRPr="00CB5944">
        <w:t>Národná rada Slovenskej republiky sa uzniesla na tomto zákone:</w:t>
      </w:r>
    </w:p>
    <w:p w14:paraId="787F9BE3" w14:textId="77777777" w:rsidR="00A5300C" w:rsidRPr="00CB5944" w:rsidRDefault="00A5300C" w:rsidP="001E1F77">
      <w:pPr>
        <w:jc w:val="both"/>
      </w:pPr>
    </w:p>
    <w:p w14:paraId="528C3F36" w14:textId="77777777" w:rsidR="00FC14AE" w:rsidRPr="00CB5944" w:rsidRDefault="00CC67B3" w:rsidP="001E1F77">
      <w:pPr>
        <w:jc w:val="center"/>
      </w:pPr>
      <w:r w:rsidRPr="00CB5944">
        <w:rPr>
          <w:b/>
          <w:bCs/>
        </w:rPr>
        <w:t>Čl. I</w:t>
      </w:r>
    </w:p>
    <w:p w14:paraId="0576A480" w14:textId="77777777" w:rsidR="00880750" w:rsidRPr="00CB5944" w:rsidRDefault="00880750" w:rsidP="00880750">
      <w:pPr>
        <w:jc w:val="both"/>
      </w:pPr>
    </w:p>
    <w:p w14:paraId="4A625A44" w14:textId="51A0F165" w:rsidR="00D82C64" w:rsidRPr="00CB5944" w:rsidRDefault="00880750" w:rsidP="00145119">
      <w:pPr>
        <w:jc w:val="both"/>
      </w:pPr>
      <w:r w:rsidRPr="00CB5944">
        <w:t xml:space="preserve">Zákon </w:t>
      </w:r>
      <w:r w:rsidR="00EC0329" w:rsidRPr="00CB5944">
        <w:t xml:space="preserve">Slovenskej národnej rady </w:t>
      </w:r>
      <w:r w:rsidRPr="00CB5944">
        <w:t xml:space="preserve">č. </w:t>
      </w:r>
      <w:r w:rsidRPr="00CB5944">
        <w:t>369/1990 Zb.</w:t>
      </w:r>
      <w:r w:rsidRPr="00CB5944">
        <w:t xml:space="preserve"> o obecnom zriadení v znení </w:t>
      </w:r>
      <w:r w:rsidR="00F02A46" w:rsidRPr="00CB5944">
        <w:t xml:space="preserve">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</w:t>
      </w:r>
      <w:r w:rsidR="00145119" w:rsidRPr="00CB5944">
        <w:t>Z. z., zákona č. 70/2018 Z. z.,</w:t>
      </w:r>
      <w:r w:rsidR="00F02A46" w:rsidRPr="00CB5944">
        <w:t xml:space="preserve"> zákona č. 177/2018 Z. z.</w:t>
      </w:r>
      <w:r w:rsidR="00145119" w:rsidRPr="00CB5944">
        <w:t xml:space="preserve"> a zákona č. </w:t>
      </w:r>
      <w:r w:rsidRPr="00CB5944">
        <w:t xml:space="preserve"> 5/2019 Z. z.</w:t>
      </w:r>
      <w:r w:rsidR="001A0CEA" w:rsidRPr="00CB5944">
        <w:t xml:space="preserve"> sa </w:t>
      </w:r>
      <w:r w:rsidR="00D82C64" w:rsidRPr="00CB5944">
        <w:t>dopĺňa takto:</w:t>
      </w:r>
    </w:p>
    <w:p w14:paraId="0A5E92E0" w14:textId="77777777" w:rsidR="00D82C64" w:rsidRPr="00CB5944" w:rsidRDefault="00D82C64" w:rsidP="00C53309">
      <w:pPr>
        <w:jc w:val="both"/>
      </w:pPr>
    </w:p>
    <w:p w14:paraId="36AEDC6F" w14:textId="2659827D" w:rsidR="00880750" w:rsidRPr="00CB5944" w:rsidRDefault="00565532" w:rsidP="00565532">
      <w:pPr>
        <w:numPr>
          <w:ilvl w:val="0"/>
          <w:numId w:val="2"/>
        </w:numPr>
        <w:jc w:val="both"/>
      </w:pPr>
      <w:r w:rsidRPr="00CB5944">
        <w:t>V § 1</w:t>
      </w:r>
      <w:r w:rsidR="00EB45F7" w:rsidRPr="00CB5944">
        <w:t>2 ods</w:t>
      </w:r>
      <w:r w:rsidR="00EC0329" w:rsidRPr="00CB5944">
        <w:t>.</w:t>
      </w:r>
      <w:r w:rsidR="00880750" w:rsidRPr="00CB5944">
        <w:t xml:space="preserve"> 1 </w:t>
      </w:r>
      <w:r w:rsidRPr="00CB5944">
        <w:t xml:space="preserve">sa </w:t>
      </w:r>
      <w:r w:rsidR="007C3585" w:rsidRPr="00CB5944">
        <w:t xml:space="preserve">za tretiu vetu </w:t>
      </w:r>
      <w:r w:rsidR="00880750" w:rsidRPr="00CB5944">
        <w:t xml:space="preserve">vkladá </w:t>
      </w:r>
      <w:r w:rsidR="007C3585" w:rsidRPr="00CB5944">
        <w:t xml:space="preserve">nová štvrtá </w:t>
      </w:r>
      <w:r w:rsidR="00880750" w:rsidRPr="00CB5944">
        <w:t>veta</w:t>
      </w:r>
      <w:r w:rsidR="007C3585" w:rsidRPr="00CB5944">
        <w:t>, ktorá znie</w:t>
      </w:r>
      <w:r w:rsidR="00880750" w:rsidRPr="00CB5944">
        <w:t xml:space="preserve">: </w:t>
      </w:r>
    </w:p>
    <w:p w14:paraId="37312C54" w14:textId="5C40B43D" w:rsidR="00880750" w:rsidRPr="00CB5944" w:rsidRDefault="00880750" w:rsidP="00880750">
      <w:pPr>
        <w:ind w:left="360"/>
        <w:jc w:val="both"/>
      </w:pPr>
    </w:p>
    <w:p w14:paraId="394F77CE" w14:textId="52EFC43C" w:rsidR="00880750" w:rsidRPr="00CB5944" w:rsidRDefault="00880750" w:rsidP="00880750">
      <w:pPr>
        <w:ind w:left="708"/>
        <w:jc w:val="both"/>
      </w:pPr>
      <w:r w:rsidRPr="00CB5944">
        <w:t xml:space="preserve">„V období </w:t>
      </w:r>
      <w:r w:rsidR="00FF1E06" w:rsidRPr="00CB5944">
        <w:t>od</w:t>
      </w:r>
      <w:r w:rsidRPr="00CB5944">
        <w:t xml:space="preserve"> </w:t>
      </w:r>
      <w:r w:rsidR="00FF1E06" w:rsidRPr="00CB5944">
        <w:t>vy</w:t>
      </w:r>
      <w:r w:rsidRPr="00CB5944">
        <w:t xml:space="preserve">konania volieb do obecného zastupiteľstva do ustanovujúceho zasadnutia obecného zastupiteľstva </w:t>
      </w:r>
      <w:r w:rsidR="00FF1E06" w:rsidRPr="00CB5944">
        <w:t>podľa predchádzajúcej vety sa nemôže uskutočniť zasadnutie obe</w:t>
      </w:r>
      <w:r w:rsidR="00082DF5" w:rsidRPr="00CB5944">
        <w:t xml:space="preserve">cného zastupiteľstva zloženého </w:t>
      </w:r>
      <w:r w:rsidRPr="00CB5944">
        <w:t>z poslancov zvolených v predchádzajúcom volebnom období</w:t>
      </w:r>
      <w:r w:rsidR="00EC0329" w:rsidRPr="00CB5944">
        <w:t>“.</w:t>
      </w:r>
    </w:p>
    <w:p w14:paraId="688CDD0E" w14:textId="7F09509A" w:rsidR="00880750" w:rsidRPr="00CB5944" w:rsidRDefault="00880750" w:rsidP="00880750">
      <w:pPr>
        <w:ind w:left="360"/>
        <w:jc w:val="both"/>
      </w:pPr>
    </w:p>
    <w:p w14:paraId="23662114" w14:textId="77777777" w:rsidR="00880750" w:rsidRPr="00CB5944" w:rsidRDefault="00880750" w:rsidP="00880750">
      <w:pPr>
        <w:ind w:left="360"/>
        <w:jc w:val="both"/>
      </w:pPr>
    </w:p>
    <w:p w14:paraId="7C4FA7A5" w14:textId="0E71B833" w:rsidR="00565532" w:rsidRPr="00CB5944" w:rsidRDefault="00880750" w:rsidP="00880750">
      <w:pPr>
        <w:pStyle w:val="Odsekzoznamu"/>
        <w:numPr>
          <w:ilvl w:val="0"/>
          <w:numId w:val="2"/>
        </w:numPr>
        <w:jc w:val="both"/>
      </w:pPr>
      <w:r w:rsidRPr="00CB5944">
        <w:t xml:space="preserve">§ 13 sa </w:t>
      </w:r>
      <w:r w:rsidR="00FF1E06" w:rsidRPr="00CB5944">
        <w:t xml:space="preserve">dopĺňa </w:t>
      </w:r>
      <w:r w:rsidRPr="00CB5944">
        <w:t>odsek</w:t>
      </w:r>
      <w:r w:rsidR="00EC0329" w:rsidRPr="00CB5944">
        <w:t>om</w:t>
      </w:r>
      <w:r w:rsidRPr="00CB5944">
        <w:t xml:space="preserve"> 11, ktorý znie: </w:t>
      </w:r>
    </w:p>
    <w:p w14:paraId="59939559" w14:textId="13BA7609" w:rsidR="00880750" w:rsidRPr="00CB5944" w:rsidRDefault="00880750" w:rsidP="00880750">
      <w:pPr>
        <w:jc w:val="both"/>
      </w:pPr>
    </w:p>
    <w:p w14:paraId="734EEBF1" w14:textId="0C2396B5" w:rsidR="00880750" w:rsidRPr="00CB5944" w:rsidRDefault="00880750" w:rsidP="00880750">
      <w:pPr>
        <w:ind w:left="708"/>
        <w:jc w:val="both"/>
      </w:pPr>
      <w:r w:rsidRPr="00CB5944">
        <w:t>„</w:t>
      </w:r>
      <w:r w:rsidR="00EC0329" w:rsidRPr="00CB5944">
        <w:t xml:space="preserve">(11) </w:t>
      </w:r>
      <w:r w:rsidRPr="00837679">
        <w:t xml:space="preserve">V období odo dňa konania volieb starostu obce do zloženia sľubu novozvoleného starostu </w:t>
      </w:r>
      <w:r w:rsidR="008F528E" w:rsidRPr="00837679">
        <w:t xml:space="preserve">doterajší </w:t>
      </w:r>
      <w:r w:rsidRPr="00837679">
        <w:t xml:space="preserve">starosta nie je oprávnený vykonávať úkony, ktorými sa scudzuje majetok obce, </w:t>
      </w:r>
      <w:r w:rsidRPr="00837679">
        <w:rPr>
          <w:shd w:val="clear" w:color="auto" w:fill="FFFFFF"/>
        </w:rPr>
        <w:t xml:space="preserve">prenecháva majetok obce do nájmu alebo inak nakladá s majetkom obce, ďalej nie je oprávnený </w:t>
      </w:r>
      <w:r w:rsidRPr="00837679">
        <w:t xml:space="preserve">poskytovať zamestnancom obce odmeny, rozhodnúť o zvýšení odmeny zástupcu starostu alebo zvýšení platu zástupcu starostu,  uzatvárať zmluvy v mene obce, okrem zmlúv, ktorých uzavretie je nevyhnutné z dôvodu nepredvídateľných okolností.“  </w:t>
      </w:r>
      <w:r w:rsidR="00EC0329" w:rsidRPr="00CB5944">
        <w:rPr>
          <w:shd w:val="clear" w:color="auto" w:fill="FFFFFF"/>
        </w:rPr>
        <w:t>.</w:t>
      </w:r>
      <w:r w:rsidRPr="00837679">
        <w:rPr>
          <w:shd w:val="clear" w:color="auto" w:fill="FFFFFF"/>
        </w:rPr>
        <w:t xml:space="preserve"> </w:t>
      </w:r>
      <w:r w:rsidRPr="00CB5944">
        <w:t xml:space="preserve"> </w:t>
      </w:r>
    </w:p>
    <w:p w14:paraId="32A94723" w14:textId="77777777" w:rsidR="008F528E" w:rsidRPr="00CB5944" w:rsidRDefault="008F528E" w:rsidP="00565532">
      <w:pPr>
        <w:jc w:val="center"/>
        <w:rPr>
          <w:b/>
        </w:rPr>
      </w:pPr>
    </w:p>
    <w:p w14:paraId="244E533C" w14:textId="446A075D" w:rsidR="00565532" w:rsidRPr="00CB5944" w:rsidRDefault="00565532" w:rsidP="00565532">
      <w:pPr>
        <w:jc w:val="center"/>
        <w:rPr>
          <w:b/>
        </w:rPr>
      </w:pPr>
      <w:r w:rsidRPr="00CB5944">
        <w:rPr>
          <w:b/>
        </w:rPr>
        <w:t>Čl. II</w:t>
      </w:r>
    </w:p>
    <w:p w14:paraId="6796A164" w14:textId="77777777" w:rsidR="00565532" w:rsidRPr="00CB5944" w:rsidRDefault="00565532" w:rsidP="00565532"/>
    <w:p w14:paraId="20F9C4D4" w14:textId="07A94408" w:rsidR="007F02E8" w:rsidRPr="00CB5944" w:rsidRDefault="007F02E8" w:rsidP="00816C4E">
      <w:pPr>
        <w:jc w:val="both"/>
      </w:pPr>
      <w:r w:rsidRPr="00CB5944">
        <w:t xml:space="preserve">Zákon </w:t>
      </w:r>
      <w:r w:rsidR="00816C4E" w:rsidRPr="00CB5944">
        <w:t xml:space="preserve">č. 302/2001 Z. z. </w:t>
      </w:r>
      <w:r w:rsidRPr="00CB5944">
        <w:t xml:space="preserve">o samospráve vyšších územných celkov (zákon o samosprávnych krajoch) v znení </w:t>
      </w:r>
      <w:r w:rsidR="00816C4E" w:rsidRPr="00CB5944">
        <w:t>zákona č. 313/2001 Z. z. zákona č. 445/2001 Z. z., zákona č. 553/2003 Z. z., zákona č. 369/2004 Z. z., zákona č. 583/2004 Z. z., zákona č. 615/2004 Z. z., zákona č. 628/2005 Z. z., zákona č. 16/2006 Z. z., zákona č. 330/2007 Z. z., zákona č. 334/2007 Z. z., zákona č. 335/2007 Z. z., zákona č. 384/2008 Z. z., zákona č. 445/2008 Z. z., zákona č. 361/2012 Z. z., zákona č. 32/2015 Z. z., zákona č. 61/2015 Z. z., zákona č. 125/2016 Z. z., zákona č. 69/2017 Z. z. a zákona č. 177/2018 Z. z.</w:t>
      </w:r>
      <w:r w:rsidRPr="00CB5944">
        <w:t xml:space="preserve"> sa dopĺňa takto:</w:t>
      </w:r>
    </w:p>
    <w:p w14:paraId="290C7F9D" w14:textId="5F886334" w:rsidR="007F02E8" w:rsidRPr="00CB5944" w:rsidRDefault="007F02E8" w:rsidP="007F02E8">
      <w:pPr>
        <w:jc w:val="both"/>
      </w:pPr>
    </w:p>
    <w:p w14:paraId="0E52B270" w14:textId="0D341617" w:rsidR="007F02E8" w:rsidRPr="00CB5944" w:rsidRDefault="007F02E8" w:rsidP="007F02E8">
      <w:pPr>
        <w:pStyle w:val="Odsekzoznamu"/>
        <w:numPr>
          <w:ilvl w:val="0"/>
          <w:numId w:val="5"/>
        </w:numPr>
        <w:jc w:val="both"/>
      </w:pPr>
      <w:r w:rsidRPr="00837679">
        <w:t xml:space="preserve">V § 14 sa </w:t>
      </w:r>
      <w:r w:rsidR="00EC0329" w:rsidRPr="00CB5944">
        <w:t xml:space="preserve">na konci </w:t>
      </w:r>
      <w:r w:rsidRPr="00837679">
        <w:t xml:space="preserve">dopĺňa </w:t>
      </w:r>
      <w:r w:rsidR="00EC0329" w:rsidRPr="00CB5944">
        <w:t xml:space="preserve">táto </w:t>
      </w:r>
      <w:r w:rsidRPr="00837679">
        <w:t xml:space="preserve">veta: </w:t>
      </w:r>
    </w:p>
    <w:p w14:paraId="23D590B9" w14:textId="791B1AEC" w:rsidR="007F02E8" w:rsidRPr="00CB5944" w:rsidRDefault="007F02E8" w:rsidP="007F02E8">
      <w:pPr>
        <w:jc w:val="both"/>
      </w:pPr>
    </w:p>
    <w:p w14:paraId="1FE4BFE8" w14:textId="56C8CEF9" w:rsidR="007F02E8" w:rsidRPr="00CB5944" w:rsidRDefault="007F02E8" w:rsidP="007F02E8">
      <w:pPr>
        <w:ind w:left="360"/>
        <w:jc w:val="both"/>
      </w:pPr>
      <w:r w:rsidRPr="00CB5944">
        <w:t>„</w:t>
      </w:r>
      <w:r w:rsidRPr="00837679">
        <w:t>V období odo dňa konania volieb do zastupiteľstva samosprávneho kraja do ustanovujúceho zasadnutia novozvoleného zastupiteľstva</w:t>
      </w:r>
      <w:r w:rsidR="00EB45F7" w:rsidRPr="00837679">
        <w:t xml:space="preserve"> samosprávneho kraja</w:t>
      </w:r>
      <w:r w:rsidRPr="00837679">
        <w:t xml:space="preserve"> </w:t>
      </w:r>
      <w:r w:rsidR="00816C4E" w:rsidRPr="00CB5944">
        <w:t xml:space="preserve">sa nemôže uskutočniť zasadnutie zastupiteľstva </w:t>
      </w:r>
      <w:r w:rsidR="00EB45F7" w:rsidRPr="00CB5944">
        <w:t xml:space="preserve">samosprávneho kraja </w:t>
      </w:r>
      <w:r w:rsidR="00816C4E" w:rsidRPr="00CB5944">
        <w:t>zloženého z</w:t>
      </w:r>
      <w:r w:rsidRPr="00837679">
        <w:rPr>
          <w:shd w:val="clear" w:color="auto" w:fill="FFFFFF"/>
        </w:rPr>
        <w:t xml:space="preserve"> poslancov zvolených v </w:t>
      </w:r>
      <w:r w:rsidRPr="00837679">
        <w:t>predchádzajúcom volebnom období.“</w:t>
      </w:r>
    </w:p>
    <w:p w14:paraId="76627F75" w14:textId="3BC092FB" w:rsidR="007F02E8" w:rsidRPr="00CB5944" w:rsidRDefault="007F02E8" w:rsidP="007F02E8">
      <w:pPr>
        <w:jc w:val="both"/>
      </w:pPr>
    </w:p>
    <w:p w14:paraId="6382AD03" w14:textId="1CF7EECB" w:rsidR="007F02E8" w:rsidRPr="00CB5944" w:rsidRDefault="007F02E8" w:rsidP="007F02E8">
      <w:pPr>
        <w:pStyle w:val="Odsekzoznamu"/>
        <w:numPr>
          <w:ilvl w:val="0"/>
          <w:numId w:val="5"/>
        </w:numPr>
        <w:jc w:val="both"/>
      </w:pPr>
      <w:r w:rsidRPr="00CB5944">
        <w:t>§ 16 sa dopĺňa odsek</w:t>
      </w:r>
      <w:r w:rsidR="00EC0329" w:rsidRPr="00CB5944">
        <w:t>om</w:t>
      </w:r>
      <w:r w:rsidRPr="00CB5944">
        <w:t xml:space="preserve"> 13, ktorý znie: </w:t>
      </w:r>
    </w:p>
    <w:p w14:paraId="65D37B2D" w14:textId="3DED6B48" w:rsidR="007F02E8" w:rsidRPr="00CB5944" w:rsidRDefault="007F02E8" w:rsidP="007F02E8">
      <w:pPr>
        <w:pStyle w:val="Odsekzoznamu"/>
        <w:jc w:val="both"/>
      </w:pPr>
    </w:p>
    <w:p w14:paraId="5A75EE84" w14:textId="10CE1D0B" w:rsidR="00565532" w:rsidRPr="00837679" w:rsidRDefault="007F02E8" w:rsidP="007F02E8">
      <w:pPr>
        <w:ind w:left="360"/>
        <w:jc w:val="both"/>
      </w:pPr>
      <w:r w:rsidRPr="00CB5944">
        <w:t>„</w:t>
      </w:r>
      <w:r w:rsidR="00EC0329" w:rsidRPr="00CB5944">
        <w:t xml:space="preserve">(13) </w:t>
      </w:r>
      <w:r w:rsidRPr="00837679">
        <w:t>V období odo dňa konania volieb predsedu samosprávneho kraja do zloženia sľubu novozvoleného predsedu samosprávneho kraja</w:t>
      </w:r>
      <w:r w:rsidR="008F528E" w:rsidRPr="00837679">
        <w:t xml:space="preserve"> doterajší predseda samosprávneho kraja</w:t>
      </w:r>
      <w:r w:rsidRPr="00837679">
        <w:t xml:space="preserve"> nie je oprávnený vykonávať úkony, ktorými sa scudzuje majetok samosprávneho kraja, </w:t>
      </w:r>
      <w:r w:rsidRPr="00837679">
        <w:rPr>
          <w:shd w:val="clear" w:color="auto" w:fill="FFFFFF"/>
        </w:rPr>
        <w:t xml:space="preserve">prenecháva majetok samosprávneho kraja do nájmu alebo inak nakladá s majetkom samosprávneho kraja, ďalej nie je oprávnený </w:t>
      </w:r>
      <w:r w:rsidRPr="00837679">
        <w:t xml:space="preserve">poskytovať zamestnancom </w:t>
      </w:r>
      <w:r w:rsidR="00816C4E" w:rsidRPr="00837679">
        <w:t xml:space="preserve">samosprávneho kraja </w:t>
      </w:r>
      <w:r w:rsidRPr="00837679">
        <w:t>odmeny, uzatvárať zmluvy v mene samosprávneho kraja, okrem zmlúv, ktorých uzavretie je nevyhnutné z dôvodu nepredvídateľných okolností</w:t>
      </w:r>
      <w:r w:rsidRPr="00CB5944">
        <w:t>.“</w:t>
      </w:r>
      <w:r w:rsidR="00EC0329" w:rsidRPr="00CB5944">
        <w:rPr>
          <w:shd w:val="clear" w:color="auto" w:fill="FFFFFF"/>
        </w:rPr>
        <w:t>.</w:t>
      </w:r>
    </w:p>
    <w:p w14:paraId="1AE69778" w14:textId="1B4D85CE" w:rsidR="00565532" w:rsidRPr="00CB5944" w:rsidRDefault="00565532" w:rsidP="001E1F77">
      <w:pPr>
        <w:jc w:val="center"/>
      </w:pPr>
    </w:p>
    <w:p w14:paraId="6BDBDBDE" w14:textId="6C8EC0E4" w:rsidR="00565532" w:rsidRPr="00CB5944" w:rsidRDefault="00565532" w:rsidP="00565532">
      <w:pPr>
        <w:jc w:val="center"/>
        <w:rPr>
          <w:b/>
        </w:rPr>
      </w:pPr>
      <w:r w:rsidRPr="00CB5944">
        <w:rPr>
          <w:b/>
        </w:rPr>
        <w:t>Čl. III</w:t>
      </w:r>
    </w:p>
    <w:p w14:paraId="0812E497" w14:textId="77777777" w:rsidR="00565532" w:rsidRPr="00CB5944" w:rsidRDefault="00565532" w:rsidP="001E1F77">
      <w:pPr>
        <w:jc w:val="center"/>
      </w:pPr>
    </w:p>
    <w:p w14:paraId="4B8A4486" w14:textId="5C2A237A" w:rsidR="00FC14AE" w:rsidRPr="00CB5944" w:rsidRDefault="00CC67B3" w:rsidP="001E1F77">
      <w:pPr>
        <w:jc w:val="center"/>
      </w:pPr>
      <w:r w:rsidRPr="00CB5944">
        <w:t xml:space="preserve">Tento zákon nadobúda účinnosť </w:t>
      </w:r>
      <w:r w:rsidR="00D82C64" w:rsidRPr="00CB5944">
        <w:t>1. januára 2020</w:t>
      </w:r>
      <w:r w:rsidRPr="00CB5944">
        <w:t>.</w:t>
      </w:r>
    </w:p>
    <w:sectPr w:rsidR="00FC14AE" w:rsidRPr="00CB5944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A6F"/>
    <w:multiLevelType w:val="hybridMultilevel"/>
    <w:tmpl w:val="9C6A2292"/>
    <w:lvl w:ilvl="0" w:tplc="0B980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D6002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0C06D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B481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1C5A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1405D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BC8265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4AE4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EB008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742C2548"/>
    <w:lvl w:ilvl="0" w:tplc="9714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 w:tplc="FC92F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E903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4AC2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0241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08A7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3D63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AD43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7502F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805CC0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010A38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B8EE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0DC4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9205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6B2FD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352A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0F09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DF61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F583868"/>
    <w:multiLevelType w:val="hybridMultilevel"/>
    <w:tmpl w:val="25825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45C37"/>
    <w:multiLevelType w:val="hybridMultilevel"/>
    <w:tmpl w:val="35F080D8"/>
    <w:lvl w:ilvl="0" w:tplc="7196274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8D241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0FD6E7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F321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AE4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66EF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46BC2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A729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B2E5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051B"/>
    <w:rsid w:val="00007346"/>
    <w:rsid w:val="00014ED6"/>
    <w:rsid w:val="00024997"/>
    <w:rsid w:val="0004390B"/>
    <w:rsid w:val="00050159"/>
    <w:rsid w:val="00072B24"/>
    <w:rsid w:val="00081CB1"/>
    <w:rsid w:val="00082DF5"/>
    <w:rsid w:val="00092021"/>
    <w:rsid w:val="00097D9D"/>
    <w:rsid w:val="000B3E0C"/>
    <w:rsid w:val="000C6AA3"/>
    <w:rsid w:val="000F2FF8"/>
    <w:rsid w:val="000F43D8"/>
    <w:rsid w:val="00103D69"/>
    <w:rsid w:val="001174CE"/>
    <w:rsid w:val="0012080C"/>
    <w:rsid w:val="00145119"/>
    <w:rsid w:val="00146EFA"/>
    <w:rsid w:val="00161291"/>
    <w:rsid w:val="00174D48"/>
    <w:rsid w:val="00177F33"/>
    <w:rsid w:val="00195C3C"/>
    <w:rsid w:val="001A0CEA"/>
    <w:rsid w:val="001B6163"/>
    <w:rsid w:val="001B7FEC"/>
    <w:rsid w:val="001D2D9F"/>
    <w:rsid w:val="001E1570"/>
    <w:rsid w:val="001E1F77"/>
    <w:rsid w:val="001E20C0"/>
    <w:rsid w:val="001F3091"/>
    <w:rsid w:val="00223F81"/>
    <w:rsid w:val="00224E2C"/>
    <w:rsid w:val="00244D16"/>
    <w:rsid w:val="002708BA"/>
    <w:rsid w:val="0028264C"/>
    <w:rsid w:val="002B6F82"/>
    <w:rsid w:val="002C2157"/>
    <w:rsid w:val="0030411D"/>
    <w:rsid w:val="0031754D"/>
    <w:rsid w:val="00317EE8"/>
    <w:rsid w:val="00334BB1"/>
    <w:rsid w:val="00336BB2"/>
    <w:rsid w:val="003738EB"/>
    <w:rsid w:val="003739C1"/>
    <w:rsid w:val="00376E6E"/>
    <w:rsid w:val="00382101"/>
    <w:rsid w:val="00386505"/>
    <w:rsid w:val="003A13A4"/>
    <w:rsid w:val="003A23E9"/>
    <w:rsid w:val="003F5985"/>
    <w:rsid w:val="00402495"/>
    <w:rsid w:val="00452013"/>
    <w:rsid w:val="0046499E"/>
    <w:rsid w:val="004927AA"/>
    <w:rsid w:val="004C34AB"/>
    <w:rsid w:val="004F333E"/>
    <w:rsid w:val="004F3431"/>
    <w:rsid w:val="004F54AF"/>
    <w:rsid w:val="00502AF4"/>
    <w:rsid w:val="00560F42"/>
    <w:rsid w:val="00565532"/>
    <w:rsid w:val="005A189A"/>
    <w:rsid w:val="005B5E2E"/>
    <w:rsid w:val="00601431"/>
    <w:rsid w:val="00611102"/>
    <w:rsid w:val="00632F87"/>
    <w:rsid w:val="00637C74"/>
    <w:rsid w:val="00653DF4"/>
    <w:rsid w:val="006A139F"/>
    <w:rsid w:val="006B7251"/>
    <w:rsid w:val="007006CC"/>
    <w:rsid w:val="007066A3"/>
    <w:rsid w:val="00711F94"/>
    <w:rsid w:val="00721296"/>
    <w:rsid w:val="007370C7"/>
    <w:rsid w:val="00761F24"/>
    <w:rsid w:val="00780E14"/>
    <w:rsid w:val="007819BF"/>
    <w:rsid w:val="007C3585"/>
    <w:rsid w:val="007F02E8"/>
    <w:rsid w:val="00804477"/>
    <w:rsid w:val="00816C4E"/>
    <w:rsid w:val="0082721E"/>
    <w:rsid w:val="008321A4"/>
    <w:rsid w:val="00837679"/>
    <w:rsid w:val="00880750"/>
    <w:rsid w:val="008F528E"/>
    <w:rsid w:val="0095221D"/>
    <w:rsid w:val="009526CF"/>
    <w:rsid w:val="009874E5"/>
    <w:rsid w:val="00991181"/>
    <w:rsid w:val="009B4837"/>
    <w:rsid w:val="009B7793"/>
    <w:rsid w:val="009C3E42"/>
    <w:rsid w:val="00A1133B"/>
    <w:rsid w:val="00A20E8D"/>
    <w:rsid w:val="00A472E8"/>
    <w:rsid w:val="00A5300C"/>
    <w:rsid w:val="00A7722C"/>
    <w:rsid w:val="00AB0751"/>
    <w:rsid w:val="00AD3B13"/>
    <w:rsid w:val="00B12C46"/>
    <w:rsid w:val="00B31CF4"/>
    <w:rsid w:val="00B3281A"/>
    <w:rsid w:val="00B45510"/>
    <w:rsid w:val="00B60016"/>
    <w:rsid w:val="00B709FB"/>
    <w:rsid w:val="00B71713"/>
    <w:rsid w:val="00B749D6"/>
    <w:rsid w:val="00B80A26"/>
    <w:rsid w:val="00B95024"/>
    <w:rsid w:val="00BA3E0E"/>
    <w:rsid w:val="00BB5497"/>
    <w:rsid w:val="00BC44F3"/>
    <w:rsid w:val="00C15DC3"/>
    <w:rsid w:val="00C442C9"/>
    <w:rsid w:val="00C502BA"/>
    <w:rsid w:val="00C53309"/>
    <w:rsid w:val="00C900AE"/>
    <w:rsid w:val="00C96C45"/>
    <w:rsid w:val="00CB5944"/>
    <w:rsid w:val="00CC59DE"/>
    <w:rsid w:val="00CC67B3"/>
    <w:rsid w:val="00D37C1B"/>
    <w:rsid w:val="00D4445F"/>
    <w:rsid w:val="00D74EE2"/>
    <w:rsid w:val="00D82C64"/>
    <w:rsid w:val="00D879D1"/>
    <w:rsid w:val="00D96E99"/>
    <w:rsid w:val="00DB731A"/>
    <w:rsid w:val="00E0274C"/>
    <w:rsid w:val="00E03226"/>
    <w:rsid w:val="00E22FFD"/>
    <w:rsid w:val="00E46B19"/>
    <w:rsid w:val="00E7037B"/>
    <w:rsid w:val="00E97946"/>
    <w:rsid w:val="00EB1B2C"/>
    <w:rsid w:val="00EB45F7"/>
    <w:rsid w:val="00EC0329"/>
    <w:rsid w:val="00EC6B40"/>
    <w:rsid w:val="00ED63BE"/>
    <w:rsid w:val="00EF42B6"/>
    <w:rsid w:val="00F02A46"/>
    <w:rsid w:val="00F12022"/>
    <w:rsid w:val="00F14CA3"/>
    <w:rsid w:val="00F272A0"/>
    <w:rsid w:val="00F671D2"/>
    <w:rsid w:val="00F801D0"/>
    <w:rsid w:val="00F913CB"/>
    <w:rsid w:val="00FC14AE"/>
    <w:rsid w:val="00FC7C43"/>
    <w:rsid w:val="00FD0B43"/>
    <w:rsid w:val="00FE0F18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3E665"/>
  <w15:docId w15:val="{58C8FC21-7E19-425A-B758-9A5CB733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Predvolenpsmoodseku"/>
    <w:link w:val="Nzov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Nzov">
    <w:name w:val="Title"/>
    <w:basedOn w:val="Normlny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46B1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6B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B19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</cp:lastModifiedBy>
  <cp:revision>2</cp:revision>
  <cp:lastPrinted>2010-08-16T14:49:00Z</cp:lastPrinted>
  <dcterms:created xsi:type="dcterms:W3CDTF">2019-09-27T11:51:00Z</dcterms:created>
  <dcterms:modified xsi:type="dcterms:W3CDTF">2019-09-27T11:51:00Z</dcterms:modified>
</cp:coreProperties>
</file>