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19" w:rsidRPr="008762A6" w:rsidRDefault="00E34E19" w:rsidP="00E34E19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E34E19" w:rsidRPr="008762A6" w:rsidRDefault="00E34E19" w:rsidP="00E34E19">
      <w:pPr>
        <w:widowControl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2A6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E34E19" w:rsidRDefault="00E34E19" w:rsidP="00E34E19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E34E19" w:rsidRDefault="00E34E19" w:rsidP="00E34E19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E34E19" w:rsidRDefault="00E34E19" w:rsidP="00E34E19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E34E19" w:rsidRPr="004270F6" w:rsidRDefault="00E34E19" w:rsidP="00D075EC">
      <w:pPr>
        <w:pStyle w:val="Odsekzoznamu"/>
        <w:numPr>
          <w:ilvl w:val="0"/>
          <w:numId w:val="1"/>
        </w:numPr>
        <w:tabs>
          <w:tab w:val="left" w:leader="dot" w:pos="8902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cs="Times New Roman"/>
          <w:color w:val="000000"/>
        </w:rPr>
      </w:pPr>
      <w:r w:rsidRPr="004270F6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270F6">
        <w:rPr>
          <w:rFonts w:ascii="Times New Roman" w:hAnsi="Times New Roman" w:cs="Times New Roman"/>
          <w:sz w:val="24"/>
          <w:szCs w:val="24"/>
        </w:rPr>
        <w:t xml:space="preserve"> poslanci Národnej rady Slovenskej republiky </w:t>
      </w:r>
      <w:r w:rsidR="004270F6" w:rsidRPr="004270F6">
        <w:rPr>
          <w:rFonts w:ascii="Times New Roman" w:hAnsi="Times New Roman" w:cs="Times New Roman"/>
          <w:sz w:val="24"/>
          <w:szCs w:val="24"/>
        </w:rPr>
        <w:t xml:space="preserve">Petra </w:t>
      </w:r>
      <w:r w:rsidR="004270F6" w:rsidRPr="004270F6">
        <w:rPr>
          <w:rFonts w:ascii="Times New Roman" w:hAnsi="Times New Roman" w:cs="Times New Roman"/>
          <w:caps/>
          <w:sz w:val="24"/>
          <w:szCs w:val="24"/>
        </w:rPr>
        <w:t>Krištúfková</w:t>
      </w:r>
      <w:r w:rsidR="004270F6" w:rsidRPr="004270F6">
        <w:rPr>
          <w:rFonts w:ascii="Times New Roman" w:hAnsi="Times New Roman" w:cs="Times New Roman"/>
          <w:sz w:val="24"/>
          <w:szCs w:val="24"/>
        </w:rPr>
        <w:t xml:space="preserve">, Boris </w:t>
      </w:r>
      <w:r w:rsidR="004270F6" w:rsidRPr="004270F6">
        <w:rPr>
          <w:rFonts w:ascii="Times New Roman" w:hAnsi="Times New Roman" w:cs="Times New Roman"/>
          <w:caps/>
          <w:sz w:val="24"/>
          <w:szCs w:val="24"/>
        </w:rPr>
        <w:t>Kollár</w:t>
      </w:r>
      <w:r w:rsidR="004270F6" w:rsidRPr="004270F6">
        <w:rPr>
          <w:rFonts w:ascii="Times New Roman" w:hAnsi="Times New Roman" w:cs="Times New Roman"/>
          <w:sz w:val="24"/>
          <w:szCs w:val="24"/>
        </w:rPr>
        <w:t>.</w:t>
      </w:r>
    </w:p>
    <w:p w:rsidR="004270F6" w:rsidRPr="004270F6" w:rsidRDefault="004270F6" w:rsidP="004270F6">
      <w:pPr>
        <w:pStyle w:val="Odsekzoznamu"/>
        <w:tabs>
          <w:tab w:val="left" w:leader="dot" w:pos="8902"/>
        </w:tabs>
        <w:autoSpaceDE w:val="0"/>
        <w:autoSpaceDN w:val="0"/>
        <w:adjustRightInd w:val="0"/>
        <w:spacing w:line="276" w:lineRule="auto"/>
        <w:ind w:left="284"/>
        <w:jc w:val="both"/>
        <w:rPr>
          <w:rFonts w:cs="Times New Roman"/>
          <w:color w:val="000000"/>
        </w:rPr>
      </w:pPr>
    </w:p>
    <w:p w:rsidR="00F831E4" w:rsidRPr="00F831E4" w:rsidRDefault="00E34E19" w:rsidP="004270F6">
      <w:pPr>
        <w:suppressAutoHyphens/>
        <w:spacing w:after="120" w:line="276" w:lineRule="auto"/>
        <w:ind w:left="284" w:hanging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4E1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E19">
        <w:rPr>
          <w:rFonts w:ascii="Times New Roman" w:hAnsi="Times New Roman" w:cs="Times New Roman"/>
          <w:b/>
          <w:sz w:val="24"/>
          <w:szCs w:val="24"/>
        </w:rPr>
        <w:t xml:space="preserve">Názov návrhu zákona: </w:t>
      </w:r>
      <w:r w:rsidR="004270F6" w:rsidRPr="004270F6">
        <w:rPr>
          <w:rFonts w:ascii="Times New Roman" w:hAnsi="Times New Roman" w:cs="Times New Roman"/>
          <w:sz w:val="24"/>
          <w:szCs w:val="24"/>
        </w:rPr>
        <w:t>Návrh  zákona, ktorým sa mení a dopĺňa zákon č. 595/2003 Z. z. o dani z príjmov v znení neskorších predpisov</w:t>
      </w:r>
    </w:p>
    <w:p w:rsidR="00E34E19" w:rsidRDefault="00E34E19" w:rsidP="00E34E19">
      <w:pPr>
        <w:rPr>
          <w:rFonts w:ascii="Times New Roman" w:hAnsi="Times New Roman" w:cs="Times New Roman"/>
          <w:sz w:val="24"/>
          <w:szCs w:val="24"/>
        </w:rPr>
      </w:pPr>
    </w:p>
    <w:p w:rsidR="00E34E19" w:rsidRDefault="00E34E19" w:rsidP="00E34E1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Problematika návrhu právneho predpisu:</w:t>
      </w:r>
    </w:p>
    <w:p w:rsidR="00E34E19" w:rsidRDefault="00E34E19" w:rsidP="00E34E19">
      <w:pPr>
        <w:rPr>
          <w:rFonts w:ascii="Times New Roman" w:hAnsi="Times New Roman" w:cs="Times New Roman"/>
          <w:b/>
          <w:sz w:val="24"/>
          <w:szCs w:val="24"/>
        </w:rPr>
      </w:pPr>
    </w:p>
    <w:p w:rsidR="00E34E19" w:rsidRDefault="00E34E19" w:rsidP="00E34E1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nie je upravená v primárnom práve Európskej únie,</w:t>
      </w:r>
    </w:p>
    <w:p w:rsidR="00E34E19" w:rsidRDefault="00E34E19" w:rsidP="00E34E1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E34E19" w:rsidRDefault="00E34E19" w:rsidP="00E34E1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nie je upravená v sekundárnom práve Európskej únie,</w:t>
      </w:r>
    </w:p>
    <w:p w:rsidR="00E34E19" w:rsidRDefault="00E34E19" w:rsidP="00E34E19">
      <w:pPr>
        <w:pStyle w:val="Odsekzoznamu"/>
        <w:rPr>
          <w:rFonts w:ascii="Times New Roman" w:hAnsi="Times New Roman" w:cs="Times New Roman"/>
          <w:color w:val="000000"/>
          <w:sz w:val="24"/>
          <w:szCs w:val="24"/>
        </w:rPr>
      </w:pPr>
    </w:p>
    <w:p w:rsidR="00E34E19" w:rsidRDefault="00E34E19" w:rsidP="00E34E1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nie je obsiahnutá v judikatúre Súdneho dvora Európskej únie. </w:t>
      </w:r>
    </w:p>
    <w:p w:rsidR="00E34E19" w:rsidRDefault="00E34E19" w:rsidP="00E34E1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34E19" w:rsidRDefault="00E34E19" w:rsidP="00E34E1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34E19" w:rsidRDefault="00E34E19" w:rsidP="00E34E1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34E19" w:rsidRDefault="00E34E19" w:rsidP="00E34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Vzhľadom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že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problematika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návrhu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právneho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predpisu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upravená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práve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Európskej únie, je bezpredmetné vyjadrovať sa k bodom 4. a 5.</w:t>
      </w: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270F6" w:rsidRDefault="004270F6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270F6" w:rsidRDefault="004270F6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4270F6" w:rsidRDefault="004270F6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E34E19" w:rsidRDefault="00E34E19" w:rsidP="00E34E1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F831E4" w:rsidRPr="00B377A8" w:rsidRDefault="00F831E4" w:rsidP="00F831E4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377A8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Doložka vybraných vplyvov</w:t>
      </w:r>
    </w:p>
    <w:p w:rsidR="00F831E4" w:rsidRDefault="00F831E4" w:rsidP="00F831E4">
      <w:pPr>
        <w:pStyle w:val="Odsekzoznamu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210604" w:rsidRPr="00F831E4" w:rsidRDefault="00210604" w:rsidP="00F831E4">
      <w:pPr>
        <w:pStyle w:val="Odsekzoznamu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F831E4" w:rsidRPr="00F831E4" w:rsidTr="008C13FD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Základné údaje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F831E4" w:rsidRPr="00EF10F1" w:rsidRDefault="00F831E4" w:rsidP="00EF1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F1">
              <w:rPr>
                <w:rFonts w:ascii="Times New Roman" w:hAnsi="Times New Roman" w:cs="Times New Roman"/>
                <w:b/>
                <w:sz w:val="24"/>
                <w:szCs w:val="24"/>
              </w:rPr>
              <w:t>Názov materiálu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270F6" w:rsidRPr="004270F6" w:rsidRDefault="004270F6" w:rsidP="004270F6">
            <w:pPr>
              <w:suppressAutoHyphens/>
              <w:spacing w:after="120"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270F6">
              <w:rPr>
                <w:rFonts w:ascii="Times New Roman" w:hAnsi="Times New Roman" w:cs="Times New Roman"/>
              </w:rPr>
              <w:t>Návrh  zákona, ktorým sa mení a dopĺňa zákon č. 595/2003 Z. z. o dani z príjmov v znení neskorších predpisov</w:t>
            </w:r>
          </w:p>
          <w:p w:rsidR="00F831E4" w:rsidRPr="00A63B72" w:rsidRDefault="00F831E4" w:rsidP="00A63B72">
            <w:pPr>
              <w:suppressAutoHyphens/>
              <w:spacing w:after="120" w:line="276" w:lineRule="auto"/>
              <w:ind w:left="22"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F831E4" w:rsidRPr="00F831E4" w:rsidRDefault="00F831E4" w:rsidP="008C13FD">
            <w:pPr>
              <w:pStyle w:val="Odsekzoznamu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Predkladateľ (a spolupredkladateľ)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70F6" w:rsidRPr="004270F6" w:rsidRDefault="004270F6" w:rsidP="004270F6">
            <w:pPr>
              <w:tabs>
                <w:tab w:val="left" w:leader="dot" w:pos="890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000000"/>
              </w:rPr>
            </w:pPr>
            <w:r w:rsidRPr="004270F6">
              <w:rPr>
                <w:rFonts w:ascii="Times New Roman" w:hAnsi="Times New Roman" w:cs="Times New Roman"/>
              </w:rPr>
              <w:t xml:space="preserve">Poslanci Národnej rady Slovenskej republiky Petra </w:t>
            </w:r>
            <w:r w:rsidRPr="004270F6">
              <w:rPr>
                <w:rFonts w:ascii="Times New Roman" w:hAnsi="Times New Roman" w:cs="Times New Roman"/>
                <w:caps/>
              </w:rPr>
              <w:t>Krištúfková</w:t>
            </w:r>
            <w:r w:rsidRPr="004270F6">
              <w:rPr>
                <w:rFonts w:ascii="Times New Roman" w:hAnsi="Times New Roman" w:cs="Times New Roman"/>
              </w:rPr>
              <w:t xml:space="preserve">, Boris </w:t>
            </w:r>
            <w:r w:rsidRPr="004270F6">
              <w:rPr>
                <w:rFonts w:ascii="Times New Roman" w:hAnsi="Times New Roman" w:cs="Times New Roman"/>
                <w:caps/>
              </w:rPr>
              <w:t>Kollár</w:t>
            </w:r>
            <w:bookmarkStart w:id="0" w:name="_GoBack"/>
            <w:bookmarkEnd w:id="0"/>
            <w:r w:rsidRPr="004270F6">
              <w:rPr>
                <w:rFonts w:ascii="Times New Roman" w:hAnsi="Times New Roman" w:cs="Times New Roman"/>
              </w:rPr>
              <w:t>.</w:t>
            </w:r>
          </w:p>
          <w:p w:rsidR="00F831E4" w:rsidRPr="00C82920" w:rsidRDefault="00F831E4" w:rsidP="00C82920">
            <w:pPr>
              <w:tabs>
                <w:tab w:val="left" w:leader="dot" w:pos="890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31E4" w:rsidRPr="00F831E4" w:rsidTr="008C13FD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F831E4" w:rsidRPr="00F831E4" w:rsidRDefault="00F831E4" w:rsidP="008C13FD">
            <w:pPr>
              <w:pStyle w:val="Odsekzoznamu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Charakter predkladaného materiálu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Materiál nelegislatívnej povahy</w:t>
            </w:r>
          </w:p>
        </w:tc>
      </w:tr>
      <w:tr w:rsidR="00F831E4" w:rsidRPr="00F831E4" w:rsidTr="008C13FD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Materiál legislatívnej povahy</w:t>
            </w:r>
          </w:p>
        </w:tc>
      </w:tr>
      <w:tr w:rsidR="00F831E4" w:rsidRPr="00F831E4" w:rsidTr="008C13FD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Transpozícia práva EÚ</w:t>
            </w:r>
          </w:p>
        </w:tc>
      </w:tr>
      <w:tr w:rsidR="00F831E4" w:rsidRPr="00F831E4" w:rsidTr="008C13FD">
        <w:trPr>
          <w:trHeight w:val="461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pStyle w:val="Odsekzoznamu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pStyle w:val="Odsekzoznamu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Predpokladaný termín predloženia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pStyle w:val="Odsekzoznamu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Predpokladaný termín predloženia na Rokovanie vlády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4270F6" w:rsidRPr="00F831E4" w:rsidRDefault="00F831E4" w:rsidP="004270F6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Definovanie problému</w:t>
            </w:r>
          </w:p>
        </w:tc>
      </w:tr>
      <w:tr w:rsidR="00F831E4" w:rsidRPr="00F831E4" w:rsidTr="008C13FD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70F6" w:rsidRPr="004270F6" w:rsidRDefault="004270F6" w:rsidP="004270F6">
            <w:pPr>
              <w:spacing w:before="120" w:after="120"/>
              <w:ind w:left="22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BE5D7A">
              <w:rPr>
                <w:rFonts w:ascii="Times New Roman" w:eastAsia="SimSun" w:hAnsi="Times New Roman"/>
                <w:color w:val="000000" w:themeColor="text1"/>
                <w:kern w:val="1"/>
                <w:lang w:eastAsia="hi-IN" w:bidi="hi-IN"/>
              </w:rPr>
              <w:t xml:space="preserve">Rodina je základnou stavebnou bunkou každej spoločnosti. Najohrozenejšou skupinou sú dnes mladé rodiny s viacerými deťmi. </w:t>
            </w:r>
          </w:p>
          <w:p w:rsidR="00F831E4" w:rsidRPr="00F831E4" w:rsidRDefault="00F831E4" w:rsidP="00C829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Ciele a výsledný stav</w:t>
            </w:r>
          </w:p>
        </w:tc>
      </w:tr>
      <w:tr w:rsidR="00F831E4" w:rsidRPr="00F831E4" w:rsidTr="008C13FD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4270F6" w:rsidRDefault="004270F6" w:rsidP="00640812">
            <w:pPr>
              <w:jc w:val="both"/>
              <w:rPr>
                <w:rFonts w:ascii="Times New Roman" w:hAnsi="Times New Roman" w:cs="Times New Roman"/>
              </w:rPr>
            </w:pPr>
            <w:r w:rsidRPr="004270F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Hlavným účelom predloženého návrhu zákona je podpora mladých rodín zavedením dvojnásobnej výšky sumy daňového bonusu na každé vyživované dieťa, ktoré žije s daňovníkom v domácnosti. S účinnosťou od 1. apríla 2019 sa oproti súčasnosti zvýši výška daňového bonusu u daňovníka </w:t>
            </w:r>
            <w:r w:rsidR="00640812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z 22, 17 eur na </w:t>
            </w:r>
            <w:r w:rsidRPr="004270F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 44,34 eura</w:t>
            </w:r>
            <w:r w:rsidR="00640812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4270F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mesačne na každé takto vyživované dieťa.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Dotknuté subjekty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920" w:rsidRPr="00C82920" w:rsidRDefault="004270F6" w:rsidP="00C82920">
            <w:pPr>
              <w:ind w:firstLine="22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Mladé rodiny s deťmi</w:t>
            </w:r>
          </w:p>
          <w:p w:rsidR="00F831E4" w:rsidRPr="00F831E4" w:rsidRDefault="00F831E4" w:rsidP="008C13F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Alternatívne riešenia</w:t>
            </w:r>
          </w:p>
        </w:tc>
      </w:tr>
      <w:tr w:rsidR="00F831E4" w:rsidRPr="00F831E4" w:rsidTr="008C13FD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B377A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Vykonávacie predpisy</w:t>
            </w:r>
          </w:p>
        </w:tc>
      </w:tr>
      <w:tr w:rsidR="00F831E4" w:rsidRPr="00F831E4" w:rsidTr="008C13FD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831E4" w:rsidRPr="00B16DF5" w:rsidRDefault="00F831E4" w:rsidP="008C13FD">
            <w:pPr>
              <w:rPr>
                <w:rFonts w:ascii="Times New Roman" w:hAnsi="Times New Roman" w:cs="Times New Roman"/>
                <w:i/>
              </w:rPr>
            </w:pPr>
            <w:r w:rsidRPr="00B16DF5">
              <w:rPr>
                <w:rFonts w:ascii="Times New Roman" w:hAnsi="Times New Roman" w:cs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831E4" w:rsidRPr="00F831E4" w:rsidRDefault="00DA04EE" w:rsidP="008C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076116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7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F831E4" w:rsidRPr="00F831E4">
              <w:rPr>
                <w:rFonts w:ascii="Times New Roman" w:hAnsi="Times New Roman" w:cs="Times New Roman"/>
                <w:sz w:val="24"/>
                <w:szCs w:val="24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DA04EE" w:rsidP="008C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2584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B7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831E4" w:rsidRPr="00F831E4">
              <w:rPr>
                <w:rFonts w:ascii="Times New Roman" w:hAnsi="Times New Roman" w:cs="Times New Roman"/>
                <w:sz w:val="24"/>
                <w:szCs w:val="24"/>
              </w:rPr>
              <w:t xml:space="preserve">  Nie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AC2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Transpozícia práva EÚ </w:t>
            </w:r>
          </w:p>
        </w:tc>
      </w:tr>
      <w:tr w:rsidR="00F831E4" w:rsidRPr="00F831E4" w:rsidTr="008C13FD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Preskúmanie účelnosti**</w:t>
            </w:r>
          </w:p>
        </w:tc>
      </w:tr>
      <w:tr w:rsidR="00F831E4" w:rsidRPr="00F831E4" w:rsidTr="008C13FD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0F6" w:rsidRDefault="004270F6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0F6" w:rsidRDefault="004270F6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6BE" w:rsidRDefault="00AC26BE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6BE" w:rsidRPr="00F831E4" w:rsidRDefault="00AC26BE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E4" w:rsidRPr="00F831E4" w:rsidTr="008C13FD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Vplyvy navrhovaného materiálu</w:t>
            </w:r>
          </w:p>
        </w:tc>
      </w:tr>
      <w:tr w:rsidR="00F831E4" w:rsidRPr="00F831E4" w:rsidTr="008C13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Vplyvy na rozpočet verejnej správy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91640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4270F6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8536490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4270F6" w:rsidP="008C13FD">
                <w:pPr>
                  <w:ind w:left="-107" w:right="-108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 xml:space="preserve">    z toho rozpočtovo zabezpečené vplyvy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31E4" w:rsidRPr="00F831E4" w:rsidRDefault="00C82920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43888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C82920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ind w:left="-107" w:right="-108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Čiastočne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Vplyvy na podnikateľské prostredie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32831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5646086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 xml:space="preserve">    z toho vplyvy na MSP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sz w:val="24"/>
                <w:szCs w:val="24"/>
              </w:rPr>
              <w:t>Negatívne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Sociálne vplyvy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4493578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71942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Vplyvy na životné prostredie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Vplyvy na informatizáciu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F831E4" w:rsidRPr="00F831E4" w:rsidTr="008C13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1E4" w:rsidRPr="00F831E4" w:rsidTr="008C13FD">
        <w:trPr>
          <w:trHeight w:val="388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ind w:left="196" w:hanging="19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831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68836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8849855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21468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ind w:left="168" w:hanging="16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831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1398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3250408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01802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  <w:tr w:rsidR="00F831E4" w:rsidRPr="00F831E4" w:rsidTr="008C13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8C13FD">
            <w:pPr>
              <w:ind w:left="168" w:hanging="16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8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Vplyvy na manželstvo, rodičovstvo a rodinu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3589307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AC26BE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48505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AC26BE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32871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F831E4" w:rsidRPr="00F831E4" w:rsidRDefault="00F831E4" w:rsidP="008C13FD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F831E4">
                  <w:rPr>
                    <w:rFonts w:ascii="Segoe UI Symbol" w:eastAsia="MS Mincho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E4" w:rsidRPr="00F831E4" w:rsidRDefault="00F831E4" w:rsidP="008C13FD">
            <w:pPr>
              <w:ind w:left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Negatívne</w:t>
            </w:r>
          </w:p>
        </w:tc>
      </w:tr>
    </w:tbl>
    <w:p w:rsidR="00F831E4" w:rsidRPr="00F831E4" w:rsidRDefault="00F831E4" w:rsidP="00F831E4">
      <w:pPr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F831E4" w:rsidRPr="00F831E4" w:rsidRDefault="00F831E4" w:rsidP="00F831E4">
      <w:pPr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F831E4" w:rsidRPr="00F831E4" w:rsidRDefault="00F831E4" w:rsidP="00F831E4">
      <w:pPr>
        <w:ind w:right="14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F831E4" w:rsidRPr="00F831E4" w:rsidTr="008C13F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Poznámky</w:t>
            </w:r>
          </w:p>
        </w:tc>
      </w:tr>
      <w:tr w:rsidR="00F831E4" w:rsidRPr="00F831E4" w:rsidTr="008C13FD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F831E4" w:rsidRPr="00640812" w:rsidRDefault="00640812" w:rsidP="006408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0812">
              <w:rPr>
                <w:rFonts w:ascii="Times New Roman" w:hAnsi="Times New Roman" w:cs="Times New Roman"/>
                <w:color w:val="000000"/>
              </w:rPr>
              <w:t>Možno</w:t>
            </w:r>
            <w:r w:rsidRPr="00640812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Pr="00640812">
              <w:rPr>
                <w:rFonts w:ascii="Times New Roman" w:hAnsi="Times New Roman" w:cs="Times New Roman"/>
                <w:color w:val="000000"/>
              </w:rPr>
              <w:t>očakávať</w:t>
            </w:r>
            <w:r w:rsidRPr="00640812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Pr="00640812">
              <w:rPr>
                <w:rFonts w:ascii="Times New Roman" w:hAnsi="Times New Roman" w:cs="Times New Roman"/>
                <w:color w:val="000000"/>
              </w:rPr>
              <w:t>pozitívne</w:t>
            </w:r>
            <w:r w:rsidRPr="00640812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Pr="00640812">
              <w:rPr>
                <w:rFonts w:ascii="Times New Roman" w:hAnsi="Times New Roman" w:cs="Times New Roman"/>
                <w:color w:val="000000"/>
              </w:rPr>
              <w:t>sociálne</w:t>
            </w:r>
            <w:r w:rsidRPr="00640812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Pr="00640812">
              <w:rPr>
                <w:rFonts w:ascii="Times New Roman" w:hAnsi="Times New Roman" w:cs="Times New Roman"/>
                <w:color w:val="000000"/>
              </w:rPr>
              <w:t>vplyvy</w:t>
            </w:r>
            <w:r w:rsidRPr="00640812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Pr="00640812">
              <w:rPr>
                <w:rFonts w:ascii="Times New Roman" w:hAnsi="Times New Roman" w:cs="Times New Roman"/>
                <w:color w:val="000000"/>
              </w:rPr>
              <w:t>v dôsledku</w:t>
            </w:r>
            <w:r w:rsidRPr="00640812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Pr="00640812">
              <w:rPr>
                <w:rFonts w:ascii="Times New Roman" w:hAnsi="Times New Roman" w:cs="Times New Roman"/>
                <w:color w:val="000000"/>
              </w:rPr>
              <w:t>zvýšenia</w:t>
            </w:r>
            <w:r w:rsidRPr="00640812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Pr="00640812">
              <w:rPr>
                <w:rFonts w:ascii="Times New Roman" w:hAnsi="Times New Roman" w:cs="Times New Roman"/>
                <w:color w:val="000000"/>
              </w:rPr>
              <w:t>čistého</w:t>
            </w:r>
            <w:r w:rsidRPr="00640812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Pr="00640812">
              <w:rPr>
                <w:rFonts w:ascii="Times New Roman" w:hAnsi="Times New Roman" w:cs="Times New Roman"/>
                <w:color w:val="000000"/>
              </w:rPr>
              <w:t>príjmu</w:t>
            </w:r>
            <w:r w:rsidRPr="00640812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Pr="00640812">
              <w:rPr>
                <w:rFonts w:ascii="Times New Roman" w:hAnsi="Times New Roman" w:cs="Times New Roman"/>
                <w:color w:val="000000"/>
              </w:rPr>
              <w:t>pre</w:t>
            </w:r>
            <w:r w:rsidRPr="00640812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Pr="00640812">
              <w:rPr>
                <w:rFonts w:ascii="Times New Roman" w:hAnsi="Times New Roman" w:cs="Times New Roman"/>
                <w:color w:val="000000"/>
              </w:rPr>
              <w:t>pracujúcich -</w:t>
            </w:r>
            <w:r w:rsidRPr="00640812"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r w:rsidRPr="00640812">
              <w:rPr>
                <w:rFonts w:ascii="Times New Roman" w:hAnsi="Times New Roman" w:cs="Times New Roman"/>
                <w:color w:val="000000"/>
              </w:rPr>
              <w:t>najmä</w:t>
            </w:r>
            <w:r w:rsidRPr="00640812"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r w:rsidRPr="00640812">
              <w:rPr>
                <w:rFonts w:ascii="Times New Roman" w:hAnsi="Times New Roman" w:cs="Times New Roman"/>
                <w:color w:val="000000"/>
              </w:rPr>
              <w:t>nízkych</w:t>
            </w:r>
            <w:r w:rsidRPr="00640812"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r w:rsidRPr="00640812">
              <w:rPr>
                <w:rFonts w:ascii="Times New Roman" w:hAnsi="Times New Roman" w:cs="Times New Roman"/>
                <w:color w:val="000000"/>
              </w:rPr>
              <w:t>a stredných</w:t>
            </w:r>
            <w:r w:rsidRPr="00640812"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r w:rsidRPr="00640812">
              <w:rPr>
                <w:rFonts w:ascii="Times New Roman" w:hAnsi="Times New Roman" w:cs="Times New Roman"/>
                <w:color w:val="000000"/>
              </w:rPr>
              <w:t>príjmových</w:t>
            </w:r>
            <w:r w:rsidRPr="00640812"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r w:rsidRPr="00640812">
              <w:rPr>
                <w:rFonts w:ascii="Times New Roman" w:hAnsi="Times New Roman" w:cs="Times New Roman"/>
                <w:color w:val="000000"/>
              </w:rPr>
              <w:t>skupín</w:t>
            </w:r>
            <w:r w:rsidRPr="00640812"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r w:rsidRPr="00640812">
              <w:rPr>
                <w:rFonts w:ascii="Times New Roman" w:hAnsi="Times New Roman" w:cs="Times New Roman"/>
                <w:color w:val="000000"/>
              </w:rPr>
              <w:t>vrátane</w:t>
            </w:r>
            <w:r w:rsidRPr="00640812"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r w:rsidRPr="00640812">
              <w:rPr>
                <w:rFonts w:ascii="Times New Roman" w:hAnsi="Times New Roman" w:cs="Times New Roman"/>
                <w:color w:val="000000"/>
              </w:rPr>
              <w:t>zamestnancov</w:t>
            </w:r>
            <w:r w:rsidRPr="00640812"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r w:rsidRPr="00640812">
              <w:rPr>
                <w:rFonts w:ascii="Times New Roman" w:hAnsi="Times New Roman" w:cs="Times New Roman"/>
                <w:color w:val="000000"/>
              </w:rPr>
              <w:t>zarábajúcich</w:t>
            </w:r>
            <w:r w:rsidRPr="00640812"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r w:rsidRPr="00640812">
              <w:rPr>
                <w:rFonts w:ascii="Times New Roman" w:hAnsi="Times New Roman" w:cs="Times New Roman"/>
                <w:color w:val="000000"/>
              </w:rPr>
              <w:t xml:space="preserve">minimálnu mzdu. </w:t>
            </w:r>
          </w:p>
        </w:tc>
      </w:tr>
      <w:tr w:rsidR="00F831E4" w:rsidRPr="00F831E4" w:rsidTr="008C13F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Kontakt na spracovateľa</w:t>
            </w:r>
          </w:p>
        </w:tc>
      </w:tr>
      <w:tr w:rsidR="00F831E4" w:rsidRPr="00F831E4" w:rsidTr="008C13FD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C829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Zdroje</w:t>
            </w:r>
          </w:p>
        </w:tc>
      </w:tr>
      <w:tr w:rsidR="00F831E4" w:rsidRPr="00F831E4" w:rsidTr="008C13FD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31E4" w:rsidRPr="00F831E4" w:rsidRDefault="00F831E4" w:rsidP="008C13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1E4" w:rsidRPr="00F831E4" w:rsidTr="008C13F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831E4" w:rsidRPr="00F831E4" w:rsidRDefault="00F831E4" w:rsidP="00F831E4">
            <w:pPr>
              <w:pStyle w:val="Odsekzoznamu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E4">
              <w:rPr>
                <w:rFonts w:ascii="Times New Roman" w:hAnsi="Times New Roman" w:cs="Times New Roman"/>
                <w:b/>
                <w:sz w:val="24"/>
                <w:szCs w:val="24"/>
              </w:rPr>
              <w:t>Stanovisko Komisie pre posudzovanie vybraných vplyvov z PPK</w:t>
            </w:r>
          </w:p>
        </w:tc>
      </w:tr>
      <w:tr w:rsidR="00F831E4" w:rsidRPr="00F831E4" w:rsidTr="008C13FD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1E4" w:rsidRPr="00F831E4" w:rsidRDefault="00F831E4" w:rsidP="008C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4E19" w:rsidRDefault="00E34E19" w:rsidP="00E34E19">
      <w:pPr>
        <w:rPr>
          <w:rFonts w:ascii="Times New Roman" w:hAnsi="Times New Roman" w:cs="Times New Roman"/>
          <w:sz w:val="24"/>
          <w:szCs w:val="24"/>
        </w:rPr>
      </w:pPr>
    </w:p>
    <w:p w:rsidR="00E34E19" w:rsidRDefault="00E34E19" w:rsidP="00E34E19"/>
    <w:p w:rsidR="00E57135" w:rsidRDefault="00E57135"/>
    <w:sectPr w:rsidR="00E57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7" w:usb1="00000000" w:usb2="00000000" w:usb3="00000000" w:csb0="00000003" w:csb1="00000000"/>
  </w:font>
  <w:font w:name="Segoe UI">
    <w:altName w:val="Athelas Ital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67593"/>
    <w:multiLevelType w:val="hybridMultilevel"/>
    <w:tmpl w:val="B24463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A07DB3"/>
    <w:multiLevelType w:val="hybridMultilevel"/>
    <w:tmpl w:val="E9C24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54EF"/>
    <w:multiLevelType w:val="hybridMultilevel"/>
    <w:tmpl w:val="308E3F20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19"/>
    <w:rsid w:val="00210604"/>
    <w:rsid w:val="00261759"/>
    <w:rsid w:val="002C1832"/>
    <w:rsid w:val="004270F6"/>
    <w:rsid w:val="00640812"/>
    <w:rsid w:val="007B31BD"/>
    <w:rsid w:val="007D5694"/>
    <w:rsid w:val="00A63B72"/>
    <w:rsid w:val="00AC26BE"/>
    <w:rsid w:val="00B16DF5"/>
    <w:rsid w:val="00B377A8"/>
    <w:rsid w:val="00C82920"/>
    <w:rsid w:val="00D31DF2"/>
    <w:rsid w:val="00DA04EE"/>
    <w:rsid w:val="00E34E19"/>
    <w:rsid w:val="00E57135"/>
    <w:rsid w:val="00E7417A"/>
    <w:rsid w:val="00EF10F1"/>
    <w:rsid w:val="00F8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74F6"/>
  <w15:chartTrackingRefBased/>
  <w15:docId w15:val="{68245CFB-918F-4577-BED0-2A681804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E19"/>
    <w:pPr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styleId="Nadpis4">
    <w:name w:val="heading 4"/>
    <w:basedOn w:val="Normlny"/>
    <w:next w:val="Zkladntext"/>
    <w:link w:val="Nadpis4Char"/>
    <w:qFormat/>
    <w:rsid w:val="00F831E4"/>
    <w:pPr>
      <w:keepNext/>
      <w:numPr>
        <w:ilvl w:val="3"/>
        <w:numId w:val="4"/>
      </w:numPr>
      <w:suppressAutoHyphens/>
      <w:spacing w:line="100" w:lineRule="atLeast"/>
      <w:ind w:left="0" w:right="-2" w:firstLine="0"/>
      <w:jc w:val="center"/>
      <w:outlineLvl w:val="3"/>
    </w:pPr>
    <w:rPr>
      <w:rFonts w:ascii="Times New Roman" w:hAnsi="Times New Roman" w:cs="Times New Roman"/>
      <w:b/>
      <w:smallCaps/>
      <w:sz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34E1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E34E19"/>
    <w:pPr>
      <w:ind w:left="720"/>
      <w:contextualSpacing/>
    </w:pPr>
  </w:style>
  <w:style w:type="paragraph" w:customStyle="1" w:styleId="Standard">
    <w:name w:val="Standard"/>
    <w:uiPriority w:val="99"/>
    <w:rsid w:val="00E34E1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character" w:customStyle="1" w:styleId="awspan1">
    <w:name w:val="awspan1"/>
    <w:basedOn w:val="Predvolenpsmoodseku"/>
    <w:rsid w:val="00E34E19"/>
    <w:rPr>
      <w:color w:val="000000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F831E4"/>
    <w:rPr>
      <w:rFonts w:ascii="Times New Roman" w:eastAsia="Times New Roman" w:hAnsi="Times New Roman" w:cs="Times New Roman"/>
      <w:b/>
      <w:smallCaps/>
      <w:sz w:val="26"/>
      <w:szCs w:val="20"/>
      <w:lang w:eastAsia="ar-SA"/>
    </w:rPr>
  </w:style>
  <w:style w:type="table" w:styleId="Mriekatabuky">
    <w:name w:val="Table Grid"/>
    <w:basedOn w:val="Normlnatabuka"/>
    <w:uiPriority w:val="59"/>
    <w:rsid w:val="00F8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831E4"/>
    <w:rPr>
      <w:color w:val="0563C1" w:themeColor="hyperlink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831E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831E4"/>
    <w:rPr>
      <w:rFonts w:ascii="Arial" w:eastAsia="Times New Roman" w:hAnsi="Arial" w:cs="Arial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41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41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4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4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971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5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2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60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0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02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8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94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985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30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167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2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0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95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20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6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8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473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8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95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99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62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1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76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68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04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52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9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0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55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16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4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3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49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5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289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2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1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85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13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1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9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00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84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639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302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5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2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438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2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2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0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40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5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479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1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7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073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3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67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1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47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9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730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2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34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56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4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045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07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7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038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1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04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9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1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6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5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6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66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33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0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7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1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91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5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74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3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8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9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3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4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77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5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05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2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89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3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60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2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43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67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2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3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73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97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3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88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43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94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41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2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62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7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66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1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37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34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30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0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18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73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52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9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6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5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8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4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67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45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83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6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65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2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186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1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90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77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9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5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76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8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1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6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3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44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27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78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28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8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28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5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66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6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3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3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72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5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0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6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0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1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72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3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19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6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66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8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0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0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3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32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31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4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0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9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77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56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76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6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8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5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25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26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5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19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1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06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3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5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11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6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89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2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0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94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85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1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9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38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3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9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1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6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4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2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06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749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43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3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035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3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1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6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49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63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79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8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1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5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39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82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34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1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7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3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9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94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47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0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654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6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733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66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1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6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4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82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4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9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45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301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8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3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0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7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33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16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75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55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584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1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243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3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8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90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9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6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4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40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96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56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381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16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03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21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53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1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9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02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9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810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2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95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15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1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5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23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2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42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82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41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78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35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6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7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18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8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4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8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09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1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88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9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907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18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6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23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3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0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590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55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1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92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805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2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4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97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59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0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8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5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3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3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2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52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3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77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10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83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82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19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1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2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6</cp:revision>
  <cp:lastPrinted>2019-05-30T09:27:00Z</cp:lastPrinted>
  <dcterms:created xsi:type="dcterms:W3CDTF">2019-07-03T09:09:00Z</dcterms:created>
  <dcterms:modified xsi:type="dcterms:W3CDTF">2019-09-24T10:46:00Z</dcterms:modified>
</cp:coreProperties>
</file>