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</w:t>
      </w:r>
      <w:r w:rsidR="003755EA" w:rsidRPr="003755EA">
        <w:rPr>
          <w:rFonts w:ascii="Times New Roman" w:hAnsi="Times New Roman" w:cs="Times New Roman"/>
        </w:rPr>
        <w:t>UV-22783/2019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0C5152" w:rsidRDefault="000C5152" w:rsidP="00DA6692">
      <w:pPr>
        <w:jc w:val="both"/>
        <w:rPr>
          <w:rFonts w:ascii="Times New Roman" w:hAnsi="Times New Roman" w:cs="Times New Roman"/>
        </w:rPr>
      </w:pPr>
    </w:p>
    <w:p w:rsidR="000C5152" w:rsidRDefault="000C5152" w:rsidP="00DA6692">
      <w:pPr>
        <w:jc w:val="both"/>
        <w:rPr>
          <w:rFonts w:ascii="Times New Roman" w:hAnsi="Times New Roman" w:cs="Times New Roman"/>
        </w:rPr>
      </w:pPr>
    </w:p>
    <w:p w:rsidR="003755EA" w:rsidRDefault="003755EA" w:rsidP="00DA6692">
      <w:pPr>
        <w:jc w:val="both"/>
        <w:rPr>
          <w:rFonts w:ascii="Times New Roman" w:hAnsi="Times New Roman" w:cs="Times New Roman"/>
        </w:rPr>
      </w:pPr>
    </w:p>
    <w:p w:rsidR="003755EA" w:rsidRDefault="003755EA" w:rsidP="00DA6692">
      <w:pPr>
        <w:jc w:val="both"/>
        <w:rPr>
          <w:rFonts w:ascii="Times New Roman" w:hAnsi="Times New Roman" w:cs="Times New Roman"/>
        </w:rPr>
      </w:pPr>
    </w:p>
    <w:p w:rsidR="000C5152" w:rsidRDefault="000C5152" w:rsidP="00DA6692">
      <w:pPr>
        <w:jc w:val="both"/>
        <w:rPr>
          <w:rFonts w:ascii="Times New Roman" w:hAnsi="Times New Roman" w:cs="Times New Roman"/>
        </w:rPr>
      </w:pPr>
    </w:p>
    <w:p w:rsidR="003755EA" w:rsidRDefault="003755EA" w:rsidP="00DA6692">
      <w:pPr>
        <w:jc w:val="both"/>
        <w:rPr>
          <w:rFonts w:ascii="Times New Roman" w:hAnsi="Times New Roman" w:cs="Times New Roman"/>
        </w:rPr>
      </w:pPr>
    </w:p>
    <w:p w:rsidR="000C5152" w:rsidRDefault="000C5152" w:rsidP="00DA6692">
      <w:pPr>
        <w:jc w:val="both"/>
        <w:rPr>
          <w:rFonts w:ascii="Times New Roman" w:hAnsi="Times New Roman" w:cs="Times New Roman"/>
        </w:rPr>
      </w:pPr>
    </w:p>
    <w:p w:rsidR="00DA6692" w:rsidRPr="00292FB4" w:rsidRDefault="00292FB4" w:rsidP="00755051">
      <w:pPr>
        <w:jc w:val="center"/>
        <w:rPr>
          <w:rFonts w:ascii="Times New Roman" w:hAnsi="Times New Roman" w:cs="Times New Roman"/>
          <w:b/>
          <w:sz w:val="32"/>
        </w:rPr>
      </w:pPr>
      <w:r w:rsidRPr="00292FB4">
        <w:rPr>
          <w:rFonts w:ascii="Times New Roman" w:hAnsi="Times New Roman" w:cs="Times New Roman"/>
          <w:b/>
          <w:sz w:val="32"/>
        </w:rPr>
        <w:t>1671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3755EA" w:rsidRDefault="003755EA" w:rsidP="00292FB4">
      <w:pPr>
        <w:rPr>
          <w:rFonts w:ascii="Times New Roman" w:hAnsi="Times New Roman"/>
          <w:b/>
          <w:bCs/>
          <w:caps/>
        </w:rPr>
      </w:pPr>
    </w:p>
    <w:p w:rsidR="003755EA" w:rsidRDefault="003755EA" w:rsidP="003755EA">
      <w:pPr>
        <w:jc w:val="center"/>
        <w:rPr>
          <w:rFonts w:ascii="Times New Roman" w:hAnsi="Times New Roman"/>
          <w:b/>
        </w:rPr>
      </w:pPr>
    </w:p>
    <w:p w:rsidR="003755EA" w:rsidRPr="00E970BB" w:rsidRDefault="003755EA" w:rsidP="003755EA">
      <w:pPr>
        <w:autoSpaceDE/>
        <w:autoSpaceDN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970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Návrh</w:t>
      </w:r>
    </w:p>
    <w:p w:rsidR="003755EA" w:rsidRPr="00E970BB" w:rsidRDefault="003755EA" w:rsidP="003755EA">
      <w:pPr>
        <w:autoSpaceDE/>
        <w:autoSpaceDN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na vyhlásenie obce Nesvady</w:t>
      </w:r>
      <w:r w:rsidRPr="00E970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za mesto</w:t>
      </w:r>
    </w:p>
    <w:p w:rsidR="003755EA" w:rsidRPr="00CA6166" w:rsidRDefault="003755EA" w:rsidP="003755E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3755EA" w:rsidRPr="00CA6166" w:rsidRDefault="003755EA" w:rsidP="003755EA">
      <w:pPr>
        <w:jc w:val="center"/>
        <w:rPr>
          <w:rFonts w:ascii="Times New Roman" w:hAnsi="Times New Roman" w:cs="Times New Roman"/>
          <w:b/>
          <w:bCs/>
        </w:rPr>
      </w:pPr>
    </w:p>
    <w:p w:rsidR="003755EA" w:rsidRPr="00CA6166" w:rsidRDefault="003755EA" w:rsidP="003755EA">
      <w:pPr>
        <w:ind w:left="4678"/>
        <w:jc w:val="both"/>
        <w:rPr>
          <w:rFonts w:ascii="Times New Roman" w:hAnsi="Times New Roman" w:cs="Times New Roman"/>
        </w:rPr>
      </w:pPr>
      <w:r w:rsidRPr="00CA6166">
        <w:rPr>
          <w:rFonts w:ascii="Times New Roman" w:hAnsi="Times New Roman" w:cs="Times New Roman"/>
          <w:u w:val="single"/>
        </w:rPr>
        <w:t>Návrh uznesenia:</w:t>
      </w:r>
    </w:p>
    <w:p w:rsidR="003755EA" w:rsidRPr="00CA6166" w:rsidRDefault="003755EA" w:rsidP="003755EA">
      <w:pPr>
        <w:ind w:left="4678"/>
        <w:jc w:val="both"/>
        <w:rPr>
          <w:rFonts w:ascii="Times New Roman" w:hAnsi="Times New Roman" w:cs="Times New Roman"/>
        </w:rPr>
      </w:pPr>
      <w:r w:rsidRPr="00CA6166">
        <w:rPr>
          <w:rFonts w:ascii="Times New Roman" w:hAnsi="Times New Roman" w:cs="Times New Roman"/>
        </w:rPr>
        <w:t>Národná rada Slovenskej republiky</w:t>
      </w:r>
    </w:p>
    <w:p w:rsidR="003755EA" w:rsidRPr="00CA6166" w:rsidRDefault="003755EA" w:rsidP="003755EA">
      <w:pPr>
        <w:ind w:left="4678"/>
        <w:jc w:val="both"/>
        <w:rPr>
          <w:rFonts w:ascii="Times New Roman" w:hAnsi="Times New Roman" w:cs="Times New Roman"/>
          <w:b/>
          <w:bCs/>
          <w:lang w:eastAsia="cs-CZ"/>
        </w:rPr>
      </w:pPr>
      <w:r w:rsidRPr="00CA6166">
        <w:rPr>
          <w:rFonts w:ascii="Times New Roman" w:hAnsi="Times New Roman" w:cs="Times New Roman"/>
          <w:b/>
          <w:bCs/>
          <w:lang w:eastAsia="cs-CZ"/>
        </w:rPr>
        <w:t>vyhlasuje</w:t>
      </w:r>
    </w:p>
    <w:p w:rsidR="003755EA" w:rsidRDefault="003755EA" w:rsidP="003755EA">
      <w:pPr>
        <w:tabs>
          <w:tab w:val="center" w:pos="4703"/>
          <w:tab w:val="left" w:pos="5812"/>
        </w:tabs>
        <w:adjustRightInd w:val="0"/>
        <w:ind w:left="4678" w:right="-142" w:hanging="467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 w:rsidRPr="00E63A4E">
        <w:rPr>
          <w:rFonts w:ascii="Times New Roman" w:hAnsi="Times New Roman" w:cs="Times New Roman"/>
          <w:color w:val="000000"/>
        </w:rPr>
        <w:t xml:space="preserve">podľa § 22 ods. 1 zákona Slovenskej národnej rady č. 369/1990 Zb. o obecnom zriadení </w:t>
      </w:r>
      <w:r w:rsidR="00292FB4">
        <w:rPr>
          <w:rFonts w:ascii="Times New Roman" w:hAnsi="Times New Roman" w:cs="Times New Roman"/>
          <w:color w:val="000000"/>
        </w:rPr>
        <w:br/>
      </w:r>
      <w:r w:rsidRPr="00E63A4E">
        <w:rPr>
          <w:rFonts w:ascii="Times New Roman" w:hAnsi="Times New Roman" w:cs="Times New Roman"/>
          <w:color w:val="000000"/>
        </w:rPr>
        <w:t xml:space="preserve">v znení neskorších predpisov za mesto obec Nesvady, okres Komárno, Nitriansky kraj </w:t>
      </w:r>
      <w:r w:rsidR="00292FB4">
        <w:rPr>
          <w:rFonts w:ascii="Times New Roman" w:hAnsi="Times New Roman" w:cs="Times New Roman"/>
          <w:color w:val="000000"/>
        </w:rPr>
        <w:br/>
      </w:r>
      <w:r w:rsidRPr="00E63A4E">
        <w:rPr>
          <w:rFonts w:ascii="Times New Roman" w:hAnsi="Times New Roman" w:cs="Times New Roman"/>
          <w:color w:val="000000"/>
        </w:rPr>
        <w:t>s účinnosťou od 1. januára 2020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755EA" w:rsidRDefault="003755EA" w:rsidP="003755EA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3755EA" w:rsidRDefault="003755EA" w:rsidP="003755EA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3755EA" w:rsidRDefault="003755EA" w:rsidP="003755EA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3755EA" w:rsidRDefault="003755EA" w:rsidP="003755EA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:rsidR="003755EA" w:rsidRPr="00E63A4E" w:rsidRDefault="003755EA" w:rsidP="003755EA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3755EA" w:rsidRDefault="003755EA" w:rsidP="003755EA">
      <w:pPr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Peter </w:t>
      </w:r>
      <w:proofErr w:type="spellStart"/>
      <w:r>
        <w:rPr>
          <w:rFonts w:ascii="Times New Roman" w:hAnsi="Times New Roman" w:cs="Times New Roman"/>
          <w:b/>
          <w:bCs/>
        </w:rPr>
        <w:t>Pellegrini</w:t>
      </w:r>
      <w:proofErr w:type="spellEnd"/>
    </w:p>
    <w:p w:rsidR="003755EA" w:rsidRDefault="003755EA" w:rsidP="003755EA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3755EA" w:rsidRDefault="003755EA" w:rsidP="003755EA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3755EA" w:rsidRDefault="003755EA" w:rsidP="003755EA">
      <w:pPr>
        <w:ind w:left="4956" w:hanging="4956"/>
        <w:jc w:val="center"/>
        <w:rPr>
          <w:rFonts w:ascii="Times New Roman" w:hAnsi="Times New Roman" w:cs="Times New Roman"/>
        </w:rPr>
      </w:pPr>
    </w:p>
    <w:p w:rsidR="003755EA" w:rsidRDefault="003755EA" w:rsidP="003755EA">
      <w:pPr>
        <w:rPr>
          <w:rFonts w:ascii="Times New Roman" w:hAnsi="Times New Roman" w:cs="Times New Roman"/>
        </w:rPr>
      </w:pPr>
    </w:p>
    <w:p w:rsidR="003755EA" w:rsidRDefault="00292FB4" w:rsidP="003755EA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92FB4" w:rsidRDefault="00292FB4" w:rsidP="00292FB4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september 2019</w:t>
      </w:r>
    </w:p>
    <w:p w:rsidR="00EC35BC" w:rsidRPr="00DC013D" w:rsidRDefault="00EC35BC" w:rsidP="003755EA">
      <w:pPr>
        <w:jc w:val="center"/>
        <w:rPr>
          <w:rFonts w:ascii="Times New Roman" w:hAnsi="Times New Roman" w:cs="Times New Roman"/>
        </w:rPr>
      </w:pP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C5152"/>
    <w:rsid w:val="00191BA3"/>
    <w:rsid w:val="00292FB4"/>
    <w:rsid w:val="003755EA"/>
    <w:rsid w:val="003F05E0"/>
    <w:rsid w:val="005E1599"/>
    <w:rsid w:val="00755051"/>
    <w:rsid w:val="008A6F0E"/>
    <w:rsid w:val="00A448AF"/>
    <w:rsid w:val="00BC2642"/>
    <w:rsid w:val="00C009B2"/>
    <w:rsid w:val="00D4622C"/>
    <w:rsid w:val="00D52EE1"/>
    <w:rsid w:val="00DA4E6C"/>
    <w:rsid w:val="00DA6692"/>
    <w:rsid w:val="00DC013D"/>
    <w:rsid w:val="00EC35BC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Veronika Bušová</cp:lastModifiedBy>
  <cp:revision>7</cp:revision>
  <dcterms:created xsi:type="dcterms:W3CDTF">2019-08-21T07:22:00Z</dcterms:created>
  <dcterms:modified xsi:type="dcterms:W3CDTF">2019-09-25T09:06:00Z</dcterms:modified>
</cp:coreProperties>
</file>