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09CC" w:rsidRDefault="005909CC" w:rsidP="005909CC">
      <w:pPr>
        <w:pStyle w:val="Nzov"/>
        <w:spacing w:after="120"/>
        <w:rPr>
          <w:sz w:val="30"/>
          <w:szCs w:val="30"/>
          <w:lang w:val="pl-PL"/>
        </w:rPr>
      </w:pPr>
      <w:r>
        <w:rPr>
          <w:bCs w:val="0"/>
          <w:sz w:val="30"/>
          <w:szCs w:val="30"/>
          <w:lang w:val="pl-PL"/>
        </w:rPr>
        <w:t xml:space="preserve">N Á R O D N Á   R A D A   S L O V E N S K E J   R E P U B L I K Y </w:t>
      </w:r>
    </w:p>
    <w:p w:rsidR="001F75AB" w:rsidRPr="005F467D" w:rsidRDefault="005909CC" w:rsidP="00BB4CCD">
      <w:pPr>
        <w:pStyle w:val="Nzov"/>
        <w:pBdr>
          <w:bottom w:val="single" w:sz="6" w:space="11" w:color="auto"/>
        </w:pBdr>
        <w:rPr>
          <w:bCs w:val="0"/>
          <w:sz w:val="26"/>
          <w:szCs w:val="26"/>
          <w:lang w:val="pl-PL"/>
        </w:rPr>
      </w:pPr>
      <w:r w:rsidRPr="005F467D">
        <w:rPr>
          <w:bCs w:val="0"/>
          <w:sz w:val="26"/>
          <w:szCs w:val="26"/>
          <w:lang w:val="pl-PL"/>
        </w:rPr>
        <w:t>VII. volebné obdobie</w:t>
      </w:r>
    </w:p>
    <w:p w:rsidR="005909CC" w:rsidRDefault="005909CC" w:rsidP="005909CC">
      <w:pPr>
        <w:jc w:val="center"/>
        <w:rPr>
          <w:rFonts w:eastAsiaTheme="minorHAnsi"/>
        </w:rPr>
      </w:pPr>
    </w:p>
    <w:p w:rsidR="00BB4CCD" w:rsidRDefault="00BB4CCD" w:rsidP="005909CC">
      <w:pPr>
        <w:jc w:val="center"/>
        <w:rPr>
          <w:rFonts w:eastAsiaTheme="minorHAnsi"/>
          <w:b/>
        </w:rPr>
      </w:pPr>
    </w:p>
    <w:p w:rsidR="00D44781" w:rsidRDefault="00D44781" w:rsidP="005909CC">
      <w:pPr>
        <w:jc w:val="center"/>
        <w:rPr>
          <w:rFonts w:eastAsiaTheme="minorHAnsi"/>
          <w:b/>
        </w:rPr>
      </w:pPr>
      <w:bookmarkStart w:id="0" w:name="_GoBack"/>
      <w:bookmarkEnd w:id="0"/>
      <w:r>
        <w:rPr>
          <w:rFonts w:eastAsiaTheme="minorHAnsi"/>
          <w:b/>
        </w:rPr>
        <w:t>1682</w:t>
      </w:r>
    </w:p>
    <w:p w:rsidR="00BA5B0B" w:rsidRPr="00C93854" w:rsidRDefault="00BA5B0B" w:rsidP="005909CC">
      <w:pPr>
        <w:jc w:val="center"/>
        <w:rPr>
          <w:rFonts w:eastAsiaTheme="minorHAnsi"/>
          <w:b/>
        </w:rPr>
      </w:pPr>
    </w:p>
    <w:p w:rsidR="005909CC" w:rsidRDefault="005909CC" w:rsidP="005909CC">
      <w:pPr>
        <w:jc w:val="center"/>
        <w:rPr>
          <w:b/>
        </w:rPr>
      </w:pPr>
      <w:r>
        <w:rPr>
          <w:b/>
        </w:rPr>
        <w:t>VLÁDNY  NÁVRH</w:t>
      </w:r>
    </w:p>
    <w:p w:rsidR="005909CC" w:rsidRPr="00C46FDB" w:rsidRDefault="005909CC" w:rsidP="005909CC">
      <w:pPr>
        <w:rPr>
          <w:sz w:val="26"/>
        </w:rPr>
      </w:pPr>
    </w:p>
    <w:p w:rsidR="00FC79D4" w:rsidRPr="00EA0E87" w:rsidRDefault="00FC79D4" w:rsidP="00FC79D4">
      <w:pPr>
        <w:jc w:val="center"/>
        <w:rPr>
          <w:rFonts w:eastAsiaTheme="minorHAnsi"/>
          <w:b/>
        </w:rPr>
      </w:pPr>
    </w:p>
    <w:p w:rsidR="00FC79D4" w:rsidRPr="00EA0E87" w:rsidRDefault="00FC79D4" w:rsidP="00FC79D4">
      <w:pPr>
        <w:jc w:val="center"/>
        <w:rPr>
          <w:rFonts w:eastAsiaTheme="minorHAnsi"/>
          <w:b/>
        </w:rPr>
      </w:pPr>
      <w:r w:rsidRPr="00EA0E87">
        <w:rPr>
          <w:rFonts w:eastAsiaTheme="minorHAnsi"/>
          <w:b/>
        </w:rPr>
        <w:t>Z</w:t>
      </w:r>
      <w:r w:rsidR="001F75AB">
        <w:rPr>
          <w:rFonts w:eastAsiaTheme="minorHAnsi"/>
          <w:b/>
        </w:rPr>
        <w:t>ákon</w:t>
      </w:r>
    </w:p>
    <w:p w:rsidR="00FC79D4" w:rsidRPr="00EA0E87" w:rsidRDefault="00FC79D4" w:rsidP="00FC79D4">
      <w:pPr>
        <w:jc w:val="center"/>
        <w:rPr>
          <w:rFonts w:eastAsiaTheme="minorHAnsi"/>
          <w:b/>
        </w:rPr>
      </w:pPr>
    </w:p>
    <w:p w:rsidR="00FC79D4" w:rsidRPr="00EA0E87" w:rsidRDefault="00FC79D4" w:rsidP="00FC79D4">
      <w:pPr>
        <w:jc w:val="center"/>
        <w:rPr>
          <w:rFonts w:eastAsiaTheme="minorHAnsi"/>
        </w:rPr>
      </w:pPr>
      <w:r w:rsidRPr="00EA0E87">
        <w:rPr>
          <w:rFonts w:eastAsiaTheme="minorHAnsi"/>
        </w:rPr>
        <w:t>z  .................. 2019,</w:t>
      </w:r>
    </w:p>
    <w:p w:rsidR="00FC79D4" w:rsidRPr="00EA0E87" w:rsidRDefault="00FC79D4" w:rsidP="00FC79D4">
      <w:pPr>
        <w:jc w:val="center"/>
        <w:rPr>
          <w:rFonts w:eastAsiaTheme="minorHAnsi"/>
        </w:rPr>
      </w:pPr>
    </w:p>
    <w:p w:rsidR="00FC79D4" w:rsidRPr="00EA0E87" w:rsidRDefault="00FC79D4" w:rsidP="00FC79D4">
      <w:pPr>
        <w:jc w:val="center"/>
        <w:rPr>
          <w:rFonts w:eastAsiaTheme="minorHAnsi"/>
          <w:b/>
        </w:rPr>
      </w:pPr>
      <w:r w:rsidRPr="00EA0E87">
        <w:rPr>
          <w:rFonts w:eastAsiaTheme="minorHAnsi"/>
          <w:b/>
        </w:rPr>
        <w:t xml:space="preserve">ktorým sa mení a dopĺňa zákon č. 321/2002 Z. z. o ozbrojených silách Slovenskej republiky v znení neskorších predpisov </w:t>
      </w:r>
      <w:r w:rsidRPr="00EA0E87">
        <w:rPr>
          <w:b/>
        </w:rPr>
        <w:t>a</w:t>
      </w:r>
      <w:r w:rsidR="00340229" w:rsidRPr="00EA0E87">
        <w:rPr>
          <w:b/>
        </w:rPr>
        <w:t> ktorým sa menia a dopĺňajú niektoré zákony</w:t>
      </w:r>
    </w:p>
    <w:p w:rsidR="00FC79D4" w:rsidRDefault="00FC79D4" w:rsidP="00FC79D4">
      <w:pPr>
        <w:jc w:val="center"/>
        <w:rPr>
          <w:rFonts w:eastAsiaTheme="minorHAnsi"/>
          <w:b/>
        </w:rPr>
      </w:pPr>
    </w:p>
    <w:p w:rsidR="001F75AB" w:rsidRPr="00EA0E87" w:rsidRDefault="001F75AB" w:rsidP="00FC79D4">
      <w:pPr>
        <w:jc w:val="center"/>
        <w:rPr>
          <w:rFonts w:eastAsiaTheme="minorHAnsi"/>
          <w:b/>
        </w:rPr>
      </w:pPr>
    </w:p>
    <w:p w:rsidR="00FC79D4" w:rsidRPr="00EA0E87" w:rsidRDefault="00FC79D4" w:rsidP="00FC79D4">
      <w:pPr>
        <w:ind w:firstLine="708"/>
        <w:jc w:val="both"/>
        <w:rPr>
          <w:rFonts w:eastAsiaTheme="minorHAnsi"/>
        </w:rPr>
      </w:pPr>
      <w:r w:rsidRPr="00EA0E87">
        <w:rPr>
          <w:rFonts w:eastAsiaTheme="minorHAnsi"/>
        </w:rPr>
        <w:t>Národná rada Slovenskej republiky sa uzniesla na tomto zákone:</w:t>
      </w:r>
    </w:p>
    <w:p w:rsidR="00FC79D4" w:rsidRPr="00EA0E87" w:rsidRDefault="00FC79D4" w:rsidP="00FC79D4">
      <w:pPr>
        <w:ind w:firstLine="708"/>
        <w:jc w:val="center"/>
        <w:rPr>
          <w:rFonts w:eastAsiaTheme="minorHAnsi"/>
        </w:rPr>
      </w:pPr>
    </w:p>
    <w:p w:rsidR="00FC79D4" w:rsidRPr="00EA0E87" w:rsidRDefault="00FC79D4" w:rsidP="00FC79D4">
      <w:pPr>
        <w:jc w:val="center"/>
        <w:rPr>
          <w:rFonts w:eastAsiaTheme="minorHAnsi"/>
          <w:b/>
        </w:rPr>
      </w:pPr>
      <w:r w:rsidRPr="00EA0E87">
        <w:rPr>
          <w:rFonts w:eastAsiaTheme="minorHAnsi"/>
          <w:b/>
        </w:rPr>
        <w:t>Čl. I</w:t>
      </w:r>
    </w:p>
    <w:p w:rsidR="00FC79D4" w:rsidRPr="00EA0E87" w:rsidRDefault="00FC79D4" w:rsidP="00FC79D4">
      <w:pPr>
        <w:ind w:firstLine="708"/>
        <w:jc w:val="center"/>
        <w:rPr>
          <w:rFonts w:eastAsiaTheme="minorHAnsi"/>
          <w:b/>
        </w:rPr>
      </w:pPr>
    </w:p>
    <w:p w:rsidR="00FC79D4" w:rsidRPr="00EA0E87" w:rsidRDefault="00FC79D4" w:rsidP="00FC79D4">
      <w:pPr>
        <w:ind w:firstLine="708"/>
        <w:jc w:val="both"/>
        <w:rPr>
          <w:rFonts w:eastAsiaTheme="minorHAnsi"/>
        </w:rPr>
      </w:pPr>
      <w:r w:rsidRPr="00EA0E87">
        <w:rPr>
          <w:rFonts w:eastAsiaTheme="minorHAnsi"/>
        </w:rPr>
        <w:t xml:space="preserve">Zákon č. 321/2002 Z. z. o ozbrojených silách Slovenskej republiky v znení zákona </w:t>
      </w:r>
      <w:r w:rsidRPr="00EA0E87">
        <w:rPr>
          <w:rFonts w:eastAsiaTheme="minorHAnsi"/>
        </w:rPr>
        <w:br/>
        <w:t xml:space="preserve">č. </w:t>
      </w:r>
      <w:hyperlink r:id="rId8" w:history="1">
        <w:r w:rsidRPr="00EA0E87">
          <w:rPr>
            <w:rFonts w:eastAsiaTheme="minorHAnsi"/>
          </w:rPr>
          <w:t>512/2002 Z. z.</w:t>
        </w:r>
      </w:hyperlink>
      <w:r w:rsidRPr="00EA0E87">
        <w:rPr>
          <w:rFonts w:eastAsiaTheme="minorHAnsi"/>
        </w:rPr>
        <w:t xml:space="preserve">, zákona č. </w:t>
      </w:r>
      <w:hyperlink r:id="rId9" w:history="1">
        <w:r w:rsidRPr="00EA0E87">
          <w:rPr>
            <w:rFonts w:eastAsiaTheme="minorHAnsi"/>
          </w:rPr>
          <w:t>455/2004 Z. z.</w:t>
        </w:r>
      </w:hyperlink>
      <w:r w:rsidRPr="00EA0E87">
        <w:rPr>
          <w:rFonts w:eastAsiaTheme="minorHAnsi"/>
        </w:rPr>
        <w:t xml:space="preserve">, zákona č. </w:t>
      </w:r>
      <w:hyperlink r:id="rId10" w:history="1">
        <w:r w:rsidRPr="00EA0E87">
          <w:rPr>
            <w:rFonts w:eastAsiaTheme="minorHAnsi"/>
          </w:rPr>
          <w:t>240/2005 Z. z.</w:t>
        </w:r>
      </w:hyperlink>
      <w:r w:rsidRPr="00EA0E87">
        <w:rPr>
          <w:rFonts w:eastAsiaTheme="minorHAnsi"/>
        </w:rPr>
        <w:t xml:space="preserve">, zákona č. </w:t>
      </w:r>
      <w:hyperlink r:id="rId11" w:history="1">
        <w:r w:rsidRPr="00EA0E87">
          <w:rPr>
            <w:rFonts w:eastAsiaTheme="minorHAnsi"/>
          </w:rPr>
          <w:t>570/2005 Z. z.</w:t>
        </w:r>
      </w:hyperlink>
      <w:r w:rsidRPr="00EA0E87">
        <w:rPr>
          <w:rFonts w:eastAsiaTheme="minorHAnsi"/>
        </w:rPr>
        <w:t xml:space="preserve">, zákona č. </w:t>
      </w:r>
      <w:hyperlink r:id="rId12" w:history="1">
        <w:r w:rsidRPr="00EA0E87">
          <w:rPr>
            <w:rFonts w:eastAsiaTheme="minorHAnsi"/>
          </w:rPr>
          <w:t>11/2006 Z. z.</w:t>
        </w:r>
      </w:hyperlink>
      <w:r w:rsidRPr="00EA0E87">
        <w:rPr>
          <w:rFonts w:eastAsiaTheme="minorHAnsi"/>
        </w:rPr>
        <w:t xml:space="preserve">, zákona č. </w:t>
      </w:r>
      <w:hyperlink r:id="rId13" w:history="1">
        <w:r w:rsidRPr="00EA0E87">
          <w:rPr>
            <w:rFonts w:eastAsiaTheme="minorHAnsi"/>
          </w:rPr>
          <w:t>333/2007 Z. z.</w:t>
        </w:r>
      </w:hyperlink>
      <w:r w:rsidRPr="00EA0E87">
        <w:rPr>
          <w:rFonts w:eastAsiaTheme="minorHAnsi"/>
        </w:rPr>
        <w:t xml:space="preserve">, zákona č. </w:t>
      </w:r>
      <w:hyperlink r:id="rId14" w:history="1">
        <w:r w:rsidRPr="00EA0E87">
          <w:rPr>
            <w:rFonts w:eastAsiaTheme="minorHAnsi"/>
          </w:rPr>
          <w:t>144/2008 Z. z.</w:t>
        </w:r>
      </w:hyperlink>
      <w:r w:rsidRPr="00EA0E87">
        <w:rPr>
          <w:rFonts w:eastAsiaTheme="minorHAnsi"/>
        </w:rPr>
        <w:t xml:space="preserve">, zákona č. </w:t>
      </w:r>
      <w:hyperlink r:id="rId15" w:history="1">
        <w:r w:rsidRPr="00EA0E87">
          <w:rPr>
            <w:rFonts w:eastAsiaTheme="minorHAnsi"/>
          </w:rPr>
          <w:t>59/2009 Z. z.</w:t>
        </w:r>
      </w:hyperlink>
      <w:r w:rsidRPr="00EA0E87">
        <w:rPr>
          <w:rFonts w:eastAsiaTheme="minorHAnsi"/>
        </w:rPr>
        <w:t xml:space="preserve">, zákona č. </w:t>
      </w:r>
      <w:hyperlink r:id="rId16" w:history="1">
        <w:r w:rsidRPr="00EA0E87">
          <w:rPr>
            <w:rFonts w:eastAsiaTheme="minorHAnsi"/>
          </w:rPr>
          <w:t>494/2009 Z. z.</w:t>
        </w:r>
      </w:hyperlink>
      <w:r w:rsidRPr="00EA0E87">
        <w:rPr>
          <w:rFonts w:eastAsiaTheme="minorHAnsi"/>
        </w:rPr>
        <w:t xml:space="preserve">, zákona č. </w:t>
      </w:r>
      <w:hyperlink r:id="rId17" w:history="1">
        <w:r w:rsidRPr="00EA0E87">
          <w:rPr>
            <w:rFonts w:eastAsiaTheme="minorHAnsi"/>
          </w:rPr>
          <w:t>220/2011 Z. z.</w:t>
        </w:r>
      </w:hyperlink>
      <w:r w:rsidRPr="00EA0E87">
        <w:rPr>
          <w:rFonts w:eastAsiaTheme="minorHAnsi"/>
        </w:rPr>
        <w:t xml:space="preserve">, zákona č. </w:t>
      </w:r>
      <w:hyperlink r:id="rId18" w:history="1">
        <w:r w:rsidRPr="00EA0E87">
          <w:rPr>
            <w:rFonts w:eastAsiaTheme="minorHAnsi"/>
          </w:rPr>
          <w:t>345/2012 Z. z.</w:t>
        </w:r>
      </w:hyperlink>
      <w:r w:rsidRPr="00EA0E87">
        <w:rPr>
          <w:rFonts w:eastAsiaTheme="minorHAnsi"/>
        </w:rPr>
        <w:t xml:space="preserve">, zákona č. </w:t>
      </w:r>
      <w:hyperlink r:id="rId19" w:history="1">
        <w:r w:rsidRPr="00EA0E87">
          <w:rPr>
            <w:rFonts w:eastAsiaTheme="minorHAnsi"/>
          </w:rPr>
          <w:t>99/2014 Z. z.</w:t>
        </w:r>
      </w:hyperlink>
      <w:r w:rsidRPr="00EA0E87">
        <w:rPr>
          <w:rFonts w:eastAsiaTheme="minorHAnsi"/>
        </w:rPr>
        <w:t>, zákona č. 378/2015 Z. z. a </w:t>
      </w:r>
      <w:r w:rsidR="00CE6AF4" w:rsidRPr="00EA0E87">
        <w:rPr>
          <w:rFonts w:eastAsiaTheme="minorHAnsi"/>
        </w:rPr>
        <w:t>zákona č. 98/</w:t>
      </w:r>
      <w:r w:rsidRPr="00EA0E87">
        <w:rPr>
          <w:rFonts w:eastAsiaTheme="minorHAnsi"/>
        </w:rPr>
        <w:t>2019 Z. z. sa mení a dopĺňa takto:</w:t>
      </w:r>
    </w:p>
    <w:p w:rsidR="002A4ACD" w:rsidRPr="00EA0E87" w:rsidRDefault="002A4ACD" w:rsidP="0085602A"/>
    <w:p w:rsidR="002A4ACD" w:rsidRPr="00EA0E87" w:rsidRDefault="002A4ACD" w:rsidP="002A4ACD"/>
    <w:p w:rsidR="000E5CAB" w:rsidRPr="00EA0E87" w:rsidRDefault="000E5CAB" w:rsidP="000E5CAB">
      <w:pPr>
        <w:pStyle w:val="Odsekzoznamu"/>
        <w:numPr>
          <w:ilvl w:val="0"/>
          <w:numId w:val="8"/>
        </w:numPr>
        <w:jc w:val="both"/>
        <w:rPr>
          <w:rFonts w:ascii="Times New Roman" w:hAnsi="Times New Roman"/>
          <w:sz w:val="24"/>
          <w:szCs w:val="24"/>
        </w:rPr>
      </w:pPr>
      <w:r w:rsidRPr="00EA0E87">
        <w:rPr>
          <w:rFonts w:ascii="Times New Roman" w:hAnsi="Times New Roman"/>
          <w:sz w:val="24"/>
          <w:szCs w:val="24"/>
        </w:rPr>
        <w:t>V § 2 odseky 1 a 2 znejú:</w:t>
      </w:r>
    </w:p>
    <w:p w:rsidR="000E5CAB" w:rsidRPr="00EA0E87" w:rsidRDefault="000E5CAB" w:rsidP="000E5CAB">
      <w:pPr>
        <w:jc w:val="both"/>
      </w:pPr>
      <w:r w:rsidRPr="00EA0E87">
        <w:t>„(1) Ozbrojené sily sa vytvárajú na</w:t>
      </w:r>
      <w:r w:rsidRPr="00EA0E87">
        <w:rPr>
          <w:rFonts w:eastAsiaTheme="minorHAnsi"/>
        </w:rPr>
        <w:t xml:space="preserve"> </w:t>
      </w:r>
      <w:r w:rsidRPr="00EA0E87">
        <w:t>zachovanie mieru, zaručovanie obrany Slovenskej republiky a na  plnenie záväzkov</w:t>
      </w:r>
      <w:r w:rsidR="007A4B5D" w:rsidRPr="00EA0E87">
        <w:t xml:space="preserve"> </w:t>
      </w:r>
      <w:r w:rsidRPr="00EA0E87">
        <w:t>vyplývajúcich z medzinárodných zmlúv, ktorými je Slovenská republika viazaná.</w:t>
      </w:r>
    </w:p>
    <w:p w:rsidR="000E5CAB" w:rsidRPr="00EA0E87" w:rsidRDefault="007A4B5D" w:rsidP="000E5CAB">
      <w:pPr>
        <w:jc w:val="both"/>
      </w:pPr>
      <w:r w:rsidRPr="00EA0E87">
        <w:t xml:space="preserve">(2) Zloženie ozbrojených síl </w:t>
      </w:r>
      <w:r w:rsidR="000E5CAB" w:rsidRPr="00EA0E87">
        <w:t>v stave bezpečnosti, v čase vojny, vojnového stavu, výnimočného stavu a núdzového stavu upravuje ústavný zákon</w:t>
      </w:r>
      <w:r w:rsidR="00BD423D" w:rsidRPr="00EA0E87">
        <w:t>.</w:t>
      </w:r>
      <w:r w:rsidR="00BD423D" w:rsidRPr="00EA0E87">
        <w:rPr>
          <w:vertAlign w:val="superscript"/>
        </w:rPr>
        <w:t>1</w:t>
      </w:r>
      <w:r w:rsidR="00BD423D" w:rsidRPr="00EA0E87">
        <w:t>)“.</w:t>
      </w:r>
    </w:p>
    <w:p w:rsidR="00BD423D" w:rsidRPr="00EA0E87" w:rsidRDefault="00BD423D" w:rsidP="000E5CAB">
      <w:pPr>
        <w:jc w:val="both"/>
      </w:pPr>
    </w:p>
    <w:p w:rsidR="00BD423D" w:rsidRPr="00EA0E87" w:rsidRDefault="00BD423D" w:rsidP="000E5CAB">
      <w:pPr>
        <w:jc w:val="both"/>
      </w:pPr>
      <w:r w:rsidRPr="00EA0E87">
        <w:t>Poznámka pod čiarou k odkazu 1 znie:</w:t>
      </w:r>
    </w:p>
    <w:p w:rsidR="00BD423D" w:rsidRPr="00EA0E87" w:rsidRDefault="00BD423D" w:rsidP="000E5CAB">
      <w:pPr>
        <w:jc w:val="both"/>
      </w:pPr>
      <w:r w:rsidRPr="00EA0E87">
        <w:t>„</w:t>
      </w:r>
      <w:r w:rsidRPr="00EA0E87">
        <w:rPr>
          <w:vertAlign w:val="superscript"/>
        </w:rPr>
        <w:t>1</w:t>
      </w:r>
      <w:r w:rsidRPr="00EA0E87">
        <w:t>) Čl.1 ods. 6 ústavného zákona č. 227/2002 Z. z. o bezpečnosti štátu v čase vojny, vojnového stavu, výnimočného stavu a núdzového stavu v znení neskorších predpisov.“.</w:t>
      </w:r>
    </w:p>
    <w:p w:rsidR="0025114B" w:rsidRPr="00EA0E87" w:rsidRDefault="0025114B" w:rsidP="000E5CAB">
      <w:pPr>
        <w:jc w:val="both"/>
      </w:pPr>
    </w:p>
    <w:p w:rsidR="0059103F" w:rsidRPr="00EA0E87" w:rsidRDefault="0059103F" w:rsidP="00C211AD">
      <w:pPr>
        <w:pStyle w:val="Odsekzoznamu"/>
        <w:numPr>
          <w:ilvl w:val="0"/>
          <w:numId w:val="8"/>
        </w:numPr>
        <w:ind w:left="0" w:firstLine="426"/>
        <w:contextualSpacing/>
        <w:jc w:val="both"/>
        <w:rPr>
          <w:rFonts w:ascii="Times New Roman" w:eastAsiaTheme="minorHAnsi" w:hAnsi="Times New Roman"/>
          <w:sz w:val="24"/>
          <w:szCs w:val="24"/>
        </w:rPr>
      </w:pPr>
      <w:r w:rsidRPr="00EA0E87">
        <w:rPr>
          <w:rFonts w:ascii="Times New Roman" w:eastAsiaTheme="minorHAnsi" w:hAnsi="Times New Roman"/>
          <w:sz w:val="24"/>
          <w:szCs w:val="24"/>
        </w:rPr>
        <w:t xml:space="preserve">V § 2 ods. 3 sa </w:t>
      </w:r>
      <w:r w:rsidR="00740FDB" w:rsidRPr="00EA0E87">
        <w:rPr>
          <w:rFonts w:ascii="Times New Roman" w:eastAsiaTheme="minorHAnsi" w:hAnsi="Times New Roman"/>
          <w:sz w:val="24"/>
          <w:szCs w:val="24"/>
        </w:rPr>
        <w:t xml:space="preserve">nad </w:t>
      </w:r>
      <w:r w:rsidRPr="00EA0E87">
        <w:rPr>
          <w:rFonts w:ascii="Times New Roman" w:eastAsiaTheme="minorHAnsi" w:hAnsi="Times New Roman"/>
          <w:sz w:val="24"/>
          <w:szCs w:val="24"/>
        </w:rPr>
        <w:t xml:space="preserve">slovami </w:t>
      </w:r>
      <w:r w:rsidR="00740FDB" w:rsidRPr="00EA0E87">
        <w:rPr>
          <w:rFonts w:ascii="Times New Roman" w:eastAsiaTheme="minorHAnsi" w:hAnsi="Times New Roman"/>
          <w:sz w:val="24"/>
          <w:szCs w:val="24"/>
        </w:rPr>
        <w:t>„</w:t>
      </w:r>
      <w:r w:rsidRPr="00EA0E87">
        <w:rPr>
          <w:rFonts w:ascii="Times New Roman" w:eastAsiaTheme="minorHAnsi" w:hAnsi="Times New Roman"/>
          <w:sz w:val="24"/>
          <w:szCs w:val="24"/>
        </w:rPr>
        <w:t>(ďalej len „zamestnanec“)</w:t>
      </w:r>
      <w:r w:rsidR="00740FDB" w:rsidRPr="00EA0E87">
        <w:rPr>
          <w:rFonts w:ascii="Times New Roman" w:eastAsiaTheme="minorHAnsi" w:hAnsi="Times New Roman"/>
          <w:sz w:val="24"/>
          <w:szCs w:val="24"/>
        </w:rPr>
        <w:t>“</w:t>
      </w:r>
      <w:r w:rsidRPr="00EA0E87">
        <w:rPr>
          <w:rFonts w:ascii="Times New Roman" w:eastAsiaTheme="minorHAnsi" w:hAnsi="Times New Roman"/>
          <w:sz w:val="24"/>
          <w:szCs w:val="24"/>
        </w:rPr>
        <w:t xml:space="preserve"> vypúšťa odkaz 2 vrátane poznámky pod čiarou k odkazu 2</w:t>
      </w:r>
      <w:r w:rsidR="00740FDB" w:rsidRPr="00EA0E87">
        <w:rPr>
          <w:rFonts w:ascii="Times New Roman" w:eastAsiaTheme="minorHAnsi" w:hAnsi="Times New Roman"/>
          <w:sz w:val="24"/>
          <w:szCs w:val="24"/>
        </w:rPr>
        <w:t>.</w:t>
      </w:r>
    </w:p>
    <w:p w:rsidR="008F6CC4" w:rsidRPr="00EA0E87" w:rsidRDefault="008F6CC4" w:rsidP="008F6CC4">
      <w:pPr>
        <w:pStyle w:val="Odsekzoznamu"/>
        <w:ind w:left="426"/>
        <w:contextualSpacing/>
        <w:jc w:val="both"/>
        <w:rPr>
          <w:rFonts w:ascii="Times New Roman" w:eastAsiaTheme="minorHAnsi" w:hAnsi="Times New Roman"/>
          <w:sz w:val="24"/>
          <w:szCs w:val="24"/>
        </w:rPr>
      </w:pPr>
    </w:p>
    <w:p w:rsidR="00740FDB" w:rsidRPr="00EA0E87" w:rsidRDefault="00740FDB" w:rsidP="0059103F">
      <w:pPr>
        <w:pStyle w:val="Odsekzoznamu"/>
        <w:numPr>
          <w:ilvl w:val="0"/>
          <w:numId w:val="8"/>
        </w:numPr>
        <w:ind w:left="0" w:firstLine="426"/>
        <w:contextualSpacing/>
        <w:jc w:val="both"/>
        <w:rPr>
          <w:rFonts w:ascii="Times New Roman" w:eastAsiaTheme="minorHAnsi" w:hAnsi="Times New Roman"/>
          <w:sz w:val="24"/>
          <w:szCs w:val="24"/>
        </w:rPr>
      </w:pPr>
      <w:r w:rsidRPr="00EA0E87">
        <w:rPr>
          <w:rFonts w:ascii="Times New Roman" w:eastAsiaTheme="minorHAnsi" w:hAnsi="Times New Roman"/>
          <w:sz w:val="24"/>
          <w:szCs w:val="24"/>
        </w:rPr>
        <w:t>V § 2 ods. 8 sa nad slovom „obrany“ vypúšťa odkaz 3 vrátane poznámky pod čiarou k odkazu 3.</w:t>
      </w:r>
    </w:p>
    <w:p w:rsidR="00AF3531" w:rsidRPr="00EA0E87" w:rsidRDefault="00AF3531" w:rsidP="00AF3531">
      <w:pPr>
        <w:pStyle w:val="Odsekzoznamu"/>
        <w:rPr>
          <w:rFonts w:ascii="Times New Roman" w:eastAsiaTheme="minorHAnsi" w:hAnsi="Times New Roman"/>
          <w:sz w:val="24"/>
          <w:szCs w:val="24"/>
        </w:rPr>
      </w:pPr>
    </w:p>
    <w:p w:rsidR="00FC79D4" w:rsidRPr="00EA0E87" w:rsidRDefault="0025114B" w:rsidP="00AF3531">
      <w:pPr>
        <w:pStyle w:val="Odsekzoznamu"/>
        <w:numPr>
          <w:ilvl w:val="0"/>
          <w:numId w:val="8"/>
        </w:numPr>
        <w:ind w:left="0" w:firstLine="426"/>
        <w:contextualSpacing/>
        <w:jc w:val="both"/>
        <w:rPr>
          <w:rFonts w:ascii="Times New Roman" w:eastAsiaTheme="minorHAnsi" w:hAnsi="Times New Roman"/>
          <w:sz w:val="24"/>
          <w:szCs w:val="24"/>
        </w:rPr>
      </w:pPr>
      <w:r w:rsidRPr="00EA0E87">
        <w:rPr>
          <w:rFonts w:ascii="Times New Roman" w:hAnsi="Times New Roman"/>
          <w:sz w:val="24"/>
          <w:szCs w:val="24"/>
        </w:rPr>
        <w:t xml:space="preserve">V poznámke pod čiarou k odkazu 4a sa </w:t>
      </w:r>
      <w:r w:rsidR="00E67364" w:rsidRPr="00EA0E87">
        <w:rPr>
          <w:rFonts w:ascii="Times New Roman" w:hAnsi="Times New Roman"/>
          <w:sz w:val="24"/>
          <w:szCs w:val="24"/>
        </w:rPr>
        <w:t xml:space="preserve">na koniec </w:t>
      </w:r>
      <w:r w:rsidRPr="00EA0E87">
        <w:rPr>
          <w:rFonts w:ascii="Times New Roman" w:hAnsi="Times New Roman"/>
          <w:sz w:val="24"/>
          <w:szCs w:val="24"/>
        </w:rPr>
        <w:t xml:space="preserve">dopĺňa citácia „§ 17 zákona č. 378/2015 Z. z. o </w:t>
      </w:r>
      <w:r w:rsidR="00FC79D4" w:rsidRPr="00EA0E87">
        <w:rPr>
          <w:rFonts w:ascii="Times New Roman" w:hAnsi="Times New Roman"/>
          <w:sz w:val="24"/>
          <w:szCs w:val="24"/>
        </w:rPr>
        <w:t>dobrovoľnej vojenskej príprave a o zmene a doplnení niektorých zákonov v znení zákona č. .../2020 Z. z.“.</w:t>
      </w:r>
    </w:p>
    <w:p w:rsidR="00AF3531" w:rsidRPr="00EA0E87" w:rsidRDefault="00AF3531" w:rsidP="00AF3531">
      <w:pPr>
        <w:pStyle w:val="Odsekzoznamu"/>
        <w:rPr>
          <w:rFonts w:ascii="Times New Roman" w:eastAsiaTheme="minorHAnsi" w:hAnsi="Times New Roman"/>
          <w:sz w:val="24"/>
          <w:szCs w:val="24"/>
        </w:rPr>
      </w:pPr>
    </w:p>
    <w:p w:rsidR="0016219D" w:rsidRPr="00EA0E87" w:rsidRDefault="0016219D" w:rsidP="00AF3531">
      <w:pPr>
        <w:pStyle w:val="Odsekzoznamu"/>
        <w:numPr>
          <w:ilvl w:val="0"/>
          <w:numId w:val="8"/>
        </w:numPr>
        <w:ind w:left="0" w:firstLine="426"/>
        <w:contextualSpacing/>
        <w:jc w:val="both"/>
        <w:rPr>
          <w:rFonts w:ascii="Times New Roman" w:eastAsiaTheme="minorHAnsi" w:hAnsi="Times New Roman"/>
          <w:sz w:val="24"/>
          <w:szCs w:val="24"/>
        </w:rPr>
      </w:pPr>
      <w:r w:rsidRPr="00EA0E87">
        <w:rPr>
          <w:rFonts w:ascii="Times New Roman" w:hAnsi="Times New Roman"/>
          <w:sz w:val="24"/>
          <w:szCs w:val="24"/>
        </w:rPr>
        <w:t>V § 4 odseky 1 až 3 znejú:</w:t>
      </w:r>
    </w:p>
    <w:p w:rsidR="0016219D" w:rsidRPr="00EA0E87" w:rsidRDefault="0016219D" w:rsidP="0016219D">
      <w:pPr>
        <w:jc w:val="both"/>
      </w:pPr>
      <w:r w:rsidRPr="00EA0E87">
        <w:rPr>
          <w:rFonts w:eastAsiaTheme="minorHAnsi"/>
        </w:rPr>
        <w:t xml:space="preserve">„(1) </w:t>
      </w:r>
      <w:r w:rsidRPr="00EA0E87">
        <w:t>Ozbrojené sily sú rozhodujúcim výkonným prvkom systému obrany štátu. Hlavnou úlohou ozbrojených síl je brániť Slovenskú republiku pred napadnutím  cudzou mocou, brániť jej zvrchovanosť, územnú celistvosť, nedotknuteľnosť hraníc a plniť záväzky vyplývajúce z medzinárodných zmlúv, ktorými je Slovenská republika viazaná.</w:t>
      </w:r>
    </w:p>
    <w:p w:rsidR="009E634E" w:rsidRPr="00EA0E87" w:rsidRDefault="009E634E" w:rsidP="009E634E">
      <w:pPr>
        <w:jc w:val="both"/>
      </w:pPr>
    </w:p>
    <w:p w:rsidR="0016219D" w:rsidRPr="00EA0E87" w:rsidRDefault="0016219D" w:rsidP="009E634E">
      <w:pPr>
        <w:jc w:val="both"/>
        <w:rPr>
          <w:rFonts w:eastAsiaTheme="minorHAnsi"/>
        </w:rPr>
      </w:pPr>
      <w:r w:rsidRPr="00EA0E87">
        <w:t>(2) Ozbrojené sily sa podieľajú na zachovaní bezpečnosti Slovenskej republiky.</w:t>
      </w:r>
      <w:r w:rsidRPr="00EA0E87">
        <w:rPr>
          <w:vertAlign w:val="superscript"/>
        </w:rPr>
        <w:t>5</w:t>
      </w:r>
      <w:r w:rsidRPr="00EA0E87">
        <w:t xml:space="preserve">) Povinnosťou </w:t>
      </w:r>
      <w:r w:rsidR="009E634E" w:rsidRPr="00EA0E87">
        <w:t>ozbrojených síl je podieľať sa aj na plnení úloh v čase výnimočného stavu alebo núdzového stavu,</w:t>
      </w:r>
      <w:r w:rsidR="009E634E" w:rsidRPr="00EA0E87">
        <w:rPr>
          <w:vertAlign w:val="superscript"/>
        </w:rPr>
        <w:t>5a</w:t>
      </w:r>
      <w:r w:rsidR="009E634E" w:rsidRPr="00EA0E87">
        <w:t>) pri ktorom sú ohrozené životy a zdravie osôb alebo majetok.</w:t>
      </w:r>
    </w:p>
    <w:p w:rsidR="009E634E" w:rsidRPr="00EA0E87" w:rsidRDefault="009E634E" w:rsidP="0016219D">
      <w:pPr>
        <w:jc w:val="both"/>
        <w:rPr>
          <w:rFonts w:eastAsiaTheme="minorHAnsi"/>
        </w:rPr>
      </w:pPr>
    </w:p>
    <w:p w:rsidR="0016219D" w:rsidRPr="00EA0E87" w:rsidRDefault="0016219D" w:rsidP="0016219D">
      <w:pPr>
        <w:jc w:val="both"/>
        <w:rPr>
          <w:rFonts w:eastAsia="Times New Roman"/>
        </w:rPr>
      </w:pPr>
      <w:r w:rsidRPr="00EA0E87">
        <w:rPr>
          <w:rFonts w:eastAsiaTheme="minorHAnsi"/>
        </w:rPr>
        <w:t xml:space="preserve">(3) </w:t>
      </w:r>
      <w:r w:rsidRPr="00EA0E87">
        <w:t xml:space="preserve">Ozbrojené sily plnia úlohy aj mimo územia </w:t>
      </w:r>
      <w:r w:rsidRPr="00EA0E87">
        <w:rPr>
          <w:rFonts w:eastAsia="Times New Roman"/>
        </w:rPr>
        <w:t>Slovenskej republiky v súlade s medzinárodným právom; plnia úlohy v rámci poskytovania humanitárnej pomoci,</w:t>
      </w:r>
      <w:r w:rsidR="009E634E" w:rsidRPr="00EA0E87">
        <w:rPr>
          <w:rFonts w:eastAsia="Times New Roman"/>
        </w:rPr>
        <w:t xml:space="preserve"> </w:t>
      </w:r>
      <w:r w:rsidRPr="00EA0E87">
        <w:rPr>
          <w:rFonts w:eastAsia="Times New Roman"/>
        </w:rPr>
        <w:t>vojenského cvičenia, mierovej pozorovateľs</w:t>
      </w:r>
      <w:r w:rsidR="009E634E" w:rsidRPr="00EA0E87">
        <w:rPr>
          <w:rFonts w:eastAsia="Times New Roman"/>
        </w:rPr>
        <w:t>kej misie, vojenskej operácie</w:t>
      </w:r>
      <w:r w:rsidR="00E50367" w:rsidRPr="00EA0E87">
        <w:rPr>
          <w:rFonts w:eastAsia="Times New Roman"/>
        </w:rPr>
        <w:t>,</w:t>
      </w:r>
      <w:r w:rsidRPr="00EA0E87">
        <w:rPr>
          <w:rFonts w:eastAsia="Times New Roman"/>
        </w:rPr>
        <w:t xml:space="preserve"> </w:t>
      </w:r>
      <w:r w:rsidR="00070D32" w:rsidRPr="00EA0E87">
        <w:rPr>
          <w:rFonts w:eastAsia="Times New Roman"/>
        </w:rPr>
        <w:t xml:space="preserve">úlohy </w:t>
      </w:r>
      <w:r w:rsidRPr="00EA0E87">
        <w:rPr>
          <w:rFonts w:eastAsia="Times New Roman"/>
        </w:rPr>
        <w:t>vyplývajúc</w:t>
      </w:r>
      <w:r w:rsidR="00E50367" w:rsidRPr="00EA0E87">
        <w:rPr>
          <w:rFonts w:eastAsia="Times New Roman"/>
        </w:rPr>
        <w:t>e</w:t>
      </w:r>
      <w:r w:rsidRPr="00EA0E87">
        <w:rPr>
          <w:rFonts w:eastAsia="Times New Roman"/>
        </w:rPr>
        <w:t xml:space="preserve"> zo zastupovania Slovenskej republiky v medzinárodnej organizácii alebo </w:t>
      </w:r>
      <w:r w:rsidR="00EA4F68" w:rsidRPr="00EA0E87">
        <w:rPr>
          <w:rFonts w:eastAsia="Times New Roman"/>
        </w:rPr>
        <w:t xml:space="preserve">úlohy </w:t>
      </w:r>
      <w:r w:rsidRPr="00EA0E87">
        <w:rPr>
          <w:rFonts w:eastAsia="Times New Roman"/>
        </w:rPr>
        <w:t>medzinárodného vojenského veliteľstva</w:t>
      </w:r>
      <w:r w:rsidR="009E634E" w:rsidRPr="00EA0E87">
        <w:rPr>
          <w:rFonts w:eastAsia="Times New Roman"/>
          <w:vertAlign w:val="superscript"/>
        </w:rPr>
        <w:t>5b</w:t>
      </w:r>
      <w:r w:rsidRPr="00EA0E87">
        <w:rPr>
          <w:rFonts w:eastAsia="Times New Roman"/>
        </w:rPr>
        <w:t>) a</w:t>
      </w:r>
      <w:r w:rsidR="006C567F" w:rsidRPr="00EA0E87">
        <w:rPr>
          <w:rFonts w:eastAsia="Times New Roman"/>
        </w:rPr>
        <w:t xml:space="preserve"> úlohy </w:t>
      </w:r>
      <w:r w:rsidRPr="00EA0E87">
        <w:rPr>
          <w:rFonts w:eastAsia="Times New Roman"/>
        </w:rPr>
        <w:t>v rámci spolupráce ozbrojených síl so zahraničnými ozbrojenými silami.“.</w:t>
      </w:r>
    </w:p>
    <w:p w:rsidR="0025114B" w:rsidRPr="00EA0E87" w:rsidRDefault="0025114B" w:rsidP="0016219D">
      <w:pPr>
        <w:jc w:val="both"/>
        <w:rPr>
          <w:rFonts w:eastAsia="Times New Roman"/>
        </w:rPr>
      </w:pPr>
    </w:p>
    <w:p w:rsidR="009E634E" w:rsidRPr="00EA0E87" w:rsidRDefault="009E634E" w:rsidP="009E634E">
      <w:pPr>
        <w:jc w:val="both"/>
        <w:rPr>
          <w:rFonts w:eastAsia="Times New Roman"/>
        </w:rPr>
      </w:pPr>
      <w:r w:rsidRPr="00EA0E87">
        <w:rPr>
          <w:rFonts w:eastAsia="Times New Roman"/>
        </w:rPr>
        <w:t>Poznámky pod čiarou k odkazom 5, 5a a 5b znejú:</w:t>
      </w:r>
    </w:p>
    <w:p w:rsidR="009E634E" w:rsidRPr="00EA0E87" w:rsidRDefault="009E634E" w:rsidP="009E634E">
      <w:pPr>
        <w:ind w:left="284" w:hanging="284"/>
        <w:jc w:val="both"/>
      </w:pPr>
      <w:r w:rsidRPr="00EA0E87">
        <w:rPr>
          <w:rFonts w:eastAsia="Times New Roman"/>
        </w:rPr>
        <w:t>„</w:t>
      </w:r>
      <w:r w:rsidRPr="00EA0E87">
        <w:rPr>
          <w:rFonts w:eastAsia="Times New Roman"/>
          <w:vertAlign w:val="superscript"/>
        </w:rPr>
        <w:t>5</w:t>
      </w:r>
      <w:r w:rsidRPr="00EA0E87">
        <w:rPr>
          <w:rFonts w:eastAsia="Times New Roman"/>
        </w:rPr>
        <w:t>)</w:t>
      </w:r>
      <w:r w:rsidRPr="00EA0E87">
        <w:t xml:space="preserve"> Čl. 1 ods. 5 ústavného zákona č. 227/2002 Z. z. v znení ústavného zákona č. 566/2005 Z. z.</w:t>
      </w:r>
    </w:p>
    <w:p w:rsidR="009E634E" w:rsidRPr="00EA0E87" w:rsidRDefault="009E634E" w:rsidP="009E634E">
      <w:pPr>
        <w:ind w:left="284" w:hanging="284"/>
        <w:jc w:val="both"/>
      </w:pPr>
      <w:r w:rsidRPr="00EA0E87">
        <w:rPr>
          <w:vertAlign w:val="superscript"/>
        </w:rPr>
        <w:t>5a</w:t>
      </w:r>
      <w:r w:rsidRPr="00EA0E87">
        <w:t xml:space="preserve">) Čl. 4 a 5 ústavného zákona č. 227/2002 Z. z. </w:t>
      </w:r>
      <w:r w:rsidR="00862AD9" w:rsidRPr="00EA0E87">
        <w:t>v znení neskorších predpisov.</w:t>
      </w:r>
    </w:p>
    <w:p w:rsidR="0016219D" w:rsidRPr="00EA0E87" w:rsidRDefault="009E634E" w:rsidP="009E634E">
      <w:pPr>
        <w:ind w:left="426" w:hanging="426"/>
        <w:jc w:val="both"/>
        <w:rPr>
          <w:rFonts w:eastAsia="Times New Roman"/>
        </w:rPr>
      </w:pPr>
      <w:r w:rsidRPr="00EA0E87">
        <w:rPr>
          <w:rFonts w:eastAsia="Times New Roman"/>
          <w:vertAlign w:val="superscript"/>
        </w:rPr>
        <w:t>5b</w:t>
      </w:r>
      <w:r w:rsidRPr="00EA0E87">
        <w:rPr>
          <w:rFonts w:eastAsia="Times New Roman"/>
        </w:rPr>
        <w:t xml:space="preserve">) Napríklad Severoatlantická zmluva (oznámenie Ministerstva zahraničných vecí Slovenskej republiky č. </w:t>
      </w:r>
      <w:hyperlink r:id="rId20" w:tooltip="Odkaz na predpis alebo ustanovenie" w:history="1">
        <w:r w:rsidRPr="00EA0E87">
          <w:rPr>
            <w:rFonts w:eastAsia="Times New Roman"/>
            <w:iCs/>
          </w:rPr>
          <w:t>301/2004 Z. z.</w:t>
        </w:r>
      </w:hyperlink>
      <w:r w:rsidRPr="00EA0E87">
        <w:rPr>
          <w:rFonts w:eastAsia="Times New Roman"/>
        </w:rPr>
        <w:t xml:space="preserve">) v znení dodatkového protokolu (oznámenie Ministerstva zahraničných vecí Slovenskej republiky č. 157/2009 Z. z.), dodatkového protokolu (oznámenie Ministerstva zahraničných vecí Slovenskej republiky č. 158/2009 Z. z.) a ďalšieho dodatkového protokolu (oznámenie Ministerstva zahraničných vecí a európskych záležitostí Slovenskej republiky č. 154/2017 Z. z.), Protokol o statuse medzinárodných vojenských veliteľstiev zriadených podľa Severoatlantickej zmluvy (oznámenie Ministerstva zahraničných vecí Slovenskej republiky č. </w:t>
      </w:r>
      <w:hyperlink r:id="rId21" w:tooltip="Odkaz na predpis alebo ustanovenie" w:history="1">
        <w:r w:rsidRPr="00EA0E87">
          <w:rPr>
            <w:rFonts w:eastAsia="Times New Roman"/>
            <w:iCs/>
          </w:rPr>
          <w:t>551/2004 Z. z.</w:t>
        </w:r>
      </w:hyperlink>
      <w:r w:rsidRPr="00EA0E87">
        <w:rPr>
          <w:rFonts w:eastAsia="Times New Roman"/>
        </w:rPr>
        <w:t>).“.</w:t>
      </w:r>
    </w:p>
    <w:p w:rsidR="00E50367" w:rsidRPr="00EA0E87" w:rsidRDefault="00E50367" w:rsidP="009E634E">
      <w:pPr>
        <w:ind w:left="426" w:hanging="426"/>
        <w:jc w:val="both"/>
        <w:rPr>
          <w:rFonts w:eastAsia="Times New Roman"/>
        </w:rPr>
      </w:pPr>
    </w:p>
    <w:p w:rsidR="00FC79D4" w:rsidRPr="00EA0E87" w:rsidRDefault="00E50367" w:rsidP="00E50367">
      <w:pPr>
        <w:pStyle w:val="Odsekzoznamu"/>
        <w:numPr>
          <w:ilvl w:val="0"/>
          <w:numId w:val="8"/>
        </w:numPr>
        <w:jc w:val="both"/>
        <w:rPr>
          <w:rFonts w:ascii="Times New Roman" w:eastAsia="Times New Roman" w:hAnsi="Times New Roman"/>
          <w:sz w:val="24"/>
          <w:szCs w:val="24"/>
        </w:rPr>
      </w:pPr>
      <w:r w:rsidRPr="00EA0E87">
        <w:rPr>
          <w:rFonts w:ascii="Times New Roman" w:eastAsia="Times New Roman" w:hAnsi="Times New Roman"/>
          <w:sz w:val="24"/>
          <w:szCs w:val="24"/>
        </w:rPr>
        <w:t xml:space="preserve">V </w:t>
      </w:r>
      <w:r w:rsidR="00FC79D4" w:rsidRPr="00EA0E87">
        <w:rPr>
          <w:rFonts w:ascii="Times New Roman" w:eastAsiaTheme="minorHAnsi" w:hAnsi="Times New Roman"/>
          <w:sz w:val="24"/>
          <w:szCs w:val="24"/>
        </w:rPr>
        <w:t>§</w:t>
      </w:r>
      <w:r w:rsidR="003B7D42" w:rsidRPr="00EA0E87">
        <w:rPr>
          <w:rFonts w:ascii="Times New Roman" w:eastAsiaTheme="minorHAnsi" w:hAnsi="Times New Roman"/>
          <w:sz w:val="24"/>
          <w:szCs w:val="24"/>
        </w:rPr>
        <w:t xml:space="preserve"> 4 ods. 4 sa vypúšťa písmeno a) vrátane poznámky pod čiarou k odkazu 6.</w:t>
      </w:r>
    </w:p>
    <w:p w:rsidR="00FC79D4" w:rsidRPr="00EA0E87" w:rsidRDefault="00FC79D4" w:rsidP="00FC79D4">
      <w:pPr>
        <w:jc w:val="both"/>
        <w:rPr>
          <w:rFonts w:eastAsiaTheme="minorHAnsi"/>
        </w:rPr>
      </w:pPr>
      <w:r w:rsidRPr="00EA0E87">
        <w:rPr>
          <w:rFonts w:eastAsiaTheme="minorHAnsi"/>
        </w:rPr>
        <w:t>Doterajšie písmená b) až i) sa označujú ako písmená a) až h).</w:t>
      </w:r>
    </w:p>
    <w:p w:rsidR="00E50367" w:rsidRPr="00EA0E87" w:rsidRDefault="00E50367" w:rsidP="00E5425F">
      <w:pPr>
        <w:rPr>
          <w:rFonts w:eastAsiaTheme="minorHAnsi"/>
        </w:rPr>
      </w:pPr>
    </w:p>
    <w:p w:rsidR="00FC79D4" w:rsidRPr="00EA0E87" w:rsidRDefault="00E50367" w:rsidP="00E50367">
      <w:pPr>
        <w:pStyle w:val="Odsekzoznamu"/>
        <w:numPr>
          <w:ilvl w:val="0"/>
          <w:numId w:val="8"/>
        </w:numPr>
        <w:jc w:val="both"/>
        <w:rPr>
          <w:rFonts w:ascii="Times New Roman" w:eastAsiaTheme="minorHAnsi" w:hAnsi="Times New Roman"/>
          <w:sz w:val="24"/>
          <w:szCs w:val="24"/>
        </w:rPr>
      </w:pPr>
      <w:r w:rsidRPr="00EA0E87">
        <w:rPr>
          <w:rFonts w:ascii="Times New Roman" w:eastAsiaTheme="minorHAnsi" w:hAnsi="Times New Roman"/>
          <w:sz w:val="24"/>
          <w:szCs w:val="24"/>
        </w:rPr>
        <w:t xml:space="preserve">V </w:t>
      </w:r>
      <w:r w:rsidR="00FC79D4" w:rsidRPr="00EA0E87">
        <w:rPr>
          <w:rFonts w:ascii="Times New Roman" w:eastAsiaTheme="minorHAnsi" w:hAnsi="Times New Roman"/>
          <w:sz w:val="24"/>
          <w:szCs w:val="24"/>
        </w:rPr>
        <w:t>§ 4 ods. 4 písmeno a) znie:</w:t>
      </w:r>
    </w:p>
    <w:p w:rsidR="00FC79D4" w:rsidRPr="00EA0E87" w:rsidRDefault="00FC79D4" w:rsidP="00FC79D4">
      <w:pPr>
        <w:jc w:val="both"/>
        <w:rPr>
          <w:rFonts w:eastAsiaTheme="minorHAnsi"/>
        </w:rPr>
      </w:pPr>
      <w:r w:rsidRPr="00EA0E87">
        <w:rPr>
          <w:rFonts w:eastAsiaTheme="minorHAnsi"/>
        </w:rPr>
        <w:t>„a) ochranu a obranu objektov osobitnej dôležitosti a ďalších dôležitých objektov v pôsobnosti ministerstva obrany a obranu ostatných objektov osobitnej dôležitosti a ďalších dôležitých objektov,“.</w:t>
      </w:r>
    </w:p>
    <w:p w:rsidR="002B30DC" w:rsidRPr="00EA0E87" w:rsidRDefault="002B30DC" w:rsidP="00FC79D4"/>
    <w:p w:rsidR="002B30DC" w:rsidRPr="00EA0E87" w:rsidRDefault="005B4723" w:rsidP="00FD05E8">
      <w:pPr>
        <w:pStyle w:val="Odsekzoznamu"/>
        <w:numPr>
          <w:ilvl w:val="0"/>
          <w:numId w:val="8"/>
        </w:numPr>
        <w:ind w:left="0" w:firstLine="426"/>
        <w:rPr>
          <w:rFonts w:ascii="Times New Roman" w:hAnsi="Times New Roman"/>
          <w:sz w:val="24"/>
          <w:szCs w:val="24"/>
        </w:rPr>
      </w:pPr>
      <w:r w:rsidRPr="00EA0E87">
        <w:rPr>
          <w:rFonts w:ascii="Times New Roman" w:hAnsi="Times New Roman"/>
          <w:sz w:val="24"/>
          <w:szCs w:val="24"/>
        </w:rPr>
        <w:t xml:space="preserve">V poznámke pod čiarou k odkazu 7 sa </w:t>
      </w:r>
      <w:r w:rsidR="00FD05E8" w:rsidRPr="00EA0E87">
        <w:rPr>
          <w:rFonts w:ascii="Times New Roman" w:hAnsi="Times New Roman"/>
          <w:sz w:val="24"/>
          <w:szCs w:val="24"/>
        </w:rPr>
        <w:t>za slová „č. 171/</w:t>
      </w:r>
      <w:r w:rsidR="00CE6AF4" w:rsidRPr="00EA0E87">
        <w:rPr>
          <w:rFonts w:ascii="Times New Roman" w:hAnsi="Times New Roman"/>
          <w:sz w:val="24"/>
          <w:szCs w:val="24"/>
        </w:rPr>
        <w:t>1993</w:t>
      </w:r>
      <w:r w:rsidR="00FD05E8" w:rsidRPr="00EA0E87">
        <w:rPr>
          <w:rFonts w:ascii="Times New Roman" w:hAnsi="Times New Roman"/>
          <w:sz w:val="24"/>
          <w:szCs w:val="24"/>
        </w:rPr>
        <w:t xml:space="preserve"> Z. z.“ vkladajú slová „o Policajnom zbore“. </w:t>
      </w:r>
    </w:p>
    <w:p w:rsidR="00E50367" w:rsidRPr="00EA0E87" w:rsidRDefault="00E50367" w:rsidP="00FC79D4"/>
    <w:p w:rsidR="00D014F4" w:rsidRPr="00EA0E87" w:rsidRDefault="00E50367" w:rsidP="00E50367">
      <w:pPr>
        <w:pStyle w:val="Odsekzoznamu"/>
        <w:numPr>
          <w:ilvl w:val="0"/>
          <w:numId w:val="8"/>
        </w:numPr>
        <w:ind w:left="0" w:firstLine="360"/>
        <w:rPr>
          <w:rFonts w:ascii="Times New Roman" w:hAnsi="Times New Roman"/>
          <w:sz w:val="24"/>
          <w:szCs w:val="24"/>
        </w:rPr>
      </w:pPr>
      <w:r w:rsidRPr="00EA0E87">
        <w:rPr>
          <w:rFonts w:ascii="Times New Roman" w:hAnsi="Times New Roman"/>
          <w:sz w:val="24"/>
          <w:szCs w:val="24"/>
        </w:rPr>
        <w:t xml:space="preserve">V </w:t>
      </w:r>
      <w:r w:rsidR="00D014F4" w:rsidRPr="00EA0E87">
        <w:rPr>
          <w:rFonts w:ascii="Times New Roman" w:hAnsi="Times New Roman"/>
          <w:sz w:val="24"/>
          <w:szCs w:val="24"/>
        </w:rPr>
        <w:t xml:space="preserve">§ 4 ods. 4 písm. </w:t>
      </w:r>
      <w:r w:rsidR="006413D7" w:rsidRPr="00EA0E87">
        <w:rPr>
          <w:rFonts w:ascii="Times New Roman" w:hAnsi="Times New Roman"/>
          <w:sz w:val="24"/>
          <w:szCs w:val="24"/>
        </w:rPr>
        <w:t>e</w:t>
      </w:r>
      <w:r w:rsidR="00D014F4" w:rsidRPr="00EA0E87">
        <w:rPr>
          <w:rFonts w:ascii="Times New Roman" w:hAnsi="Times New Roman"/>
          <w:sz w:val="24"/>
          <w:szCs w:val="24"/>
        </w:rPr>
        <w:t>) sa na konci pripájajú tieto slová: „Slovenskej republiky (ďalej len „vláda“)</w:t>
      </w:r>
      <w:r w:rsidR="00801811" w:rsidRPr="00EA0E87">
        <w:rPr>
          <w:rFonts w:ascii="Times New Roman" w:hAnsi="Times New Roman"/>
          <w:sz w:val="24"/>
          <w:szCs w:val="24"/>
        </w:rPr>
        <w:t>.</w:t>
      </w:r>
    </w:p>
    <w:p w:rsidR="00801811" w:rsidRPr="00EA0E87" w:rsidRDefault="00801811" w:rsidP="00801811"/>
    <w:p w:rsidR="00FC79D4" w:rsidRPr="00EA0E87" w:rsidRDefault="00FC79D4" w:rsidP="00801811">
      <w:pPr>
        <w:pStyle w:val="Odsekzoznamu"/>
        <w:numPr>
          <w:ilvl w:val="0"/>
          <w:numId w:val="8"/>
        </w:numPr>
        <w:rPr>
          <w:rFonts w:ascii="Times New Roman" w:hAnsi="Times New Roman"/>
          <w:sz w:val="24"/>
          <w:szCs w:val="24"/>
        </w:rPr>
      </w:pPr>
      <w:r w:rsidRPr="00EA0E87">
        <w:rPr>
          <w:rFonts w:ascii="Times New Roman" w:eastAsiaTheme="minorHAnsi" w:hAnsi="Times New Roman"/>
          <w:sz w:val="24"/>
          <w:szCs w:val="24"/>
        </w:rPr>
        <w:t>V § 4 sa odsek 4 dopĺňa písmenami i) až k), ktoré znejú:</w:t>
      </w:r>
    </w:p>
    <w:p w:rsidR="00FC79D4" w:rsidRPr="00EA0E87" w:rsidRDefault="00FC79D4" w:rsidP="00FC79D4">
      <w:pPr>
        <w:jc w:val="both"/>
        <w:rPr>
          <w:rFonts w:eastAsiaTheme="minorHAnsi"/>
        </w:rPr>
      </w:pPr>
      <w:r w:rsidRPr="00EA0E87">
        <w:rPr>
          <w:rFonts w:eastAsiaTheme="minorHAnsi"/>
        </w:rPr>
        <w:t>„i) poskytovanie podpory zahraničným ozbrojeným silám na území Slovenskej republiky,</w:t>
      </w:r>
      <w:r w:rsidRPr="00EA0E87">
        <w:rPr>
          <w:rFonts w:eastAsiaTheme="minorHAnsi"/>
          <w:vertAlign w:val="superscript"/>
        </w:rPr>
        <w:t>8a</w:t>
      </w:r>
      <w:r w:rsidRPr="00EA0E87">
        <w:rPr>
          <w:rFonts w:eastAsiaTheme="minorHAnsi"/>
        </w:rPr>
        <w:t>)</w:t>
      </w:r>
    </w:p>
    <w:p w:rsidR="00FC79D4" w:rsidRPr="00EA0E87" w:rsidRDefault="00FC79D4" w:rsidP="00FC79D4">
      <w:pPr>
        <w:jc w:val="both"/>
        <w:rPr>
          <w:rFonts w:eastAsiaTheme="minorHAnsi"/>
        </w:rPr>
      </w:pPr>
      <w:r w:rsidRPr="00EA0E87">
        <w:rPr>
          <w:rFonts w:eastAsiaTheme="minorHAnsi"/>
        </w:rPr>
        <w:t>j) plnenie opatrení Národného systému reakcie na krízové situácie,</w:t>
      </w:r>
    </w:p>
    <w:p w:rsidR="00FC79D4" w:rsidRPr="00EA0E87" w:rsidRDefault="00FC79D4" w:rsidP="00FC79D4">
      <w:pPr>
        <w:jc w:val="both"/>
        <w:rPr>
          <w:rFonts w:eastAsiaTheme="minorHAnsi"/>
        </w:rPr>
      </w:pPr>
      <w:r w:rsidRPr="00EA0E87">
        <w:rPr>
          <w:rFonts w:eastAsiaTheme="minorHAnsi"/>
        </w:rPr>
        <w:t>k) plnenie ďalších úloh us</w:t>
      </w:r>
      <w:r w:rsidR="00233C37" w:rsidRPr="00EA0E87">
        <w:rPr>
          <w:rFonts w:eastAsiaTheme="minorHAnsi"/>
        </w:rPr>
        <w:t>tanovených osobitnými predpismi</w:t>
      </w:r>
      <w:r w:rsidRPr="00EA0E87">
        <w:rPr>
          <w:rFonts w:eastAsiaTheme="minorHAnsi"/>
          <w:vertAlign w:val="superscript"/>
        </w:rPr>
        <w:t>8b</w:t>
      </w:r>
      <w:r w:rsidRPr="00EA0E87">
        <w:rPr>
          <w:rFonts w:eastAsiaTheme="minorHAnsi"/>
        </w:rPr>
        <w:t>)</w:t>
      </w:r>
      <w:r w:rsidR="00233C37" w:rsidRPr="00EA0E87">
        <w:rPr>
          <w:rFonts w:eastAsiaTheme="minorHAnsi"/>
        </w:rPr>
        <w:t xml:space="preserve"> na zachovanie bezpečnosti Slovenskej republiky.</w:t>
      </w:r>
      <w:r w:rsidRPr="00EA0E87">
        <w:rPr>
          <w:rFonts w:eastAsiaTheme="minorHAnsi"/>
        </w:rPr>
        <w:t>“.</w:t>
      </w:r>
    </w:p>
    <w:p w:rsidR="00FC79D4" w:rsidRPr="00EA0E87" w:rsidRDefault="00FC79D4" w:rsidP="00FC79D4">
      <w:pPr>
        <w:jc w:val="both"/>
        <w:rPr>
          <w:rFonts w:eastAsiaTheme="minorHAnsi"/>
        </w:rPr>
      </w:pPr>
    </w:p>
    <w:p w:rsidR="00FC79D4" w:rsidRPr="00EA0E87" w:rsidRDefault="00FC79D4" w:rsidP="00FC79D4">
      <w:pPr>
        <w:jc w:val="both"/>
        <w:rPr>
          <w:rFonts w:eastAsiaTheme="minorHAnsi"/>
        </w:rPr>
      </w:pPr>
      <w:r w:rsidRPr="00EA0E87">
        <w:rPr>
          <w:rFonts w:eastAsiaTheme="minorHAnsi"/>
        </w:rPr>
        <w:lastRenderedPageBreak/>
        <w:t>Poznámky pod čiarou k odkazom 8a a 8b znejú:</w:t>
      </w:r>
    </w:p>
    <w:p w:rsidR="00FC79D4" w:rsidRPr="00EA0E87" w:rsidRDefault="00FC79D4" w:rsidP="00FC79D4">
      <w:pPr>
        <w:jc w:val="both"/>
        <w:rPr>
          <w:rFonts w:eastAsiaTheme="minorHAnsi"/>
        </w:rPr>
      </w:pPr>
      <w:r w:rsidRPr="00EA0E87">
        <w:rPr>
          <w:rFonts w:eastAsiaTheme="minorHAnsi"/>
        </w:rPr>
        <w:t>„</w:t>
      </w:r>
      <w:r w:rsidRPr="00EA0E87">
        <w:rPr>
          <w:rFonts w:eastAsiaTheme="minorHAnsi"/>
          <w:vertAlign w:val="superscript"/>
        </w:rPr>
        <w:t>8a</w:t>
      </w:r>
      <w:r w:rsidRPr="00EA0E87">
        <w:rPr>
          <w:rFonts w:eastAsiaTheme="minorHAnsi"/>
        </w:rPr>
        <w:t>) § 26 ods. 8 zákona č. 319/2002 Z. z. v znení zákona č. .../20</w:t>
      </w:r>
      <w:r w:rsidR="00A00170" w:rsidRPr="00EA0E87">
        <w:rPr>
          <w:rFonts w:eastAsiaTheme="minorHAnsi"/>
        </w:rPr>
        <w:t>19</w:t>
      </w:r>
      <w:r w:rsidRPr="00EA0E87">
        <w:rPr>
          <w:rFonts w:eastAsiaTheme="minorHAnsi"/>
        </w:rPr>
        <w:t xml:space="preserve"> Z. z.</w:t>
      </w:r>
    </w:p>
    <w:p w:rsidR="00FC79D4" w:rsidRPr="00EA0E87" w:rsidRDefault="00FC79D4" w:rsidP="00C13011">
      <w:pPr>
        <w:ind w:left="426" w:hanging="426"/>
        <w:jc w:val="both"/>
        <w:rPr>
          <w:rFonts w:eastAsiaTheme="minorHAnsi"/>
        </w:rPr>
      </w:pPr>
      <w:r w:rsidRPr="00EA0E87">
        <w:rPr>
          <w:rFonts w:eastAsiaTheme="minorHAnsi"/>
          <w:vertAlign w:val="superscript"/>
        </w:rPr>
        <w:t>8b</w:t>
      </w:r>
      <w:r w:rsidRPr="00EA0E87">
        <w:rPr>
          <w:rFonts w:eastAsiaTheme="minorHAnsi"/>
        </w:rPr>
        <w:t>) Napríklad § 70 zákona Národnej rady Slovenskej republiky č. 171/1993 Z. z</w:t>
      </w:r>
      <w:r w:rsidR="00C13011" w:rsidRPr="00EA0E87">
        <w:rPr>
          <w:rFonts w:eastAsiaTheme="minorHAnsi"/>
        </w:rPr>
        <w:t xml:space="preserve">. </w:t>
      </w:r>
      <w:r w:rsidRPr="00EA0E87">
        <w:rPr>
          <w:rFonts w:eastAsiaTheme="minorHAnsi"/>
        </w:rPr>
        <w:t xml:space="preserve">v znení neskorších predpisov, § 9 zákona č. 129/2002 Z. z. o integrovanom záchrannom systéme v znení neskorších predpisov.“. </w:t>
      </w:r>
    </w:p>
    <w:p w:rsidR="00FC79D4" w:rsidRPr="00EA0E87" w:rsidRDefault="00FC79D4" w:rsidP="00FC79D4">
      <w:pPr>
        <w:ind w:left="360"/>
        <w:jc w:val="both"/>
        <w:rPr>
          <w:rFonts w:eastAsiaTheme="minorHAnsi"/>
        </w:rPr>
      </w:pPr>
    </w:p>
    <w:p w:rsidR="00FC79D4" w:rsidRPr="00EA0E87" w:rsidRDefault="00FC79D4" w:rsidP="00801811">
      <w:pPr>
        <w:pStyle w:val="Odsekzoznamu"/>
        <w:numPr>
          <w:ilvl w:val="0"/>
          <w:numId w:val="8"/>
        </w:numPr>
        <w:contextualSpacing/>
        <w:jc w:val="both"/>
        <w:rPr>
          <w:rFonts w:ascii="Times New Roman" w:hAnsi="Times New Roman"/>
          <w:sz w:val="24"/>
          <w:szCs w:val="24"/>
        </w:rPr>
      </w:pPr>
      <w:r w:rsidRPr="00EA0E87">
        <w:rPr>
          <w:rFonts w:ascii="Times New Roman" w:hAnsi="Times New Roman"/>
          <w:sz w:val="24"/>
          <w:szCs w:val="24"/>
        </w:rPr>
        <w:t>V § 4 sa za odsek 4 vkladá nový odsek 5, ktorý znie:</w:t>
      </w:r>
    </w:p>
    <w:p w:rsidR="00FC79D4" w:rsidRPr="00EA0E87" w:rsidRDefault="00AF3531" w:rsidP="00FC79D4">
      <w:pPr>
        <w:jc w:val="both"/>
      </w:pPr>
      <w:r w:rsidRPr="00EA0E87">
        <w:t>„(5) Pri</w:t>
      </w:r>
      <w:r w:rsidR="00FC79D4" w:rsidRPr="00EA0E87">
        <w:t xml:space="preserve"> plnení úloh ministerstva obrany a Vojenského spravodajstva v oblasti zabezpečovania obrany štátu v kybernetickom priestore a kybernetickej bezpečnosti podľa osobitných predpisov</w:t>
      </w:r>
      <w:r w:rsidR="00FC79D4" w:rsidRPr="00EA0E87">
        <w:rPr>
          <w:vertAlign w:val="superscript"/>
        </w:rPr>
        <w:t>8c</w:t>
      </w:r>
      <w:r w:rsidR="00FC79D4" w:rsidRPr="00EA0E87">
        <w:t xml:space="preserve">) ozbrojené sily </w:t>
      </w:r>
      <w:r w:rsidRPr="00EA0E87">
        <w:t xml:space="preserve"> poskytujú súčinnosť </w:t>
      </w:r>
      <w:r w:rsidR="00FC79D4" w:rsidRPr="00EA0E87">
        <w:t>v rozsahu, ktorý určí minister obrany na návrh riaditeľa Vojenského spravodajstva po dohode s</w:t>
      </w:r>
      <w:r w:rsidR="00887F5F" w:rsidRPr="00EA0E87">
        <w:t> náčelníkom G</w:t>
      </w:r>
      <w:r w:rsidR="00FC79D4" w:rsidRPr="00EA0E87">
        <w:t>enerálneho štábu</w:t>
      </w:r>
      <w:r w:rsidR="00887F5F" w:rsidRPr="00EA0E87">
        <w:t xml:space="preserve"> ozbrojených síl (ďalej len </w:t>
      </w:r>
      <w:r w:rsidR="00A059C9" w:rsidRPr="00EA0E87">
        <w:t>„</w:t>
      </w:r>
      <w:r w:rsidR="00887F5F" w:rsidRPr="00EA0E87">
        <w:t>generálny štáb“)</w:t>
      </w:r>
      <w:r w:rsidR="00FC79D4" w:rsidRPr="00EA0E87">
        <w:t>.“.</w:t>
      </w:r>
    </w:p>
    <w:p w:rsidR="00FC79D4" w:rsidRPr="00EA0E87" w:rsidRDefault="0070580D" w:rsidP="00FC79D4">
      <w:r w:rsidRPr="00EA0E87">
        <w:t xml:space="preserve">Doterajšie  odseky 5 až 12 </w:t>
      </w:r>
      <w:r w:rsidR="00FC79D4" w:rsidRPr="00EA0E87">
        <w:t>sa označujú ako odseky 6 až 13.</w:t>
      </w:r>
    </w:p>
    <w:p w:rsidR="00FC79D4" w:rsidRPr="00EA0E87" w:rsidRDefault="00FC79D4" w:rsidP="00FC79D4"/>
    <w:p w:rsidR="00FC79D4" w:rsidRPr="00EA0E87" w:rsidRDefault="00FC79D4" w:rsidP="00FC79D4">
      <w:r w:rsidRPr="00EA0E87">
        <w:t>Poznámka pod čiarou k odkazu 8c  znie:</w:t>
      </w:r>
    </w:p>
    <w:p w:rsidR="00FC79D4" w:rsidRPr="00EA0E87" w:rsidRDefault="00FC79D4" w:rsidP="00FC79D4">
      <w:pPr>
        <w:ind w:left="426" w:hanging="426"/>
        <w:jc w:val="both"/>
      </w:pPr>
      <w:r w:rsidRPr="00EA0E87">
        <w:t>„</w:t>
      </w:r>
      <w:r w:rsidRPr="00EA0E87">
        <w:rPr>
          <w:vertAlign w:val="superscript"/>
        </w:rPr>
        <w:t>8c</w:t>
      </w:r>
      <w:r w:rsidR="0070580D" w:rsidRPr="00EA0E87">
        <w:t xml:space="preserve">) § 2 ods. </w:t>
      </w:r>
      <w:r w:rsidRPr="00EA0E87">
        <w:t xml:space="preserve">2 zákona č. 319/2002 Z. z. v znení neskorších predpisov. </w:t>
      </w:r>
    </w:p>
    <w:p w:rsidR="00FC79D4" w:rsidRPr="00EA0E87" w:rsidRDefault="00FC79D4" w:rsidP="00313F95">
      <w:pPr>
        <w:ind w:left="284"/>
        <w:jc w:val="both"/>
      </w:pPr>
      <w:r w:rsidRPr="00EA0E87">
        <w:rPr>
          <w:vertAlign w:val="superscript"/>
        </w:rPr>
        <w:t xml:space="preserve"> </w:t>
      </w:r>
      <w:r w:rsidRPr="00EA0E87">
        <w:t>Zákon č. 69/2018 Z. z. o kybernetickej bezpečnosti a o zmene a doplnení niektorých zákonov</w:t>
      </w:r>
      <w:r w:rsidR="00805E68" w:rsidRPr="00EA0E87">
        <w:t xml:space="preserve"> v znení zákona č. 373/2018 Z. z.</w:t>
      </w:r>
      <w:r w:rsidRPr="00EA0E87">
        <w:t>“.</w:t>
      </w:r>
    </w:p>
    <w:p w:rsidR="005C3046" w:rsidRPr="00EA0E87" w:rsidRDefault="005C3046" w:rsidP="005C3046">
      <w:pPr>
        <w:jc w:val="both"/>
      </w:pPr>
    </w:p>
    <w:p w:rsidR="005C3046" w:rsidRPr="00EA0E87" w:rsidRDefault="005C3046" w:rsidP="005C3046">
      <w:pPr>
        <w:pStyle w:val="Odsekzoznamu"/>
        <w:numPr>
          <w:ilvl w:val="0"/>
          <w:numId w:val="8"/>
        </w:numPr>
        <w:jc w:val="both"/>
        <w:rPr>
          <w:rFonts w:ascii="Times New Roman" w:hAnsi="Times New Roman"/>
          <w:sz w:val="24"/>
          <w:szCs w:val="24"/>
        </w:rPr>
      </w:pPr>
      <w:r w:rsidRPr="00EA0E87">
        <w:rPr>
          <w:rFonts w:ascii="Times New Roman" w:hAnsi="Times New Roman"/>
          <w:sz w:val="24"/>
          <w:szCs w:val="24"/>
        </w:rPr>
        <w:t xml:space="preserve">V </w:t>
      </w:r>
      <w:r w:rsidR="006B30A9" w:rsidRPr="00EA0E87">
        <w:rPr>
          <w:rFonts w:ascii="Times New Roman" w:hAnsi="Times New Roman"/>
          <w:sz w:val="24"/>
          <w:szCs w:val="24"/>
        </w:rPr>
        <w:t>§ 4 ods. 7</w:t>
      </w:r>
      <w:r w:rsidR="005432C2" w:rsidRPr="00EA0E87">
        <w:rPr>
          <w:rFonts w:ascii="Times New Roman" w:hAnsi="Times New Roman"/>
          <w:sz w:val="24"/>
          <w:szCs w:val="24"/>
        </w:rPr>
        <w:t xml:space="preserve"> </w:t>
      </w:r>
      <w:r w:rsidR="006B30A9" w:rsidRPr="00EA0E87">
        <w:rPr>
          <w:rFonts w:ascii="Times New Roman" w:hAnsi="Times New Roman"/>
          <w:sz w:val="24"/>
          <w:szCs w:val="24"/>
        </w:rPr>
        <w:t>sa slová „odseku 5“ nahrádzajú slovami „odseku 6“.</w:t>
      </w:r>
    </w:p>
    <w:p w:rsidR="0016659A" w:rsidRPr="00EA0E87" w:rsidRDefault="0016659A" w:rsidP="0016659A">
      <w:pPr>
        <w:pStyle w:val="Odsekzoznamu"/>
        <w:jc w:val="both"/>
        <w:rPr>
          <w:rFonts w:ascii="Times New Roman" w:hAnsi="Times New Roman"/>
          <w:sz w:val="24"/>
          <w:szCs w:val="24"/>
        </w:rPr>
      </w:pPr>
    </w:p>
    <w:p w:rsidR="005432C2" w:rsidRPr="00EA0E87" w:rsidRDefault="005432C2" w:rsidP="005432C2">
      <w:pPr>
        <w:pStyle w:val="Odsekzoznamu"/>
        <w:numPr>
          <w:ilvl w:val="0"/>
          <w:numId w:val="8"/>
        </w:numPr>
        <w:jc w:val="both"/>
        <w:rPr>
          <w:rFonts w:ascii="Times New Roman" w:hAnsi="Times New Roman"/>
          <w:sz w:val="24"/>
          <w:szCs w:val="24"/>
        </w:rPr>
      </w:pPr>
      <w:r w:rsidRPr="00EA0E87">
        <w:rPr>
          <w:rFonts w:ascii="Times New Roman" w:hAnsi="Times New Roman"/>
          <w:sz w:val="24"/>
          <w:szCs w:val="24"/>
        </w:rPr>
        <w:t xml:space="preserve">V § </w:t>
      </w:r>
      <w:r w:rsidR="0016659A" w:rsidRPr="00EA0E87">
        <w:rPr>
          <w:rFonts w:ascii="Times New Roman" w:hAnsi="Times New Roman"/>
          <w:sz w:val="24"/>
          <w:szCs w:val="24"/>
        </w:rPr>
        <w:t>4 ods. 10 sa slová „odseku 8</w:t>
      </w:r>
      <w:r w:rsidR="008C6886" w:rsidRPr="00EA0E87">
        <w:rPr>
          <w:rFonts w:ascii="Times New Roman" w:hAnsi="Times New Roman"/>
          <w:sz w:val="24"/>
          <w:szCs w:val="24"/>
        </w:rPr>
        <w:t>“ nahrádzajú slovami „odseku 9“.</w:t>
      </w:r>
    </w:p>
    <w:p w:rsidR="00DB6A60" w:rsidRPr="00EA0E87" w:rsidRDefault="00DB6A60" w:rsidP="00313F95">
      <w:pPr>
        <w:ind w:left="284"/>
        <w:jc w:val="both"/>
      </w:pPr>
    </w:p>
    <w:p w:rsidR="002922A0" w:rsidRPr="00EA0E87" w:rsidRDefault="00DB6A60" w:rsidP="00DB6A60">
      <w:pPr>
        <w:pStyle w:val="Odsekzoznamu"/>
        <w:numPr>
          <w:ilvl w:val="0"/>
          <w:numId w:val="8"/>
        </w:numPr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EA0E87">
        <w:rPr>
          <w:rFonts w:ascii="Times New Roman" w:hAnsi="Times New Roman"/>
          <w:sz w:val="24"/>
          <w:szCs w:val="24"/>
        </w:rPr>
        <w:t xml:space="preserve">V </w:t>
      </w:r>
      <w:r w:rsidR="002922A0" w:rsidRPr="00EA0E87">
        <w:rPr>
          <w:rFonts w:ascii="Times New Roman" w:hAnsi="Times New Roman"/>
          <w:sz w:val="24"/>
          <w:szCs w:val="24"/>
        </w:rPr>
        <w:t>§ 4 ods. 13 sa slovo „občanov“ nahrádza slovom „obyvateľstva“ a</w:t>
      </w:r>
      <w:r w:rsidR="006905E3" w:rsidRPr="00EA0E87">
        <w:rPr>
          <w:rFonts w:ascii="Times New Roman" w:hAnsi="Times New Roman"/>
          <w:sz w:val="24"/>
          <w:szCs w:val="24"/>
        </w:rPr>
        <w:t xml:space="preserve"> za slovom „štátu“ sa vypúšťa čiarka a </w:t>
      </w:r>
      <w:r w:rsidR="002922A0" w:rsidRPr="00EA0E87">
        <w:rPr>
          <w:rFonts w:ascii="Times New Roman" w:hAnsi="Times New Roman"/>
          <w:sz w:val="24"/>
          <w:szCs w:val="24"/>
        </w:rPr>
        <w:t>slová „na výchove obyvateľstva</w:t>
      </w:r>
      <w:r w:rsidRPr="00EA0E87">
        <w:rPr>
          <w:rFonts w:ascii="Times New Roman" w:hAnsi="Times New Roman"/>
          <w:sz w:val="24"/>
          <w:szCs w:val="24"/>
        </w:rPr>
        <w:t xml:space="preserve"> k vlastenectvu</w:t>
      </w:r>
      <w:r w:rsidR="002922A0" w:rsidRPr="00EA0E87">
        <w:rPr>
          <w:rFonts w:ascii="Times New Roman" w:hAnsi="Times New Roman"/>
          <w:sz w:val="24"/>
          <w:szCs w:val="24"/>
        </w:rPr>
        <w:t>“.</w:t>
      </w:r>
    </w:p>
    <w:p w:rsidR="00FC79D4" w:rsidRPr="00EA0E87" w:rsidRDefault="00FC79D4" w:rsidP="00FC79D4"/>
    <w:p w:rsidR="00FC79D4" w:rsidRPr="00EA0E87" w:rsidRDefault="00FC79D4" w:rsidP="00801811">
      <w:pPr>
        <w:pStyle w:val="Odsekzoznamu"/>
        <w:numPr>
          <w:ilvl w:val="0"/>
          <w:numId w:val="8"/>
        </w:numPr>
        <w:contextualSpacing/>
        <w:rPr>
          <w:rFonts w:ascii="Times New Roman" w:hAnsi="Times New Roman"/>
          <w:sz w:val="24"/>
          <w:szCs w:val="24"/>
        </w:rPr>
      </w:pPr>
      <w:r w:rsidRPr="00EA0E87">
        <w:rPr>
          <w:rFonts w:ascii="Times New Roman" w:hAnsi="Times New Roman"/>
          <w:sz w:val="24"/>
          <w:szCs w:val="24"/>
        </w:rPr>
        <w:t>V § 4b ods. 2 písmeno b) znie:</w:t>
      </w:r>
    </w:p>
    <w:p w:rsidR="00FC79D4" w:rsidRPr="00EA0E87" w:rsidRDefault="00FC79D4" w:rsidP="00FC79D4">
      <w:pPr>
        <w:jc w:val="both"/>
      </w:pPr>
      <w:r w:rsidRPr="00EA0E87">
        <w:t xml:space="preserve">„b) vzdušný objekt nekomunikuje s príslušným orgánom riadenia letovej prevádzky </w:t>
      </w:r>
      <w:r w:rsidRPr="00EA0E87">
        <w:br/>
        <w:t>alebo nevykonáva pokyny príslušného or</w:t>
      </w:r>
      <w:r w:rsidR="00C13011" w:rsidRPr="00EA0E87">
        <w:t>gánu riadenia letovej prevádzky</w:t>
      </w:r>
      <w:r w:rsidR="001A35A1" w:rsidRPr="00EA0E87">
        <w:t>, ak pravidlá lietania vydané pre jednotlivé časti vzdušného priestoru neustanovujú inak.</w:t>
      </w:r>
      <w:r w:rsidRPr="00EA0E87">
        <w:t>“.</w:t>
      </w:r>
    </w:p>
    <w:p w:rsidR="00FC79D4" w:rsidRPr="00EA0E87" w:rsidRDefault="00FC79D4" w:rsidP="00FC79D4">
      <w:pPr>
        <w:jc w:val="both"/>
      </w:pPr>
    </w:p>
    <w:p w:rsidR="00FC79D4" w:rsidRPr="00EA0E87" w:rsidRDefault="00FC79D4" w:rsidP="00801811">
      <w:pPr>
        <w:pStyle w:val="Odsekzoznamu"/>
        <w:numPr>
          <w:ilvl w:val="0"/>
          <w:numId w:val="8"/>
        </w:numPr>
        <w:contextualSpacing/>
        <w:jc w:val="both"/>
        <w:rPr>
          <w:rFonts w:ascii="Times New Roman" w:hAnsi="Times New Roman"/>
          <w:sz w:val="24"/>
          <w:szCs w:val="24"/>
        </w:rPr>
      </w:pPr>
      <w:r w:rsidRPr="00EA0E87">
        <w:rPr>
          <w:rFonts w:ascii="Times New Roman" w:hAnsi="Times New Roman"/>
          <w:sz w:val="24"/>
          <w:szCs w:val="24"/>
        </w:rPr>
        <w:t>V § 4b ods. 2 písm. f) sa vypúšťajú slová „alebo protiprávny zásah na palube lietadla“.</w:t>
      </w:r>
    </w:p>
    <w:p w:rsidR="00FC79D4" w:rsidRPr="00EA0E87" w:rsidRDefault="00FC79D4" w:rsidP="00FC79D4">
      <w:pPr>
        <w:jc w:val="both"/>
      </w:pPr>
    </w:p>
    <w:p w:rsidR="00FC79D4" w:rsidRPr="00EA0E87" w:rsidRDefault="00FC79D4" w:rsidP="00801811">
      <w:pPr>
        <w:pStyle w:val="Odsekzoznamu"/>
        <w:numPr>
          <w:ilvl w:val="0"/>
          <w:numId w:val="8"/>
        </w:numPr>
        <w:contextualSpacing/>
        <w:jc w:val="both"/>
        <w:rPr>
          <w:rFonts w:ascii="Times New Roman" w:hAnsi="Times New Roman"/>
          <w:sz w:val="24"/>
          <w:szCs w:val="24"/>
        </w:rPr>
      </w:pPr>
      <w:r w:rsidRPr="00EA0E87">
        <w:rPr>
          <w:rFonts w:ascii="Times New Roman" w:hAnsi="Times New Roman"/>
          <w:sz w:val="24"/>
          <w:szCs w:val="24"/>
        </w:rPr>
        <w:t>V § 4b odsek 3 znie:</w:t>
      </w:r>
    </w:p>
    <w:p w:rsidR="00FC79D4" w:rsidRPr="00EA0E87" w:rsidRDefault="00FC79D4" w:rsidP="00FC79D4">
      <w:pPr>
        <w:jc w:val="both"/>
      </w:pPr>
      <w:r w:rsidRPr="00EA0E87">
        <w:t>„(3) Za pravdepodobného narušiteľa vzdušného priestoru sa považuje vzdušný objekt</w:t>
      </w:r>
    </w:p>
    <w:p w:rsidR="00FC79D4" w:rsidRPr="00EA0E87" w:rsidRDefault="00FC79D4" w:rsidP="00FC79D4">
      <w:pPr>
        <w:jc w:val="both"/>
      </w:pPr>
      <w:r w:rsidRPr="00EA0E87">
        <w:t xml:space="preserve">a) ktorého kód odpovedača signalizuje čin protiprávneho zasahovania na palube v súlade s medzinárodne </w:t>
      </w:r>
      <w:r w:rsidR="00805E68" w:rsidRPr="00EA0E87">
        <w:t>u</w:t>
      </w:r>
      <w:r w:rsidRPr="00EA0E87">
        <w:t xml:space="preserve">stanovenými kódmi, </w:t>
      </w:r>
    </w:p>
    <w:p w:rsidR="00FC79D4" w:rsidRPr="00EA0E87" w:rsidRDefault="00FC79D4" w:rsidP="00FC79D4">
      <w:pPr>
        <w:jc w:val="both"/>
      </w:pPr>
      <w:r w:rsidRPr="00EA0E87">
        <w:t xml:space="preserve">b) kvalifikovaný ako podozrivý narušiteľ vzdušného priestoru podľa </w:t>
      </w:r>
      <w:r w:rsidR="00715E05" w:rsidRPr="00EA0E87">
        <w:t>odseku</w:t>
      </w:r>
      <w:r w:rsidRPr="00EA0E87">
        <w:t xml:space="preserve"> 1 alebo </w:t>
      </w:r>
      <w:r w:rsidR="00715E05" w:rsidRPr="00EA0E87">
        <w:t xml:space="preserve">odseku </w:t>
      </w:r>
      <w:r w:rsidRPr="00EA0E87">
        <w:t xml:space="preserve">2, </w:t>
      </w:r>
      <w:r w:rsidRPr="00EA0E87">
        <w:br/>
      </w:r>
      <w:r w:rsidR="00C13011" w:rsidRPr="00EA0E87">
        <w:t xml:space="preserve">ktorý </w:t>
      </w:r>
      <w:r w:rsidRPr="00EA0E87">
        <w:t xml:space="preserve">nevykonáva pokyny príslušného orgánu riadenia letovej prevádzky alebo </w:t>
      </w:r>
      <w:r w:rsidR="00D7436A" w:rsidRPr="00EA0E87">
        <w:t xml:space="preserve">nevykonáva </w:t>
      </w:r>
      <w:r w:rsidRPr="00EA0E87">
        <w:t xml:space="preserve">pokyny a signály veliteľa  pohotovostného lietadla.“. </w:t>
      </w:r>
    </w:p>
    <w:p w:rsidR="00FC79D4" w:rsidRPr="00EA0E87" w:rsidRDefault="00FC79D4" w:rsidP="00FC79D4"/>
    <w:p w:rsidR="00FC79D4" w:rsidRPr="00EA0E87" w:rsidRDefault="00FC79D4" w:rsidP="00801811">
      <w:pPr>
        <w:pStyle w:val="Odsekzoznamu"/>
        <w:numPr>
          <w:ilvl w:val="0"/>
          <w:numId w:val="8"/>
        </w:numPr>
        <w:contextualSpacing/>
        <w:rPr>
          <w:rFonts w:ascii="Times New Roman" w:hAnsi="Times New Roman"/>
          <w:sz w:val="24"/>
          <w:szCs w:val="24"/>
        </w:rPr>
      </w:pPr>
      <w:r w:rsidRPr="00EA0E87">
        <w:rPr>
          <w:rFonts w:ascii="Times New Roman" w:hAnsi="Times New Roman"/>
          <w:sz w:val="24"/>
          <w:szCs w:val="24"/>
        </w:rPr>
        <w:t>V § 6 ods. 2  písmená a) a b) znejú:</w:t>
      </w:r>
    </w:p>
    <w:p w:rsidR="00FC79D4" w:rsidRPr="00EA0E87" w:rsidRDefault="00FC79D4" w:rsidP="00FC79D4">
      <w:pPr>
        <w:tabs>
          <w:tab w:val="left" w:pos="0"/>
        </w:tabs>
        <w:jc w:val="both"/>
      </w:pPr>
      <w:r w:rsidRPr="00EA0E87">
        <w:t>„a) schvaľuje návrhy koncepčných dokumentov, strategických dokumentov a dokumentov ustanovených  osobitným predpisom</w:t>
      </w:r>
      <w:r w:rsidRPr="00EA0E87">
        <w:rPr>
          <w:vertAlign w:val="superscript"/>
        </w:rPr>
        <w:t>13h</w:t>
      </w:r>
      <w:r w:rsidRPr="00EA0E87">
        <w:t>) pre</w:t>
      </w:r>
      <w:r w:rsidR="00715E05" w:rsidRPr="00EA0E87">
        <w:t xml:space="preserve"> výstavbu a </w:t>
      </w:r>
      <w:r w:rsidR="00354566" w:rsidRPr="00EA0E87">
        <w:t>r</w:t>
      </w:r>
      <w:r w:rsidRPr="00EA0E87">
        <w:t>ozvoj ozbrojených síl,</w:t>
      </w:r>
    </w:p>
    <w:p w:rsidR="00FC79D4" w:rsidRPr="00EA0E87" w:rsidRDefault="00FC79D4" w:rsidP="00FC79D4">
      <w:pPr>
        <w:jc w:val="both"/>
      </w:pPr>
      <w:r w:rsidRPr="00EA0E87">
        <w:t xml:space="preserve">b) rozhoduje o plánoch použitia ozbrojených síl v čase vojny </w:t>
      </w:r>
      <w:r w:rsidR="00D42FE3" w:rsidRPr="00EA0E87">
        <w:t>alebo</w:t>
      </w:r>
      <w:r w:rsidRPr="00EA0E87">
        <w:t xml:space="preserve"> vojnového stavu,“.</w:t>
      </w:r>
    </w:p>
    <w:p w:rsidR="00FC79D4" w:rsidRPr="00EA0E87" w:rsidRDefault="00FC79D4" w:rsidP="00FC79D4">
      <w:pPr>
        <w:jc w:val="both"/>
      </w:pPr>
    </w:p>
    <w:p w:rsidR="00FC79D4" w:rsidRPr="00EA0E87" w:rsidRDefault="00FC79D4" w:rsidP="00FC79D4">
      <w:pPr>
        <w:jc w:val="both"/>
      </w:pPr>
      <w:r w:rsidRPr="00EA0E87">
        <w:t>Poznámka pod čiarou k odkazu 13h znie:</w:t>
      </w:r>
    </w:p>
    <w:p w:rsidR="00FC79D4" w:rsidRPr="00EA0E87" w:rsidRDefault="00FC79D4" w:rsidP="00FC79D4">
      <w:pPr>
        <w:jc w:val="both"/>
      </w:pPr>
      <w:r w:rsidRPr="00EA0E87">
        <w:t>„</w:t>
      </w:r>
      <w:r w:rsidRPr="00EA0E87">
        <w:rPr>
          <w:vertAlign w:val="superscript"/>
        </w:rPr>
        <w:t>13h</w:t>
      </w:r>
      <w:r w:rsidRPr="00EA0E87">
        <w:t>) § 7 písm. c) a § 25 ods. 2 zákona č. 319/2002 Z. z. v znení neskorších predpisov</w:t>
      </w:r>
      <w:r w:rsidR="00712E2B" w:rsidRPr="00EA0E87">
        <w:t>.</w:t>
      </w:r>
      <w:r w:rsidRPr="00EA0E87">
        <w:t>“.</w:t>
      </w:r>
    </w:p>
    <w:p w:rsidR="00FC79D4" w:rsidRPr="00EA0E87" w:rsidRDefault="00FC79D4" w:rsidP="00FC79D4">
      <w:pPr>
        <w:jc w:val="both"/>
      </w:pPr>
    </w:p>
    <w:p w:rsidR="00FC79D4" w:rsidRPr="00EA0E87" w:rsidRDefault="00FC79D4" w:rsidP="00801811">
      <w:pPr>
        <w:pStyle w:val="Odsekzoznamu"/>
        <w:numPr>
          <w:ilvl w:val="0"/>
          <w:numId w:val="8"/>
        </w:numPr>
        <w:contextualSpacing/>
        <w:jc w:val="both"/>
        <w:rPr>
          <w:rFonts w:ascii="Times New Roman" w:hAnsi="Times New Roman"/>
          <w:sz w:val="24"/>
          <w:szCs w:val="24"/>
        </w:rPr>
      </w:pPr>
      <w:r w:rsidRPr="00EA0E87">
        <w:rPr>
          <w:rFonts w:ascii="Times New Roman" w:hAnsi="Times New Roman"/>
          <w:sz w:val="24"/>
          <w:szCs w:val="24"/>
        </w:rPr>
        <w:t>V § 6 ods. 3 písmená a) a b) znejú:</w:t>
      </w:r>
    </w:p>
    <w:p w:rsidR="00FC79D4" w:rsidRPr="00EA0E87" w:rsidRDefault="00FC79D4" w:rsidP="00FC79D4">
      <w:pPr>
        <w:jc w:val="both"/>
      </w:pPr>
      <w:r w:rsidRPr="00EA0E87">
        <w:lastRenderedPageBreak/>
        <w:t>„a) spracúva návrhy koncepčných dokumentov, strategických dokumentov a dokumentov ustanovených osobitným predpisom</w:t>
      </w:r>
      <w:r w:rsidRPr="00EA0E87">
        <w:rPr>
          <w:vertAlign w:val="superscript"/>
        </w:rPr>
        <w:t>13h</w:t>
      </w:r>
      <w:r w:rsidRPr="00EA0E87">
        <w:t xml:space="preserve">) pre </w:t>
      </w:r>
      <w:r w:rsidR="00715E05" w:rsidRPr="00EA0E87">
        <w:t xml:space="preserve">výstavbu a </w:t>
      </w:r>
      <w:r w:rsidRPr="00EA0E87">
        <w:t>rozvoj  ozbrojených síl a predkladá ich vláde,</w:t>
      </w:r>
    </w:p>
    <w:p w:rsidR="00FC79D4" w:rsidRPr="00EA0E87" w:rsidRDefault="00FC79D4" w:rsidP="00FC79D4">
      <w:pPr>
        <w:jc w:val="both"/>
      </w:pPr>
      <w:r w:rsidRPr="00EA0E87">
        <w:t xml:space="preserve">b) spracúva plány použitia ozbrojených síl alebo ich častí v čase vojny </w:t>
      </w:r>
      <w:r w:rsidR="00D42FE3" w:rsidRPr="00EA0E87">
        <w:t>alebo</w:t>
      </w:r>
      <w:r w:rsidRPr="00EA0E87">
        <w:t> vojnového stavu v súčinnosti s</w:t>
      </w:r>
      <w:r w:rsidR="00887F5F" w:rsidRPr="00EA0E87">
        <w:t> generálnym štábom</w:t>
      </w:r>
      <w:r w:rsidR="00CA3EB5" w:rsidRPr="00EA0E87">
        <w:t>.“.</w:t>
      </w:r>
      <w:r w:rsidR="00887F5F" w:rsidRPr="00EA0E87">
        <w:t xml:space="preserve"> </w:t>
      </w:r>
    </w:p>
    <w:p w:rsidR="00C13011" w:rsidRPr="00EA0E87" w:rsidRDefault="00C13011" w:rsidP="00FC79D4">
      <w:pPr>
        <w:jc w:val="both"/>
      </w:pPr>
    </w:p>
    <w:p w:rsidR="00FC79D4" w:rsidRPr="00EA0E87" w:rsidRDefault="00992373" w:rsidP="00C13011">
      <w:pPr>
        <w:pStyle w:val="Odsekzoznamu"/>
        <w:numPr>
          <w:ilvl w:val="0"/>
          <w:numId w:val="8"/>
        </w:numPr>
        <w:ind w:left="0" w:firstLine="360"/>
        <w:contextualSpacing/>
        <w:jc w:val="both"/>
        <w:rPr>
          <w:rFonts w:ascii="Times New Roman" w:hAnsi="Times New Roman"/>
          <w:sz w:val="24"/>
          <w:szCs w:val="24"/>
        </w:rPr>
      </w:pPr>
      <w:r w:rsidRPr="00EA0E87">
        <w:rPr>
          <w:rFonts w:ascii="Times New Roman" w:hAnsi="Times New Roman"/>
          <w:sz w:val="24"/>
          <w:szCs w:val="24"/>
        </w:rPr>
        <w:t xml:space="preserve"> </w:t>
      </w:r>
      <w:r w:rsidR="00FC79D4" w:rsidRPr="00EA0E87">
        <w:rPr>
          <w:rFonts w:ascii="Times New Roman" w:hAnsi="Times New Roman"/>
          <w:sz w:val="24"/>
          <w:szCs w:val="24"/>
        </w:rPr>
        <w:t>V § 6 ods. 3 písm. f) sa za slovo „sily“ vkladajú slová „vojenskými zbraňami, vojenskými zbraňovými systémami,“.</w:t>
      </w:r>
    </w:p>
    <w:p w:rsidR="00FC79D4" w:rsidRPr="00EA0E87" w:rsidRDefault="00FC79D4" w:rsidP="00FC79D4">
      <w:pPr>
        <w:pStyle w:val="Odsekzoznamu"/>
        <w:ind w:left="284"/>
        <w:jc w:val="both"/>
        <w:rPr>
          <w:rFonts w:ascii="Times New Roman" w:hAnsi="Times New Roman"/>
          <w:sz w:val="24"/>
          <w:szCs w:val="24"/>
        </w:rPr>
      </w:pPr>
    </w:p>
    <w:p w:rsidR="00FC79D4" w:rsidRPr="00EA0E87" w:rsidRDefault="00FC79D4" w:rsidP="00801811">
      <w:pPr>
        <w:pStyle w:val="Odsekzoznamu"/>
        <w:numPr>
          <w:ilvl w:val="0"/>
          <w:numId w:val="8"/>
        </w:numPr>
        <w:ind w:left="851" w:hanging="425"/>
        <w:contextualSpacing/>
        <w:jc w:val="both"/>
        <w:rPr>
          <w:rFonts w:ascii="Times New Roman" w:hAnsi="Times New Roman"/>
          <w:sz w:val="24"/>
          <w:szCs w:val="24"/>
        </w:rPr>
      </w:pPr>
      <w:r w:rsidRPr="00EA0E87">
        <w:rPr>
          <w:rFonts w:ascii="Times New Roman" w:hAnsi="Times New Roman"/>
          <w:sz w:val="24"/>
          <w:szCs w:val="24"/>
        </w:rPr>
        <w:t>Poznámka pod čiarou k odkazu 16 znie:</w:t>
      </w:r>
    </w:p>
    <w:p w:rsidR="00FC79D4" w:rsidRPr="00EA0E87" w:rsidRDefault="00FC79D4" w:rsidP="00FC79D4">
      <w:pPr>
        <w:jc w:val="both"/>
      </w:pPr>
      <w:r w:rsidRPr="00EA0E87">
        <w:t>„</w:t>
      </w:r>
      <w:r w:rsidRPr="00EA0E87">
        <w:rPr>
          <w:vertAlign w:val="superscript"/>
        </w:rPr>
        <w:t>16</w:t>
      </w:r>
      <w:r w:rsidR="00354566" w:rsidRPr="00EA0E87">
        <w:t>) § 8 zákona č. 281/2015 Z. z.“.</w:t>
      </w:r>
    </w:p>
    <w:p w:rsidR="009D356B" w:rsidRPr="00EA0E87" w:rsidRDefault="009D356B" w:rsidP="00FC79D4">
      <w:pPr>
        <w:jc w:val="both"/>
      </w:pPr>
    </w:p>
    <w:p w:rsidR="00FC79D4" w:rsidRPr="00EA0E87" w:rsidRDefault="00FC79D4" w:rsidP="00801811">
      <w:pPr>
        <w:pStyle w:val="Odsekzoznamu"/>
        <w:numPr>
          <w:ilvl w:val="0"/>
          <w:numId w:val="8"/>
        </w:numPr>
        <w:contextualSpacing/>
        <w:jc w:val="both"/>
        <w:rPr>
          <w:rFonts w:ascii="Times New Roman" w:hAnsi="Times New Roman"/>
          <w:sz w:val="24"/>
          <w:szCs w:val="24"/>
        </w:rPr>
      </w:pPr>
      <w:r w:rsidRPr="00EA0E87">
        <w:rPr>
          <w:rFonts w:ascii="Times New Roman" w:hAnsi="Times New Roman"/>
          <w:sz w:val="24"/>
          <w:szCs w:val="24"/>
        </w:rPr>
        <w:t>V § 7 sa odsek 2 dopĺňa písmenom e), ktoré znie:</w:t>
      </w:r>
    </w:p>
    <w:p w:rsidR="00FC79D4" w:rsidRPr="00EA0E87" w:rsidRDefault="00FC79D4" w:rsidP="00FC79D4">
      <w:pPr>
        <w:jc w:val="both"/>
      </w:pPr>
      <w:r w:rsidRPr="00EA0E87">
        <w:t xml:space="preserve">„e) veliteľ podľa odseku 12.“. </w:t>
      </w:r>
    </w:p>
    <w:p w:rsidR="00B95D90" w:rsidRPr="00EA0E87" w:rsidRDefault="00B95D90" w:rsidP="00FC79D4">
      <w:pPr>
        <w:jc w:val="both"/>
      </w:pPr>
    </w:p>
    <w:p w:rsidR="00FC79D4" w:rsidRPr="00EA0E87" w:rsidRDefault="00FC79D4" w:rsidP="00801811">
      <w:pPr>
        <w:pStyle w:val="Odsekzoznamu"/>
        <w:numPr>
          <w:ilvl w:val="0"/>
          <w:numId w:val="8"/>
        </w:numPr>
        <w:ind w:left="851" w:hanging="425"/>
        <w:contextualSpacing/>
        <w:jc w:val="both"/>
        <w:rPr>
          <w:rFonts w:ascii="Times New Roman" w:hAnsi="Times New Roman"/>
          <w:sz w:val="24"/>
          <w:szCs w:val="24"/>
        </w:rPr>
      </w:pPr>
      <w:r w:rsidRPr="00EA0E87">
        <w:rPr>
          <w:rFonts w:ascii="Times New Roman" w:hAnsi="Times New Roman"/>
          <w:sz w:val="24"/>
          <w:szCs w:val="24"/>
        </w:rPr>
        <w:t xml:space="preserve">Poznámky pod čiarou k odkazom 17 a 18 znejú: </w:t>
      </w:r>
    </w:p>
    <w:p w:rsidR="00FC79D4" w:rsidRPr="00EA0E87" w:rsidRDefault="00FC79D4" w:rsidP="00FC79D4">
      <w:pPr>
        <w:jc w:val="both"/>
      </w:pPr>
      <w:r w:rsidRPr="00EA0E87">
        <w:t>„</w:t>
      </w:r>
      <w:r w:rsidRPr="00EA0E87">
        <w:rPr>
          <w:vertAlign w:val="superscript"/>
        </w:rPr>
        <w:t>17</w:t>
      </w:r>
      <w:r w:rsidRPr="00EA0E87">
        <w:t>) § 156 zákona č. 281/2015 Z. z. v znení zákona č.</w:t>
      </w:r>
      <w:r w:rsidR="00F70121" w:rsidRPr="00EA0E87">
        <w:t xml:space="preserve"> 69</w:t>
      </w:r>
      <w:r w:rsidRPr="00EA0E87">
        <w:t>/201</w:t>
      </w:r>
      <w:r w:rsidR="00F70121" w:rsidRPr="00EA0E87">
        <w:t>8</w:t>
      </w:r>
      <w:r w:rsidRPr="00EA0E87">
        <w:t xml:space="preserve"> Z. z.</w:t>
      </w:r>
    </w:p>
    <w:p w:rsidR="00FC79D4" w:rsidRPr="00EA0E87" w:rsidRDefault="00FC79D4" w:rsidP="00FC79D4">
      <w:pPr>
        <w:jc w:val="both"/>
      </w:pPr>
      <w:r w:rsidRPr="00EA0E87">
        <w:rPr>
          <w:vertAlign w:val="superscript"/>
        </w:rPr>
        <w:t>18</w:t>
      </w:r>
      <w:r w:rsidRPr="00EA0E87">
        <w:t>) § 39 zákona č. 281/2015 Z. z. “.</w:t>
      </w:r>
    </w:p>
    <w:p w:rsidR="00FC79D4" w:rsidRPr="00EA0E87" w:rsidRDefault="00FC79D4" w:rsidP="00FC79D4">
      <w:pPr>
        <w:jc w:val="both"/>
      </w:pPr>
    </w:p>
    <w:p w:rsidR="00FC79D4" w:rsidRPr="00EA0E87" w:rsidRDefault="00F044EC" w:rsidP="00801811">
      <w:pPr>
        <w:pStyle w:val="Odsekzoznamu"/>
        <w:numPr>
          <w:ilvl w:val="0"/>
          <w:numId w:val="8"/>
        </w:numPr>
        <w:contextualSpacing/>
        <w:jc w:val="both"/>
        <w:rPr>
          <w:rFonts w:ascii="Times New Roman" w:hAnsi="Times New Roman"/>
          <w:sz w:val="24"/>
          <w:szCs w:val="24"/>
        </w:rPr>
      </w:pPr>
      <w:r w:rsidRPr="00EA0E87">
        <w:rPr>
          <w:rFonts w:ascii="Times New Roman" w:hAnsi="Times New Roman"/>
          <w:sz w:val="24"/>
          <w:szCs w:val="24"/>
        </w:rPr>
        <w:t xml:space="preserve"> </w:t>
      </w:r>
      <w:r w:rsidR="00FC79D4" w:rsidRPr="00EA0E87">
        <w:rPr>
          <w:rFonts w:ascii="Times New Roman" w:hAnsi="Times New Roman"/>
          <w:sz w:val="24"/>
          <w:szCs w:val="24"/>
        </w:rPr>
        <w:t>V § 7 odsek 10 znie:</w:t>
      </w:r>
    </w:p>
    <w:p w:rsidR="00FC79D4" w:rsidRPr="00EA0E87" w:rsidRDefault="00FC79D4" w:rsidP="00FC79D4">
      <w:pPr>
        <w:jc w:val="both"/>
      </w:pPr>
      <w:r w:rsidRPr="00EA0E87">
        <w:t>„(10) Na zabezpečenie velenia ozbrojeným silám v čase vojny a</w:t>
      </w:r>
      <w:r w:rsidR="00A31DF1" w:rsidRPr="00EA0E87">
        <w:t>lebo</w:t>
      </w:r>
      <w:r w:rsidRPr="00EA0E87">
        <w:t xml:space="preserve"> vojnového stavu generálny štáb vytvára hlavné miesto velenia.“.</w:t>
      </w:r>
    </w:p>
    <w:p w:rsidR="00FC79D4" w:rsidRPr="00EA0E87" w:rsidRDefault="00FC79D4" w:rsidP="00FC79D4">
      <w:pPr>
        <w:pStyle w:val="Odsekzoznamu"/>
        <w:rPr>
          <w:rFonts w:ascii="Times New Roman" w:hAnsi="Times New Roman"/>
          <w:sz w:val="24"/>
          <w:szCs w:val="24"/>
        </w:rPr>
      </w:pPr>
    </w:p>
    <w:p w:rsidR="00FC79D4" w:rsidRPr="00EA0E87" w:rsidRDefault="00FC79D4" w:rsidP="00801811">
      <w:pPr>
        <w:pStyle w:val="Odsekzoznamu"/>
        <w:numPr>
          <w:ilvl w:val="0"/>
          <w:numId w:val="8"/>
        </w:numPr>
        <w:contextualSpacing/>
        <w:jc w:val="both"/>
        <w:rPr>
          <w:rFonts w:ascii="Times New Roman" w:hAnsi="Times New Roman"/>
          <w:sz w:val="24"/>
          <w:szCs w:val="24"/>
        </w:rPr>
      </w:pPr>
      <w:r w:rsidRPr="00EA0E87">
        <w:rPr>
          <w:rFonts w:ascii="Times New Roman" w:hAnsi="Times New Roman"/>
          <w:sz w:val="24"/>
          <w:szCs w:val="24"/>
        </w:rPr>
        <w:t>§ 7 sa dopĺňa odsekom 12, ktorý znie:</w:t>
      </w:r>
    </w:p>
    <w:p w:rsidR="00FC79D4" w:rsidRPr="00EA0E87" w:rsidRDefault="00FC79D4" w:rsidP="00FC79D4">
      <w:pPr>
        <w:jc w:val="both"/>
        <w:rPr>
          <w:rFonts w:eastAsia="Times New Roman"/>
        </w:rPr>
      </w:pPr>
      <w:r w:rsidRPr="00EA0E87">
        <w:t>„</w:t>
      </w:r>
      <w:r w:rsidRPr="00EA0E87">
        <w:rPr>
          <w:rFonts w:eastAsia="Times New Roman"/>
        </w:rPr>
        <w:t xml:space="preserve">(12) Ozbrojeným silám vyslaným na plnenie úloh mimo územia Slovenskej republiky môže veliť v súlade s medzinárodným právom príslušný veliteľ zahraničných ozbrojených síl </w:t>
      </w:r>
      <w:r w:rsidRPr="00EA0E87">
        <w:rPr>
          <w:rFonts w:eastAsia="Times New Roman"/>
        </w:rPr>
        <w:br/>
        <w:t>alebo</w:t>
      </w:r>
      <w:r w:rsidR="00705214" w:rsidRPr="00EA0E87">
        <w:rPr>
          <w:rFonts w:eastAsia="Times New Roman"/>
        </w:rPr>
        <w:t xml:space="preserve"> príslušný veliteľ </w:t>
      </w:r>
      <w:r w:rsidRPr="00EA0E87">
        <w:rPr>
          <w:rFonts w:eastAsia="Times New Roman"/>
        </w:rPr>
        <w:t xml:space="preserve"> medzinárodnej organizácie, ktorej je Slovenská republika členom.“.</w:t>
      </w:r>
    </w:p>
    <w:p w:rsidR="00FC79D4" w:rsidRPr="00EA0E87" w:rsidRDefault="00FC79D4" w:rsidP="00FC79D4">
      <w:pPr>
        <w:pStyle w:val="Odsekzoznamu"/>
        <w:jc w:val="both"/>
        <w:rPr>
          <w:rFonts w:ascii="Times New Roman" w:eastAsia="Times New Roman" w:hAnsi="Times New Roman"/>
          <w:sz w:val="24"/>
          <w:szCs w:val="24"/>
        </w:rPr>
      </w:pPr>
    </w:p>
    <w:p w:rsidR="00FC79D4" w:rsidRPr="00EA0E87" w:rsidRDefault="00FC79D4" w:rsidP="00801811">
      <w:pPr>
        <w:pStyle w:val="Odsekzoznamu"/>
        <w:numPr>
          <w:ilvl w:val="0"/>
          <w:numId w:val="8"/>
        </w:numPr>
        <w:contextualSpacing/>
        <w:jc w:val="both"/>
        <w:rPr>
          <w:rFonts w:ascii="Times New Roman" w:hAnsi="Times New Roman"/>
          <w:sz w:val="24"/>
          <w:szCs w:val="24"/>
        </w:rPr>
      </w:pPr>
      <w:r w:rsidRPr="00EA0E87">
        <w:rPr>
          <w:rFonts w:ascii="Times New Roman" w:hAnsi="Times New Roman"/>
          <w:sz w:val="24"/>
          <w:szCs w:val="24"/>
        </w:rPr>
        <w:t>V § 9 sa za odsek 3 vkladá nový odsek 4, ktorý znie:</w:t>
      </w:r>
    </w:p>
    <w:p w:rsidR="00FC79D4" w:rsidRPr="00EA0E87" w:rsidRDefault="00FC79D4" w:rsidP="00FC79D4">
      <w:pPr>
        <w:jc w:val="both"/>
      </w:pPr>
      <w:r w:rsidRPr="00EA0E87">
        <w:t>„(4) Ozbrojené sily sa pripravujú na obranu štátu aj spolu s ďalšími prvkami systému obrany štátu podľa osobitného predpisu.</w:t>
      </w:r>
      <w:r w:rsidRPr="00EA0E87">
        <w:rPr>
          <w:vertAlign w:val="superscript"/>
        </w:rPr>
        <w:t>19a</w:t>
      </w:r>
      <w:r w:rsidRPr="00EA0E87">
        <w:t>)“.</w:t>
      </w:r>
    </w:p>
    <w:p w:rsidR="00FC79D4" w:rsidRPr="00EA0E87" w:rsidRDefault="00FC79D4" w:rsidP="00FC79D4">
      <w:pPr>
        <w:jc w:val="both"/>
      </w:pPr>
      <w:r w:rsidRPr="00EA0E87">
        <w:t>Doterajší odsek 4 sa označuje ako odsek 5.</w:t>
      </w:r>
    </w:p>
    <w:p w:rsidR="00FC79D4" w:rsidRPr="00EA0E87" w:rsidRDefault="00FC79D4" w:rsidP="00FC79D4">
      <w:pPr>
        <w:jc w:val="both"/>
      </w:pPr>
    </w:p>
    <w:p w:rsidR="00FC79D4" w:rsidRPr="00EA0E87" w:rsidRDefault="00FC79D4" w:rsidP="00FC79D4">
      <w:pPr>
        <w:jc w:val="both"/>
      </w:pPr>
      <w:r w:rsidRPr="00EA0E87">
        <w:t>Poznámka pod čiarou k odkazu 19a znie:</w:t>
      </w:r>
    </w:p>
    <w:p w:rsidR="00FC79D4" w:rsidRPr="00EA0E87" w:rsidRDefault="00FC79D4" w:rsidP="00FC79D4">
      <w:pPr>
        <w:jc w:val="both"/>
      </w:pPr>
      <w:r w:rsidRPr="00EA0E87">
        <w:t>„</w:t>
      </w:r>
      <w:r w:rsidRPr="00EA0E87">
        <w:rPr>
          <w:vertAlign w:val="superscript"/>
        </w:rPr>
        <w:t>19a</w:t>
      </w:r>
      <w:r w:rsidRPr="00EA0E87">
        <w:t xml:space="preserve">) § 3 ods. 3 zákona č. 319/2002 Z. z. v znení neskorších predpisov.“. </w:t>
      </w:r>
    </w:p>
    <w:p w:rsidR="00FC79D4" w:rsidRPr="00EA0E87" w:rsidRDefault="00FC79D4" w:rsidP="00FC79D4">
      <w:pPr>
        <w:jc w:val="both"/>
      </w:pPr>
    </w:p>
    <w:p w:rsidR="00FC79D4" w:rsidRPr="00EA0E87" w:rsidRDefault="00FC79D4" w:rsidP="00801811">
      <w:pPr>
        <w:pStyle w:val="Odsekzoznamu"/>
        <w:numPr>
          <w:ilvl w:val="0"/>
          <w:numId w:val="8"/>
        </w:numPr>
        <w:contextualSpacing/>
        <w:jc w:val="both"/>
        <w:rPr>
          <w:rFonts w:ascii="Times New Roman" w:hAnsi="Times New Roman"/>
          <w:sz w:val="24"/>
          <w:szCs w:val="24"/>
        </w:rPr>
      </w:pPr>
      <w:r w:rsidRPr="00EA0E87">
        <w:rPr>
          <w:rFonts w:ascii="Times New Roman" w:hAnsi="Times New Roman"/>
          <w:sz w:val="24"/>
          <w:szCs w:val="24"/>
        </w:rPr>
        <w:t>Poznámka pod čiarou k odkazu 20 znie:</w:t>
      </w:r>
    </w:p>
    <w:p w:rsidR="00FC79D4" w:rsidRPr="00EA0E87" w:rsidRDefault="00FC79D4" w:rsidP="00FC79D4">
      <w:pPr>
        <w:jc w:val="both"/>
      </w:pPr>
      <w:r w:rsidRPr="00EA0E87">
        <w:t>„</w:t>
      </w:r>
      <w:r w:rsidRPr="00EA0E87">
        <w:rPr>
          <w:vertAlign w:val="superscript"/>
        </w:rPr>
        <w:t>20</w:t>
      </w:r>
      <w:r w:rsidRPr="00EA0E87">
        <w:t>) Zákon č. 281/2015 Z. z.</w:t>
      </w:r>
      <w:r w:rsidR="00EE2F4D" w:rsidRPr="00EA0E87">
        <w:t xml:space="preserve"> v znení neskorších predpisov</w:t>
      </w:r>
      <w:r w:rsidR="0054479E" w:rsidRPr="00EA0E87">
        <w:t>.</w:t>
      </w:r>
      <w:r w:rsidRPr="00EA0E87">
        <w:t>“.</w:t>
      </w:r>
    </w:p>
    <w:p w:rsidR="00C2266F" w:rsidRPr="00EA0E87" w:rsidRDefault="00C2266F" w:rsidP="00FC79D4">
      <w:pPr>
        <w:jc w:val="both"/>
      </w:pPr>
    </w:p>
    <w:p w:rsidR="00740FDB" w:rsidRPr="00EA0E87" w:rsidRDefault="00C211AD" w:rsidP="00C211AD">
      <w:pPr>
        <w:pStyle w:val="Odsekzoznamu"/>
        <w:numPr>
          <w:ilvl w:val="0"/>
          <w:numId w:val="8"/>
        </w:numPr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EA0E87">
        <w:rPr>
          <w:rFonts w:ascii="Times New Roman" w:hAnsi="Times New Roman"/>
          <w:sz w:val="24"/>
          <w:szCs w:val="24"/>
        </w:rPr>
        <w:t>V § 10 ods. 7 sa nad slovom „slobody“ vypúšťa odkaz 22 vrátane poznámky pod čiarou k odkazu 22 a nad slovom „väzby“ sa vypúšťa odkaz 23 vrátane poznámky pod čiarou k odkazu 23.</w:t>
      </w:r>
    </w:p>
    <w:p w:rsidR="00FC79D4" w:rsidRPr="00EA0E87" w:rsidRDefault="00FC79D4" w:rsidP="00FC79D4">
      <w:pPr>
        <w:tabs>
          <w:tab w:val="left" w:pos="930"/>
        </w:tabs>
        <w:jc w:val="both"/>
      </w:pPr>
    </w:p>
    <w:p w:rsidR="00FC79D4" w:rsidRPr="00EA0E87" w:rsidRDefault="00FC79D4" w:rsidP="00C2266F">
      <w:pPr>
        <w:pStyle w:val="Odsekzoznamu"/>
        <w:numPr>
          <w:ilvl w:val="0"/>
          <w:numId w:val="8"/>
        </w:numPr>
        <w:tabs>
          <w:tab w:val="left" w:pos="426"/>
        </w:tabs>
        <w:ind w:left="0" w:firstLine="360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EA0E87">
        <w:rPr>
          <w:rFonts w:ascii="Times New Roman" w:eastAsia="Times New Roman" w:hAnsi="Times New Roman"/>
          <w:sz w:val="24"/>
          <w:szCs w:val="24"/>
        </w:rPr>
        <w:t>V § 11 ods. 1 a § 12 ods. 2 písm. b) a c) sa slová „s ozbrojenými silami iných štátov“ nahrádzajú slovami „so zahraničnými ozbrojenými silami“.</w:t>
      </w:r>
    </w:p>
    <w:p w:rsidR="00FC79D4" w:rsidRPr="00EA0E87" w:rsidRDefault="00FC79D4" w:rsidP="00FC79D4">
      <w:pPr>
        <w:tabs>
          <w:tab w:val="left" w:pos="930"/>
        </w:tabs>
        <w:jc w:val="both"/>
      </w:pPr>
    </w:p>
    <w:p w:rsidR="00FC79D4" w:rsidRPr="00EA0E87" w:rsidRDefault="00F044EC" w:rsidP="00801811">
      <w:pPr>
        <w:pStyle w:val="Odsekzoznamu"/>
        <w:numPr>
          <w:ilvl w:val="0"/>
          <w:numId w:val="8"/>
        </w:numPr>
        <w:ind w:left="851" w:hanging="436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EA0E87">
        <w:rPr>
          <w:rFonts w:ascii="Times New Roman" w:eastAsia="Times New Roman" w:hAnsi="Times New Roman"/>
          <w:sz w:val="24"/>
          <w:szCs w:val="24"/>
        </w:rPr>
        <w:t xml:space="preserve"> </w:t>
      </w:r>
      <w:r w:rsidR="00FC79D4" w:rsidRPr="00EA0E87">
        <w:rPr>
          <w:rFonts w:ascii="Times New Roman" w:eastAsia="Times New Roman" w:hAnsi="Times New Roman"/>
          <w:sz w:val="24"/>
          <w:szCs w:val="24"/>
        </w:rPr>
        <w:t>V § 11 sa vypúšťa odsek 2.</w:t>
      </w:r>
    </w:p>
    <w:p w:rsidR="00FC79D4" w:rsidRPr="00EA0E87" w:rsidRDefault="00FC79D4" w:rsidP="00FC79D4">
      <w:pPr>
        <w:jc w:val="both"/>
        <w:rPr>
          <w:rFonts w:eastAsia="Times New Roman"/>
        </w:rPr>
      </w:pPr>
      <w:r w:rsidRPr="00EA0E87">
        <w:rPr>
          <w:rFonts w:eastAsia="Times New Roman"/>
        </w:rPr>
        <w:t xml:space="preserve">Súčasne sa zrušuje označenie odseku 1. </w:t>
      </w:r>
    </w:p>
    <w:p w:rsidR="00C2266F" w:rsidRPr="00EA0E87" w:rsidRDefault="00C2266F" w:rsidP="00FC79D4">
      <w:pPr>
        <w:jc w:val="both"/>
        <w:rPr>
          <w:rFonts w:eastAsia="Times New Roman"/>
        </w:rPr>
      </w:pPr>
    </w:p>
    <w:p w:rsidR="00FC79D4" w:rsidRPr="00EA0E87" w:rsidRDefault="00C2266F" w:rsidP="00C2266F">
      <w:pPr>
        <w:pStyle w:val="Odsekzoznamu"/>
        <w:numPr>
          <w:ilvl w:val="0"/>
          <w:numId w:val="8"/>
        </w:numPr>
        <w:jc w:val="both"/>
        <w:rPr>
          <w:rFonts w:ascii="Times New Roman" w:eastAsia="Times New Roman" w:hAnsi="Times New Roman"/>
          <w:sz w:val="24"/>
          <w:szCs w:val="24"/>
        </w:rPr>
      </w:pPr>
      <w:r w:rsidRPr="00EA0E87">
        <w:rPr>
          <w:rFonts w:ascii="Times New Roman" w:eastAsia="Times New Roman" w:hAnsi="Times New Roman"/>
          <w:sz w:val="24"/>
          <w:szCs w:val="24"/>
        </w:rPr>
        <w:t xml:space="preserve">V </w:t>
      </w:r>
      <w:r w:rsidR="00FC79D4" w:rsidRPr="00EA0E87">
        <w:rPr>
          <w:rFonts w:ascii="Times New Roman" w:eastAsia="Times New Roman" w:hAnsi="Times New Roman"/>
          <w:sz w:val="24"/>
          <w:szCs w:val="24"/>
        </w:rPr>
        <w:t>§ 12 ods. 1 písm. e) sa nad slovo „napadnutiu“ umiestňuje odkaz 24a.</w:t>
      </w:r>
    </w:p>
    <w:p w:rsidR="00FC79D4" w:rsidRPr="00EA0E87" w:rsidRDefault="00FC79D4" w:rsidP="00FC79D4">
      <w:pPr>
        <w:jc w:val="both"/>
        <w:rPr>
          <w:rFonts w:eastAsia="Times New Roman"/>
        </w:rPr>
      </w:pPr>
    </w:p>
    <w:p w:rsidR="00FC79D4" w:rsidRPr="00EA0E87" w:rsidRDefault="00FC79D4" w:rsidP="00FC79D4">
      <w:pPr>
        <w:jc w:val="both"/>
        <w:rPr>
          <w:rFonts w:eastAsia="Times New Roman"/>
        </w:rPr>
      </w:pPr>
      <w:r w:rsidRPr="00EA0E87">
        <w:rPr>
          <w:rFonts w:eastAsia="Times New Roman"/>
        </w:rPr>
        <w:t>Poznámka pod čiarou k odkazu 24a znie:</w:t>
      </w:r>
    </w:p>
    <w:p w:rsidR="00FC79D4" w:rsidRPr="00EA0E87" w:rsidRDefault="00FC79D4" w:rsidP="00FC79D4">
      <w:pPr>
        <w:ind w:left="426" w:hanging="426"/>
        <w:jc w:val="both"/>
        <w:rPr>
          <w:rFonts w:eastAsia="Times New Roman"/>
        </w:rPr>
      </w:pPr>
      <w:r w:rsidRPr="00EA0E87">
        <w:rPr>
          <w:rFonts w:eastAsia="Times New Roman"/>
        </w:rPr>
        <w:t>„</w:t>
      </w:r>
      <w:r w:rsidRPr="00EA0E87">
        <w:rPr>
          <w:rFonts w:eastAsia="Times New Roman"/>
          <w:vertAlign w:val="superscript"/>
        </w:rPr>
        <w:t>24a</w:t>
      </w:r>
      <w:r w:rsidRPr="00EA0E87">
        <w:rPr>
          <w:rFonts w:eastAsia="Times New Roman"/>
        </w:rPr>
        <w:t>) Čl. 5 Severoatlantickej zmluvy (oznámenie Ministerstva zahraničných vecí Slovenskej republiky č. 301/2004 Z. z.).</w:t>
      </w:r>
    </w:p>
    <w:p w:rsidR="00FC79D4" w:rsidRPr="00EA0E87" w:rsidRDefault="00FC79D4" w:rsidP="00FC79D4">
      <w:pPr>
        <w:ind w:left="426"/>
        <w:jc w:val="both"/>
        <w:rPr>
          <w:rFonts w:eastAsia="Times New Roman"/>
        </w:rPr>
      </w:pPr>
      <w:r w:rsidRPr="00EA0E87">
        <w:rPr>
          <w:rFonts w:eastAsia="Times New Roman"/>
        </w:rPr>
        <w:t>Čl. 42 ods. 7 Zml</w:t>
      </w:r>
      <w:r w:rsidR="00EF54F2" w:rsidRPr="00EA0E87">
        <w:rPr>
          <w:rFonts w:eastAsia="Times New Roman"/>
        </w:rPr>
        <w:t>uvy</w:t>
      </w:r>
      <w:r w:rsidRPr="00EA0E87">
        <w:rPr>
          <w:rFonts w:eastAsia="Times New Roman"/>
        </w:rPr>
        <w:t xml:space="preserve"> o Európskej únii </w:t>
      </w:r>
      <w:r w:rsidR="000F37BA" w:rsidRPr="00EA0E87">
        <w:rPr>
          <w:rFonts w:eastAsia="Times New Roman"/>
        </w:rPr>
        <w:t>(Ú. v. EÚ C 202, 7.6. 2016)</w:t>
      </w:r>
      <w:r w:rsidR="008D7AF8" w:rsidRPr="00EA0E87">
        <w:rPr>
          <w:rFonts w:eastAsia="Times New Roman"/>
        </w:rPr>
        <w:t>.</w:t>
      </w:r>
      <w:r w:rsidR="00513C2E" w:rsidRPr="00EA0E87">
        <w:rPr>
          <w:rFonts w:eastAsia="Times New Roman"/>
        </w:rPr>
        <w:t>“.</w:t>
      </w:r>
      <w:r w:rsidR="000F37BA" w:rsidRPr="00EA0E87">
        <w:rPr>
          <w:rFonts w:eastAsia="Times New Roman"/>
        </w:rPr>
        <w:t xml:space="preserve"> </w:t>
      </w:r>
    </w:p>
    <w:p w:rsidR="00FC79D4" w:rsidRPr="00EA0E87" w:rsidRDefault="00FC79D4" w:rsidP="00FC79D4">
      <w:pPr>
        <w:tabs>
          <w:tab w:val="left" w:pos="930"/>
        </w:tabs>
        <w:jc w:val="both"/>
      </w:pPr>
    </w:p>
    <w:p w:rsidR="00FC79D4" w:rsidRPr="00EA0E87" w:rsidRDefault="00825ACE" w:rsidP="00801811">
      <w:pPr>
        <w:pStyle w:val="Odsekzoznamu"/>
        <w:numPr>
          <w:ilvl w:val="0"/>
          <w:numId w:val="8"/>
        </w:numPr>
        <w:ind w:left="709" w:hanging="436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EA0E87">
        <w:rPr>
          <w:rFonts w:ascii="Times New Roman" w:hAnsi="Times New Roman"/>
          <w:sz w:val="24"/>
          <w:szCs w:val="24"/>
        </w:rPr>
        <w:t xml:space="preserve"> </w:t>
      </w:r>
      <w:r w:rsidR="00F044EC" w:rsidRPr="00EA0E87">
        <w:rPr>
          <w:rFonts w:ascii="Times New Roman" w:hAnsi="Times New Roman"/>
          <w:sz w:val="24"/>
          <w:szCs w:val="24"/>
        </w:rPr>
        <w:t xml:space="preserve"> </w:t>
      </w:r>
      <w:r w:rsidR="00FC79D4" w:rsidRPr="00EA0E87">
        <w:rPr>
          <w:rFonts w:ascii="Times New Roman" w:hAnsi="Times New Roman"/>
          <w:sz w:val="24"/>
          <w:szCs w:val="24"/>
        </w:rPr>
        <w:t xml:space="preserve">V § 12 sa odsek 1 </w:t>
      </w:r>
      <w:r w:rsidR="00FC79D4" w:rsidRPr="00EA0E87">
        <w:rPr>
          <w:rFonts w:ascii="Times New Roman" w:eastAsia="Times New Roman" w:hAnsi="Times New Roman"/>
          <w:sz w:val="24"/>
          <w:szCs w:val="24"/>
        </w:rPr>
        <w:t>dopĺňa písmenami f) a g), ktoré znejú:</w:t>
      </w:r>
    </w:p>
    <w:p w:rsidR="00FC79D4" w:rsidRPr="00EA0E87" w:rsidRDefault="00FC79D4" w:rsidP="00FC79D4">
      <w:pPr>
        <w:jc w:val="both"/>
        <w:rPr>
          <w:rFonts w:eastAsia="Times New Roman"/>
        </w:rPr>
      </w:pPr>
      <w:r w:rsidRPr="00EA0E87">
        <w:rPr>
          <w:rFonts w:eastAsia="Times New Roman"/>
        </w:rPr>
        <w:t xml:space="preserve">„f) zastupovania Slovenskej republiky v medzinárodnej organizácii </w:t>
      </w:r>
      <w:r w:rsidR="00C2266F" w:rsidRPr="00EA0E87">
        <w:rPr>
          <w:rFonts w:eastAsia="Times New Roman"/>
        </w:rPr>
        <w:t>alebo plnenia úloh medzinárodného vojenského veliteľstva,</w:t>
      </w:r>
      <w:r w:rsidR="00263ECA" w:rsidRPr="00EA0E87">
        <w:rPr>
          <w:rFonts w:eastAsia="Times New Roman"/>
          <w:vertAlign w:val="superscript"/>
        </w:rPr>
        <w:t xml:space="preserve"> 5b</w:t>
      </w:r>
      <w:r w:rsidR="00C2266F" w:rsidRPr="00EA0E87">
        <w:rPr>
          <w:rFonts w:eastAsia="Times New Roman"/>
        </w:rPr>
        <w:t>)</w:t>
      </w:r>
    </w:p>
    <w:p w:rsidR="00FC79D4" w:rsidRPr="00EA0E87" w:rsidRDefault="00FC79D4" w:rsidP="00FC79D4">
      <w:pPr>
        <w:jc w:val="both"/>
        <w:rPr>
          <w:rFonts w:eastAsia="Times New Roman"/>
        </w:rPr>
      </w:pPr>
      <w:r w:rsidRPr="00EA0E87">
        <w:rPr>
          <w:rFonts w:eastAsia="Times New Roman"/>
        </w:rPr>
        <w:t xml:space="preserve">g) ďalšej spolupráce ozbrojených síl so zahraničnými ozbrojenými silami v súlade </w:t>
      </w:r>
      <w:r w:rsidRPr="00EA0E87">
        <w:rPr>
          <w:rFonts w:eastAsia="Times New Roman"/>
        </w:rPr>
        <w:br/>
        <w:t>s medzinárodným právom.“.</w:t>
      </w:r>
    </w:p>
    <w:p w:rsidR="00FC79D4" w:rsidRPr="00EA0E87" w:rsidRDefault="00FC79D4" w:rsidP="00FC79D4">
      <w:pPr>
        <w:jc w:val="both"/>
        <w:rPr>
          <w:rFonts w:eastAsia="Times New Roman"/>
        </w:rPr>
      </w:pPr>
    </w:p>
    <w:p w:rsidR="00FC79D4" w:rsidRPr="00EA0E87" w:rsidRDefault="00FC79D4" w:rsidP="00FC79D4">
      <w:pPr>
        <w:pStyle w:val="Odsekzoznamu"/>
        <w:numPr>
          <w:ilvl w:val="0"/>
          <w:numId w:val="8"/>
        </w:numPr>
        <w:ind w:left="0" w:firstLine="284"/>
        <w:contextualSpacing/>
        <w:jc w:val="both"/>
        <w:rPr>
          <w:rFonts w:ascii="Times New Roman" w:hAnsi="Times New Roman"/>
          <w:sz w:val="24"/>
          <w:szCs w:val="24"/>
        </w:rPr>
      </w:pPr>
      <w:r w:rsidRPr="00EA0E87">
        <w:rPr>
          <w:rFonts w:ascii="Times New Roman" w:hAnsi="Times New Roman"/>
          <w:sz w:val="24"/>
          <w:szCs w:val="24"/>
        </w:rPr>
        <w:t xml:space="preserve">V § 12 ods. 2 písm. d) sa slová „medzinárodnej vojenskej organizácie spoločne </w:t>
      </w:r>
      <w:r w:rsidRPr="00EA0E87">
        <w:rPr>
          <w:rFonts w:ascii="Times New Roman" w:hAnsi="Times New Roman"/>
          <w:sz w:val="24"/>
          <w:szCs w:val="24"/>
        </w:rPr>
        <w:br/>
        <w:t>s ozbrojenými silami iných štátov“ nahrádzajú slovami „medzinárodnej organizácie, ktorej je Slovenská republika členom spoločne so zahraničnými ozbrojenými silami“.</w:t>
      </w:r>
    </w:p>
    <w:p w:rsidR="00407A2C" w:rsidRPr="00EA0E87" w:rsidRDefault="00407A2C" w:rsidP="00407A2C">
      <w:pPr>
        <w:pStyle w:val="Odsekzoznamu"/>
        <w:ind w:left="284"/>
        <w:contextualSpacing/>
        <w:jc w:val="both"/>
        <w:rPr>
          <w:rFonts w:ascii="Times New Roman" w:hAnsi="Times New Roman"/>
          <w:sz w:val="24"/>
          <w:szCs w:val="24"/>
        </w:rPr>
      </w:pPr>
    </w:p>
    <w:p w:rsidR="00FC79D4" w:rsidRPr="00EA0E87" w:rsidRDefault="00FC79D4" w:rsidP="00801811">
      <w:pPr>
        <w:pStyle w:val="Odsekzoznamu"/>
        <w:numPr>
          <w:ilvl w:val="0"/>
          <w:numId w:val="8"/>
        </w:numPr>
        <w:ind w:left="709" w:hanging="425"/>
        <w:contextualSpacing/>
        <w:jc w:val="both"/>
        <w:rPr>
          <w:rFonts w:ascii="Times New Roman" w:hAnsi="Times New Roman"/>
          <w:sz w:val="24"/>
          <w:szCs w:val="24"/>
        </w:rPr>
      </w:pPr>
      <w:r w:rsidRPr="00EA0E87">
        <w:rPr>
          <w:rFonts w:ascii="Times New Roman" w:hAnsi="Times New Roman"/>
          <w:sz w:val="24"/>
          <w:szCs w:val="24"/>
        </w:rPr>
        <w:t>V § 12 ods. 4 písm. a) sa za slovom „jednotiek“ čiarka nahrádza slovom „alebo“.</w:t>
      </w:r>
    </w:p>
    <w:p w:rsidR="00FC79D4" w:rsidRPr="00EA0E87" w:rsidRDefault="00FC79D4" w:rsidP="00FC79D4">
      <w:pPr>
        <w:pStyle w:val="Odsekzoznamu"/>
        <w:rPr>
          <w:rFonts w:ascii="Times New Roman" w:hAnsi="Times New Roman"/>
          <w:sz w:val="24"/>
          <w:szCs w:val="24"/>
        </w:rPr>
      </w:pPr>
    </w:p>
    <w:p w:rsidR="00FC79D4" w:rsidRPr="00EA0E87" w:rsidRDefault="00FC79D4" w:rsidP="00801811">
      <w:pPr>
        <w:pStyle w:val="Odsekzoznamu"/>
        <w:numPr>
          <w:ilvl w:val="0"/>
          <w:numId w:val="8"/>
        </w:numPr>
        <w:ind w:left="709" w:hanging="425"/>
        <w:contextualSpacing/>
        <w:jc w:val="both"/>
        <w:rPr>
          <w:rFonts w:ascii="Times New Roman" w:hAnsi="Times New Roman"/>
          <w:sz w:val="24"/>
          <w:szCs w:val="24"/>
        </w:rPr>
      </w:pPr>
      <w:r w:rsidRPr="00EA0E87">
        <w:rPr>
          <w:rFonts w:ascii="Times New Roman" w:hAnsi="Times New Roman"/>
          <w:sz w:val="24"/>
          <w:szCs w:val="24"/>
        </w:rPr>
        <w:t>V § 12 ods. 4 písmeno c) znie:</w:t>
      </w:r>
    </w:p>
    <w:p w:rsidR="00FC79D4" w:rsidRPr="00EA0E87" w:rsidRDefault="00FC79D4" w:rsidP="00FC79D4">
      <w:pPr>
        <w:jc w:val="both"/>
      </w:pPr>
      <w:r w:rsidRPr="00EA0E87">
        <w:t>„c) systém velenia vyslaným ozbrojeným silám mimo územia Slovenskej republiky“.</w:t>
      </w:r>
    </w:p>
    <w:p w:rsidR="00FC79D4" w:rsidRPr="00EA0E87" w:rsidRDefault="00FC79D4" w:rsidP="00FC79D4">
      <w:pPr>
        <w:jc w:val="both"/>
      </w:pPr>
    </w:p>
    <w:p w:rsidR="00FC79D4" w:rsidRPr="00EA0E87" w:rsidRDefault="00FC79D4" w:rsidP="00801811">
      <w:pPr>
        <w:pStyle w:val="Odsekzoznamu"/>
        <w:numPr>
          <w:ilvl w:val="0"/>
          <w:numId w:val="8"/>
        </w:numPr>
        <w:ind w:left="0" w:firstLine="284"/>
        <w:contextualSpacing/>
        <w:jc w:val="both"/>
        <w:rPr>
          <w:rFonts w:ascii="Times New Roman" w:hAnsi="Times New Roman"/>
          <w:sz w:val="24"/>
          <w:szCs w:val="24"/>
        </w:rPr>
      </w:pPr>
      <w:r w:rsidRPr="00EA0E87">
        <w:rPr>
          <w:rFonts w:ascii="Times New Roman" w:hAnsi="Times New Roman"/>
          <w:sz w:val="24"/>
          <w:szCs w:val="24"/>
        </w:rPr>
        <w:t>V § 12 ods. 4 písmená e) a f) znejú:</w:t>
      </w:r>
    </w:p>
    <w:p w:rsidR="00FC79D4" w:rsidRPr="00EA0E87" w:rsidRDefault="00FC79D4" w:rsidP="00FC79D4">
      <w:pPr>
        <w:jc w:val="both"/>
      </w:pPr>
      <w:r w:rsidRPr="00EA0E87">
        <w:t xml:space="preserve">„e) určenie vojenskej výzbroje, </w:t>
      </w:r>
      <w:r w:rsidR="002A5BCC" w:rsidRPr="00EA0E87">
        <w:t>vojenskej techniky a</w:t>
      </w:r>
      <w:r w:rsidRPr="00EA0E87">
        <w:t xml:space="preserve"> vojenského materiálu vo vlastníctve Slovenskej republiky,</w:t>
      </w:r>
    </w:p>
    <w:p w:rsidR="00FC79D4" w:rsidRPr="00EA0E87" w:rsidRDefault="00FC79D4" w:rsidP="00FC79D4">
      <w:pPr>
        <w:pStyle w:val="Odsekzoznamu"/>
        <w:numPr>
          <w:ilvl w:val="0"/>
          <w:numId w:val="4"/>
        </w:numPr>
        <w:contextualSpacing/>
        <w:jc w:val="both"/>
        <w:rPr>
          <w:rFonts w:ascii="Times New Roman" w:hAnsi="Times New Roman"/>
          <w:sz w:val="24"/>
          <w:szCs w:val="24"/>
        </w:rPr>
      </w:pPr>
      <w:r w:rsidRPr="00EA0E87">
        <w:rPr>
          <w:rFonts w:ascii="Times New Roman" w:hAnsi="Times New Roman"/>
          <w:sz w:val="24"/>
          <w:szCs w:val="24"/>
        </w:rPr>
        <w:t>termín odchodu a návratu vyslaných ozbrojených síl.“.</w:t>
      </w:r>
    </w:p>
    <w:p w:rsidR="00FC79D4" w:rsidRPr="00EA0E87" w:rsidRDefault="00FC79D4" w:rsidP="00FC79D4">
      <w:pPr>
        <w:jc w:val="both"/>
      </w:pPr>
    </w:p>
    <w:p w:rsidR="00FC79D4" w:rsidRPr="00EA0E87" w:rsidRDefault="00FC79D4" w:rsidP="00801811">
      <w:pPr>
        <w:pStyle w:val="Odsekzoznamu"/>
        <w:numPr>
          <w:ilvl w:val="0"/>
          <w:numId w:val="8"/>
        </w:numPr>
        <w:ind w:left="709" w:hanging="425"/>
        <w:contextualSpacing/>
        <w:jc w:val="both"/>
        <w:rPr>
          <w:rFonts w:ascii="Times New Roman" w:hAnsi="Times New Roman"/>
          <w:sz w:val="24"/>
          <w:szCs w:val="24"/>
        </w:rPr>
      </w:pPr>
      <w:r w:rsidRPr="00EA0E87">
        <w:rPr>
          <w:rFonts w:ascii="Times New Roman" w:eastAsia="Times New Roman" w:hAnsi="Times New Roman"/>
          <w:sz w:val="24"/>
          <w:szCs w:val="24"/>
        </w:rPr>
        <w:t xml:space="preserve">V § 13 ods. 1 sa nad slovom „rozkazu“ vypúšťa odkaz </w:t>
      </w:r>
      <w:r w:rsidR="002111F8" w:rsidRPr="00EA0E87">
        <w:rPr>
          <w:rFonts w:ascii="Times New Roman" w:eastAsia="Times New Roman" w:hAnsi="Times New Roman"/>
          <w:sz w:val="24"/>
          <w:szCs w:val="24"/>
        </w:rPr>
        <w:t>26</w:t>
      </w:r>
      <w:r w:rsidRPr="00EA0E87">
        <w:rPr>
          <w:rFonts w:ascii="Times New Roman" w:eastAsia="Times New Roman" w:hAnsi="Times New Roman"/>
          <w:sz w:val="24"/>
          <w:szCs w:val="24"/>
        </w:rPr>
        <w:t>.</w:t>
      </w:r>
    </w:p>
    <w:p w:rsidR="00FC79D4" w:rsidRPr="00EA0E87" w:rsidRDefault="00FC79D4" w:rsidP="00FC79D4">
      <w:pPr>
        <w:rPr>
          <w:rFonts w:eastAsia="Times New Roman"/>
        </w:rPr>
      </w:pPr>
    </w:p>
    <w:p w:rsidR="00751A7D" w:rsidRPr="00EA0E87" w:rsidRDefault="00751A7D" w:rsidP="00801811">
      <w:pPr>
        <w:pStyle w:val="Odsekzoznamu"/>
        <w:numPr>
          <w:ilvl w:val="0"/>
          <w:numId w:val="8"/>
        </w:numPr>
        <w:ind w:left="709" w:hanging="425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EA0E87">
        <w:rPr>
          <w:rFonts w:ascii="Times New Roman" w:eastAsia="Times New Roman" w:hAnsi="Times New Roman"/>
          <w:sz w:val="24"/>
          <w:szCs w:val="24"/>
        </w:rPr>
        <w:t>V § 13 ods. 1 písmeno  a) znie:</w:t>
      </w:r>
    </w:p>
    <w:p w:rsidR="00751A7D" w:rsidRPr="00EA0E87" w:rsidRDefault="00751A7D" w:rsidP="00751A7D">
      <w:pPr>
        <w:jc w:val="both"/>
        <w:rPr>
          <w:rFonts w:eastAsia="Times New Roman"/>
        </w:rPr>
      </w:pPr>
      <w:r w:rsidRPr="00EA0E87">
        <w:rPr>
          <w:rFonts w:eastAsia="Times New Roman"/>
        </w:rPr>
        <w:t>„a) zaručovania obrany Slovenskej republiky pred napadnutím cudzou mocou a plnenia úloh zachovania jej bezpečnosti podľa § 4 ods. 4 písm. a) až c).“.</w:t>
      </w:r>
    </w:p>
    <w:p w:rsidR="00FC79D4" w:rsidRPr="00EA0E87" w:rsidRDefault="00FC79D4" w:rsidP="00751A7D">
      <w:pPr>
        <w:contextualSpacing/>
        <w:jc w:val="both"/>
      </w:pPr>
    </w:p>
    <w:p w:rsidR="00751A7D" w:rsidRPr="00EA0E87" w:rsidRDefault="00751A7D" w:rsidP="00801811">
      <w:pPr>
        <w:pStyle w:val="Odsekzoznamu"/>
        <w:numPr>
          <w:ilvl w:val="0"/>
          <w:numId w:val="8"/>
        </w:numPr>
        <w:contextualSpacing/>
        <w:jc w:val="both"/>
        <w:rPr>
          <w:rFonts w:ascii="Times New Roman" w:hAnsi="Times New Roman"/>
          <w:sz w:val="24"/>
          <w:szCs w:val="24"/>
        </w:rPr>
      </w:pPr>
      <w:r w:rsidRPr="00EA0E87">
        <w:rPr>
          <w:rFonts w:ascii="Times New Roman" w:hAnsi="Times New Roman"/>
          <w:sz w:val="24"/>
          <w:szCs w:val="24"/>
        </w:rPr>
        <w:t>Poznámka pod čiarou k odkazu 27 znie:</w:t>
      </w:r>
    </w:p>
    <w:p w:rsidR="0047766F" w:rsidRPr="00EA0E87" w:rsidRDefault="0047766F" w:rsidP="0047766F">
      <w:pPr>
        <w:contextualSpacing/>
        <w:jc w:val="both"/>
      </w:pPr>
      <w:r w:rsidRPr="00EA0E87">
        <w:t>„</w:t>
      </w:r>
      <w:r w:rsidRPr="00EA0E87">
        <w:rPr>
          <w:vertAlign w:val="superscript"/>
        </w:rPr>
        <w:t>27</w:t>
      </w:r>
      <w:r w:rsidRPr="00EA0E87">
        <w:t>) Príloha č. 6 časť A písm. a), k), l) a q) zákona č. 190/2003 Z. z. o strelných zbraniach a strelive a o zmene a doplnení niektorých zákonov v znení zákona č. 92/2010</w:t>
      </w:r>
      <w:r w:rsidR="00266DA6" w:rsidRPr="00EA0E87">
        <w:t xml:space="preserve"> Z. z.</w:t>
      </w:r>
      <w:r w:rsidRPr="00EA0E87">
        <w:t>“.</w:t>
      </w:r>
    </w:p>
    <w:p w:rsidR="0047766F" w:rsidRPr="00EA0E87" w:rsidRDefault="0047766F" w:rsidP="0047766F">
      <w:pPr>
        <w:contextualSpacing/>
        <w:jc w:val="both"/>
      </w:pPr>
    </w:p>
    <w:p w:rsidR="00751A7D" w:rsidRPr="00EA0E87" w:rsidRDefault="0047766F" w:rsidP="00801811">
      <w:pPr>
        <w:pStyle w:val="Odsekzoznamu"/>
        <w:numPr>
          <w:ilvl w:val="0"/>
          <w:numId w:val="8"/>
        </w:numPr>
        <w:contextualSpacing/>
        <w:jc w:val="both"/>
        <w:rPr>
          <w:rFonts w:ascii="Times New Roman" w:hAnsi="Times New Roman"/>
          <w:sz w:val="24"/>
          <w:szCs w:val="24"/>
        </w:rPr>
      </w:pPr>
      <w:r w:rsidRPr="00EA0E87">
        <w:rPr>
          <w:rFonts w:ascii="Times New Roman" w:hAnsi="Times New Roman"/>
          <w:sz w:val="24"/>
          <w:szCs w:val="24"/>
        </w:rPr>
        <w:t>Po</w:t>
      </w:r>
      <w:r w:rsidR="00751A7D" w:rsidRPr="00EA0E87">
        <w:rPr>
          <w:rFonts w:ascii="Times New Roman" w:eastAsia="Times New Roman" w:hAnsi="Times New Roman"/>
          <w:sz w:val="24"/>
          <w:szCs w:val="24"/>
        </w:rPr>
        <w:t>známka pod čiarou k odkazu 28 sa vypúšťa</w:t>
      </w:r>
      <w:r w:rsidRPr="00EA0E87">
        <w:rPr>
          <w:rFonts w:ascii="Times New Roman" w:eastAsia="Times New Roman" w:hAnsi="Times New Roman"/>
          <w:sz w:val="24"/>
          <w:szCs w:val="24"/>
        </w:rPr>
        <w:t>.</w:t>
      </w:r>
    </w:p>
    <w:p w:rsidR="00FC79D4" w:rsidRPr="00EA0E87" w:rsidRDefault="00FC79D4" w:rsidP="00FC79D4">
      <w:pPr>
        <w:jc w:val="both"/>
        <w:rPr>
          <w:rFonts w:eastAsia="Times New Roman"/>
        </w:rPr>
      </w:pPr>
    </w:p>
    <w:p w:rsidR="00FC79D4" w:rsidRPr="00EA0E87" w:rsidRDefault="00FC79D4" w:rsidP="00801811">
      <w:pPr>
        <w:pStyle w:val="Odsekzoznamu"/>
        <w:numPr>
          <w:ilvl w:val="0"/>
          <w:numId w:val="8"/>
        </w:numPr>
        <w:ind w:left="709" w:hanging="425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EA0E87">
        <w:rPr>
          <w:rFonts w:ascii="Times New Roman" w:eastAsia="Times New Roman" w:hAnsi="Times New Roman"/>
          <w:sz w:val="24"/>
          <w:szCs w:val="24"/>
        </w:rPr>
        <w:t xml:space="preserve">V § 13 ods. 4 sa slová „a ďalšími jej medzinárodnými záväzkami“ nahrádzajú slovami </w:t>
      </w:r>
    </w:p>
    <w:p w:rsidR="00FC79D4" w:rsidRPr="00EA0E87" w:rsidRDefault="00FC79D4" w:rsidP="00FC79D4">
      <w:pPr>
        <w:pStyle w:val="Odsekzoznamu"/>
        <w:ind w:left="0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EA0E87">
        <w:rPr>
          <w:rFonts w:ascii="Times New Roman" w:eastAsia="Times New Roman" w:hAnsi="Times New Roman"/>
          <w:sz w:val="24"/>
          <w:szCs w:val="24"/>
        </w:rPr>
        <w:t xml:space="preserve">„pravidlami medzinárodnej organizácie, ktorej je Slovenská republika členom, </w:t>
      </w:r>
      <w:r w:rsidRPr="00EA0E87">
        <w:rPr>
          <w:rFonts w:ascii="Times New Roman" w:eastAsia="Times New Roman" w:hAnsi="Times New Roman"/>
          <w:sz w:val="24"/>
          <w:szCs w:val="24"/>
        </w:rPr>
        <w:br/>
        <w:t>alebo medzinárodným právom“.</w:t>
      </w:r>
    </w:p>
    <w:p w:rsidR="00FC79D4" w:rsidRPr="00EA0E87" w:rsidRDefault="00FC79D4" w:rsidP="00FC79D4">
      <w:pPr>
        <w:jc w:val="both"/>
        <w:rPr>
          <w:rFonts w:eastAsia="Times New Roman"/>
        </w:rPr>
      </w:pPr>
    </w:p>
    <w:p w:rsidR="00FC79D4" w:rsidRPr="00EA0E87" w:rsidRDefault="00FC79D4" w:rsidP="00801811">
      <w:pPr>
        <w:pStyle w:val="Odsekzoznamu"/>
        <w:numPr>
          <w:ilvl w:val="0"/>
          <w:numId w:val="8"/>
        </w:numPr>
        <w:ind w:left="709" w:hanging="425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EA0E87">
        <w:rPr>
          <w:rFonts w:ascii="Times New Roman" w:eastAsia="Times New Roman" w:hAnsi="Times New Roman"/>
          <w:sz w:val="24"/>
          <w:szCs w:val="24"/>
        </w:rPr>
        <w:t>Poznámka pod čiarou k odkazu 29 znie:</w:t>
      </w:r>
    </w:p>
    <w:p w:rsidR="00FC79D4" w:rsidRPr="00EA0E87" w:rsidRDefault="00FC79D4" w:rsidP="00FC79D4">
      <w:pPr>
        <w:jc w:val="both"/>
        <w:rPr>
          <w:rFonts w:eastAsia="Times New Roman"/>
        </w:rPr>
      </w:pPr>
      <w:r w:rsidRPr="00EA0E87">
        <w:rPr>
          <w:rFonts w:eastAsia="Times New Roman"/>
        </w:rPr>
        <w:t>„</w:t>
      </w:r>
      <w:r w:rsidRPr="00EA0E87">
        <w:rPr>
          <w:rFonts w:eastAsia="Times New Roman"/>
          <w:vertAlign w:val="superscript"/>
        </w:rPr>
        <w:t>29</w:t>
      </w:r>
      <w:r w:rsidRPr="00EA0E87">
        <w:rPr>
          <w:rFonts w:eastAsia="Times New Roman"/>
        </w:rPr>
        <w:t>)</w:t>
      </w:r>
      <w:r w:rsidR="008919E3" w:rsidRPr="00EA0E87">
        <w:rPr>
          <w:rFonts w:eastAsia="Times New Roman"/>
        </w:rPr>
        <w:t xml:space="preserve"> § 3 z</w:t>
      </w:r>
      <w:r w:rsidRPr="00EA0E87">
        <w:rPr>
          <w:rFonts w:eastAsia="Times New Roman"/>
        </w:rPr>
        <w:t>ákon</w:t>
      </w:r>
      <w:r w:rsidR="008919E3" w:rsidRPr="00EA0E87">
        <w:rPr>
          <w:rFonts w:eastAsia="Times New Roman"/>
        </w:rPr>
        <w:t>a</w:t>
      </w:r>
      <w:r w:rsidRPr="00EA0E87">
        <w:rPr>
          <w:rFonts w:eastAsia="Times New Roman"/>
        </w:rPr>
        <w:t xml:space="preserve"> č. 473/2005 Z. z. o poskytovaní služieb v oblasti súkromnej bezpečnosti a o zmene a doplnení niektorých zákonov (zákon o súkromnej bezpečnosti) v znení neskorších predpisov.“.</w:t>
      </w:r>
    </w:p>
    <w:p w:rsidR="00997722" w:rsidRPr="00EA0E87" w:rsidRDefault="00997722" w:rsidP="00FC79D4">
      <w:pPr>
        <w:jc w:val="both"/>
        <w:rPr>
          <w:rFonts w:eastAsia="Times New Roman"/>
        </w:rPr>
      </w:pPr>
    </w:p>
    <w:p w:rsidR="00997722" w:rsidRPr="00EA0E87" w:rsidRDefault="00997722" w:rsidP="00801811">
      <w:pPr>
        <w:pStyle w:val="Odsekzoznamu"/>
        <w:numPr>
          <w:ilvl w:val="0"/>
          <w:numId w:val="8"/>
        </w:numPr>
        <w:jc w:val="both"/>
        <w:rPr>
          <w:rFonts w:ascii="Times New Roman" w:eastAsia="Times New Roman" w:hAnsi="Times New Roman"/>
          <w:sz w:val="24"/>
          <w:szCs w:val="24"/>
        </w:rPr>
      </w:pPr>
      <w:r w:rsidRPr="00EA0E87">
        <w:rPr>
          <w:rFonts w:ascii="Times New Roman" w:eastAsia="Times New Roman" w:hAnsi="Times New Roman"/>
          <w:sz w:val="24"/>
          <w:szCs w:val="24"/>
        </w:rPr>
        <w:t>Poznámky pod čiarou k odkazom 30 a 31 znejú:</w:t>
      </w:r>
    </w:p>
    <w:p w:rsidR="00997722" w:rsidRPr="00EA0E87" w:rsidRDefault="00997722" w:rsidP="00997722">
      <w:pPr>
        <w:jc w:val="both"/>
        <w:rPr>
          <w:rFonts w:eastAsia="Times New Roman"/>
        </w:rPr>
      </w:pPr>
      <w:r w:rsidRPr="00EA0E87">
        <w:rPr>
          <w:rFonts w:eastAsia="Times New Roman"/>
        </w:rPr>
        <w:t>„</w:t>
      </w:r>
      <w:r w:rsidRPr="00EA0E87">
        <w:rPr>
          <w:rFonts w:eastAsia="Times New Roman"/>
          <w:vertAlign w:val="superscript"/>
        </w:rPr>
        <w:t>30</w:t>
      </w:r>
      <w:r w:rsidRPr="00EA0E87">
        <w:rPr>
          <w:rFonts w:eastAsia="Times New Roman"/>
        </w:rPr>
        <w:t>) § 25 Trestného zákona</w:t>
      </w:r>
      <w:r w:rsidR="000F5AC0" w:rsidRPr="00EA0E87">
        <w:rPr>
          <w:rFonts w:eastAsia="Times New Roman"/>
        </w:rPr>
        <w:t>.</w:t>
      </w:r>
    </w:p>
    <w:p w:rsidR="000F5AC0" w:rsidRPr="00EA0E87" w:rsidRDefault="000F5AC0" w:rsidP="00997722">
      <w:pPr>
        <w:jc w:val="both"/>
        <w:rPr>
          <w:rFonts w:eastAsia="Times New Roman"/>
        </w:rPr>
      </w:pPr>
      <w:r w:rsidRPr="00EA0E87">
        <w:rPr>
          <w:rFonts w:eastAsia="Times New Roman"/>
          <w:vertAlign w:val="superscript"/>
        </w:rPr>
        <w:t>31</w:t>
      </w:r>
      <w:r w:rsidRPr="00EA0E87">
        <w:rPr>
          <w:rFonts w:eastAsia="Times New Roman"/>
        </w:rPr>
        <w:t>) § 24 Trestného zákona.“.</w:t>
      </w:r>
    </w:p>
    <w:p w:rsidR="00FC79D4" w:rsidRPr="00EA0E87" w:rsidRDefault="00FC79D4" w:rsidP="00FC79D4">
      <w:pPr>
        <w:pStyle w:val="Odsekzoznamu"/>
        <w:ind w:left="0"/>
        <w:rPr>
          <w:rFonts w:ascii="Times New Roman" w:hAnsi="Times New Roman"/>
          <w:sz w:val="24"/>
          <w:szCs w:val="24"/>
        </w:rPr>
      </w:pPr>
    </w:p>
    <w:p w:rsidR="00FC79D4" w:rsidRPr="00EA0E87" w:rsidRDefault="00FC79D4" w:rsidP="00FC79D4">
      <w:pPr>
        <w:pStyle w:val="Odsekzoznamu"/>
        <w:ind w:left="0"/>
        <w:rPr>
          <w:rFonts w:ascii="Times New Roman" w:hAnsi="Times New Roman"/>
          <w:sz w:val="24"/>
          <w:szCs w:val="24"/>
        </w:rPr>
      </w:pPr>
    </w:p>
    <w:p w:rsidR="00FC79D4" w:rsidRPr="00EA0E87" w:rsidRDefault="00FC79D4" w:rsidP="00FC79D4">
      <w:pPr>
        <w:pStyle w:val="Odsekzoznamu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EA0E87">
        <w:rPr>
          <w:rFonts w:ascii="Times New Roman" w:hAnsi="Times New Roman"/>
          <w:b/>
          <w:sz w:val="24"/>
          <w:szCs w:val="24"/>
        </w:rPr>
        <w:t>Čl. II</w:t>
      </w:r>
    </w:p>
    <w:p w:rsidR="00FC79D4" w:rsidRPr="00EA0E87" w:rsidRDefault="00FC79D4" w:rsidP="00FC79D4">
      <w:pPr>
        <w:pStyle w:val="Odsekzoznamu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:rsidR="00FC79D4" w:rsidRPr="00EA0E87" w:rsidRDefault="00FC79D4" w:rsidP="00FC79D4">
      <w:pPr>
        <w:ind w:firstLine="708"/>
        <w:jc w:val="both"/>
      </w:pPr>
      <w:r w:rsidRPr="00EA0E87">
        <w:t xml:space="preserve">Zákon č. </w:t>
      </w:r>
      <w:hyperlink r:id="rId22" w:history="1">
        <w:r w:rsidRPr="00EA0E87">
          <w:rPr>
            <w:rStyle w:val="Hypertextovprepojenie"/>
            <w:color w:val="auto"/>
          </w:rPr>
          <w:t>283/2002 Z. z.</w:t>
        </w:r>
      </w:hyperlink>
      <w:r w:rsidRPr="00EA0E87">
        <w:t xml:space="preserve"> o cestovných náhradách v znení zákona č. 530/2004 Z. z., zákona č. 81/2005 Z. z., zákona č. 312/2005 Z. z., zákona č. 348/2007 Z. z., zákona č. 475/2008 Z. z., zákona č. 151/2010 Z. z., zákona č. 548/2010 Z. z., zákona č. 503/2011 Z. z., zákona č. 14/2015 Z. z</w:t>
      </w:r>
      <w:r w:rsidR="00E5522A" w:rsidRPr="00EA0E87">
        <w:t>.</w:t>
      </w:r>
      <w:r w:rsidRPr="00EA0E87">
        <w:t> a zákona č. 318/2018 Z. z. sa mení takto:</w:t>
      </w:r>
    </w:p>
    <w:p w:rsidR="00154572" w:rsidRPr="00EA0E87" w:rsidRDefault="00154572" w:rsidP="00FC79D4">
      <w:pPr>
        <w:ind w:firstLine="708"/>
        <w:jc w:val="both"/>
      </w:pPr>
    </w:p>
    <w:p w:rsidR="00FC79D4" w:rsidRPr="00EA0E87" w:rsidRDefault="00FC79D4" w:rsidP="00FC79D4">
      <w:pPr>
        <w:jc w:val="both"/>
      </w:pPr>
      <w:r w:rsidRPr="00EA0E87">
        <w:tab/>
        <w:t xml:space="preserve">V § 33 </w:t>
      </w:r>
      <w:r w:rsidR="00DA5530" w:rsidRPr="00EA0E87">
        <w:t>prvá veta znie: „Na zamestnanca, ktorý je vyslaný mimo územia Slovenskej republiky podľa osobitného predpisu</w:t>
      </w:r>
      <w:r w:rsidR="00DA5530" w:rsidRPr="00EA0E87">
        <w:rPr>
          <w:vertAlign w:val="superscript"/>
        </w:rPr>
        <w:t>19ca</w:t>
      </w:r>
      <w:r w:rsidR="00DA5530" w:rsidRPr="00EA0E87">
        <w:t>) na účely humanitárnej pomoci, mierovej pozorovateľskej misie, vojenskej operácie,</w:t>
      </w:r>
      <w:r w:rsidR="00C2153B" w:rsidRPr="00EA0E87">
        <w:t xml:space="preserve"> plnenia záväzku z medzinárodnej zmluvy o spoločnej obrane proti napadnutiu</w:t>
      </w:r>
      <w:r w:rsidRPr="00EA0E87">
        <w:t xml:space="preserve"> alebo ďalšej spolupráce so zahraničnými ozbrojenými silami v súlade s medzinárodným právom</w:t>
      </w:r>
      <w:r w:rsidR="00C2153B" w:rsidRPr="00EA0E87">
        <w:t>, sa nevzťahujú ustanovenia § 19 až 32 okrem poskytovania náhrad výdavkov pri pracovných cestách v zahraničí (§ 19 ods. 3 a 4)</w:t>
      </w:r>
      <w:r w:rsidRPr="00EA0E87">
        <w:t>.</w:t>
      </w:r>
      <w:r w:rsidR="00C2153B" w:rsidRPr="00EA0E87">
        <w:t>“.</w:t>
      </w:r>
    </w:p>
    <w:p w:rsidR="00FC79D4" w:rsidRPr="00EA0E87" w:rsidRDefault="00FC79D4" w:rsidP="00354566">
      <w:pPr>
        <w:pStyle w:val="Odsekzoznamu"/>
        <w:ind w:left="0"/>
        <w:rPr>
          <w:rFonts w:ascii="Times New Roman" w:hAnsi="Times New Roman"/>
          <w:b/>
          <w:sz w:val="24"/>
          <w:szCs w:val="24"/>
        </w:rPr>
      </w:pPr>
    </w:p>
    <w:p w:rsidR="00FC79D4" w:rsidRPr="00EA0E87" w:rsidRDefault="00FC79D4" w:rsidP="00FC79D4">
      <w:pPr>
        <w:pStyle w:val="Odsekzoznamu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EA0E87">
        <w:rPr>
          <w:rFonts w:ascii="Times New Roman" w:hAnsi="Times New Roman"/>
          <w:b/>
          <w:sz w:val="24"/>
          <w:szCs w:val="24"/>
        </w:rPr>
        <w:t>Čl. III</w:t>
      </w:r>
    </w:p>
    <w:p w:rsidR="00FC79D4" w:rsidRPr="00EA0E87" w:rsidRDefault="00FC79D4" w:rsidP="00FC79D4">
      <w:pPr>
        <w:autoSpaceDE w:val="0"/>
        <w:autoSpaceDN w:val="0"/>
        <w:adjustRightInd w:val="0"/>
        <w:ind w:firstLine="708"/>
        <w:jc w:val="center"/>
        <w:rPr>
          <w:rFonts w:eastAsia="Times New Roman"/>
          <w:b/>
        </w:rPr>
      </w:pPr>
    </w:p>
    <w:p w:rsidR="00FC79D4" w:rsidRPr="00EA0E87" w:rsidRDefault="00FC79D4" w:rsidP="00FC79D4">
      <w:pPr>
        <w:autoSpaceDE w:val="0"/>
        <w:autoSpaceDN w:val="0"/>
        <w:adjustRightInd w:val="0"/>
        <w:ind w:firstLine="708"/>
        <w:jc w:val="both"/>
        <w:rPr>
          <w:rFonts w:eastAsia="Times New Roman"/>
        </w:rPr>
      </w:pPr>
      <w:r w:rsidRPr="00EA0E87">
        <w:rPr>
          <w:rFonts w:eastAsia="Times New Roman"/>
        </w:rPr>
        <w:t>Zákon č. 281/2015 Z. z. o štátnej službe profesionálnych vojakov a o zmene a doplnení niektorých zákonov v znení zákona č. 378/2015 Z. z., zákona č. 125/2016 Z. z., zákona č. 69/2018 Z. z., zákona č. 107/2018 Z. z., zákona č. 177/2018 Z. z.,  zákona č. 347/2018 Z. z. a zákona č. 35/2019</w:t>
      </w:r>
      <w:r w:rsidR="00E5522A" w:rsidRPr="00EA0E87">
        <w:rPr>
          <w:rFonts w:eastAsia="Times New Roman"/>
        </w:rPr>
        <w:t xml:space="preserve"> Z. z. sa mení</w:t>
      </w:r>
      <w:r w:rsidRPr="00EA0E87">
        <w:rPr>
          <w:rFonts w:eastAsia="Times New Roman"/>
        </w:rPr>
        <w:t xml:space="preserve"> takto:</w:t>
      </w:r>
    </w:p>
    <w:p w:rsidR="00FC79D4" w:rsidRPr="00EA0E87" w:rsidRDefault="00FC79D4" w:rsidP="00FC79D4">
      <w:pPr>
        <w:autoSpaceDE w:val="0"/>
        <w:autoSpaceDN w:val="0"/>
        <w:adjustRightInd w:val="0"/>
        <w:ind w:firstLine="708"/>
        <w:jc w:val="both"/>
        <w:rPr>
          <w:rFonts w:eastAsia="Times New Roman"/>
          <w:bCs/>
          <w:lang w:eastAsia="cs-CZ"/>
        </w:rPr>
      </w:pPr>
    </w:p>
    <w:p w:rsidR="006A60A4" w:rsidRPr="00EA0E87" w:rsidRDefault="00FC79D4" w:rsidP="00FC79D4">
      <w:pPr>
        <w:jc w:val="both"/>
      </w:pPr>
      <w:r w:rsidRPr="00EA0E87">
        <w:tab/>
        <w:t>1.</w:t>
      </w:r>
      <w:r w:rsidR="0013190A" w:rsidRPr="00EA0E87">
        <w:t>V § 77 ods. 1 písmeno</w:t>
      </w:r>
      <w:r w:rsidRPr="00EA0E87">
        <w:t xml:space="preserve"> a) </w:t>
      </w:r>
      <w:r w:rsidR="006A60A4" w:rsidRPr="00EA0E87">
        <w:t>znie:</w:t>
      </w:r>
    </w:p>
    <w:p w:rsidR="00FC79D4" w:rsidRPr="00EA0E87" w:rsidRDefault="006A60A4" w:rsidP="00FC79D4">
      <w:pPr>
        <w:jc w:val="both"/>
      </w:pPr>
      <w:r w:rsidRPr="00EA0E87">
        <w:t xml:space="preserve">„a) na účely humanitárnej pomoci, mierovej pozorovateľskej misie, vojenskej operácie, </w:t>
      </w:r>
      <w:r w:rsidR="009140DF" w:rsidRPr="00EA0E87">
        <w:t xml:space="preserve">plnenia záväzku z medzinárodnej zmluvy o spoločnej obrane proti napadnutiu </w:t>
      </w:r>
      <w:r w:rsidR="00FC79D4" w:rsidRPr="00EA0E87">
        <w:t xml:space="preserve">alebo na účely ďalšej spolupráce so zahraničnými ozbrojenými silami </w:t>
      </w:r>
      <w:r w:rsidR="008B0FA7" w:rsidRPr="00EA0E87">
        <w:rPr>
          <w:rFonts w:eastAsia="Times New Roman"/>
        </w:rPr>
        <w:t>v súlade s medzinárodným právom,</w:t>
      </w:r>
      <w:r w:rsidR="00FC79D4" w:rsidRPr="00EA0E87">
        <w:t>“.</w:t>
      </w:r>
    </w:p>
    <w:p w:rsidR="00FC79D4" w:rsidRPr="00EA0E87" w:rsidRDefault="00FC79D4" w:rsidP="00FC79D4">
      <w:pPr>
        <w:jc w:val="both"/>
      </w:pPr>
    </w:p>
    <w:p w:rsidR="00FC79D4" w:rsidRPr="00EA0E87" w:rsidRDefault="00FC79D4" w:rsidP="00FC79D4">
      <w:pPr>
        <w:pStyle w:val="Odsekzoznamu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EA0E87">
        <w:rPr>
          <w:rFonts w:ascii="Times New Roman" w:hAnsi="Times New Roman"/>
          <w:sz w:val="24"/>
          <w:szCs w:val="24"/>
        </w:rPr>
        <w:t>2.Poznámka pod čiarou k odkazu 57 znie:</w:t>
      </w:r>
    </w:p>
    <w:p w:rsidR="00FC79D4" w:rsidRPr="00EA0E87" w:rsidRDefault="00FC79D4" w:rsidP="00FC79D4">
      <w:pPr>
        <w:ind w:left="567" w:hanging="567"/>
        <w:jc w:val="both"/>
      </w:pPr>
      <w:r w:rsidRPr="00EA0E87">
        <w:t>„</w:t>
      </w:r>
      <w:r w:rsidRPr="00EA0E87">
        <w:rPr>
          <w:vertAlign w:val="superscript"/>
        </w:rPr>
        <w:t xml:space="preserve"> 57</w:t>
      </w:r>
      <w:r w:rsidRPr="00EA0E87">
        <w:t>) Čl. 86 písm. l) a čl. 119 písm. o) a  p) Ústavy Slovenskej republiky</w:t>
      </w:r>
      <w:r w:rsidR="008D7AF8" w:rsidRPr="00EA0E87">
        <w:t>.</w:t>
      </w:r>
      <w:r w:rsidRPr="00EA0E87">
        <w:t xml:space="preserve"> </w:t>
      </w:r>
    </w:p>
    <w:p w:rsidR="00FC79D4" w:rsidRPr="00EA0E87" w:rsidRDefault="00FC79D4" w:rsidP="00FC79D4">
      <w:pPr>
        <w:ind w:firstLine="567"/>
        <w:jc w:val="both"/>
      </w:pPr>
      <w:r w:rsidRPr="00EA0E87">
        <w:t>§ 11 a 12 zákona č. 321/2002 Z. z.</w:t>
      </w:r>
      <w:r w:rsidR="00EE2F4D" w:rsidRPr="00EA0E87">
        <w:t xml:space="preserve"> v znení neskorších predpisov.</w:t>
      </w:r>
      <w:r w:rsidRPr="00EA0E87">
        <w:t>“.</w:t>
      </w:r>
    </w:p>
    <w:p w:rsidR="00FC79D4" w:rsidRPr="00EA0E87" w:rsidRDefault="00FC79D4" w:rsidP="00FC79D4">
      <w:pPr>
        <w:jc w:val="center"/>
        <w:rPr>
          <w:b/>
        </w:rPr>
      </w:pPr>
    </w:p>
    <w:p w:rsidR="00FC79D4" w:rsidRPr="00EA0E87" w:rsidRDefault="00FC79D4" w:rsidP="00FC79D4">
      <w:pPr>
        <w:jc w:val="center"/>
        <w:rPr>
          <w:b/>
        </w:rPr>
      </w:pPr>
    </w:p>
    <w:p w:rsidR="00FC79D4" w:rsidRPr="00EA0E87" w:rsidRDefault="00FC79D4" w:rsidP="00FC79D4">
      <w:pPr>
        <w:jc w:val="center"/>
        <w:rPr>
          <w:b/>
        </w:rPr>
      </w:pPr>
      <w:r w:rsidRPr="00EA0E87">
        <w:rPr>
          <w:b/>
        </w:rPr>
        <w:t>Čl. IV</w:t>
      </w:r>
    </w:p>
    <w:p w:rsidR="00FC79D4" w:rsidRPr="00EA0E87" w:rsidRDefault="00FC79D4" w:rsidP="00FC79D4">
      <w:pPr>
        <w:jc w:val="center"/>
        <w:rPr>
          <w:b/>
        </w:rPr>
      </w:pPr>
    </w:p>
    <w:p w:rsidR="00FC79D4" w:rsidRPr="00EA0E87" w:rsidRDefault="00FC79D4" w:rsidP="00FC79D4">
      <w:pPr>
        <w:ind w:firstLine="708"/>
        <w:jc w:val="both"/>
      </w:pPr>
      <w:r w:rsidRPr="00EA0E87">
        <w:t>Zákon č. 378/2015 Z. z. o dobrovoľnej vojenskej príprave a o zmene a doplnení niektorých zákonov v znení zákona č. 143/2017 Z. z. a zákona č. 177/2018 Z. z. sa dopĺňa takto:</w:t>
      </w:r>
    </w:p>
    <w:p w:rsidR="00FC79D4" w:rsidRPr="00EA0E87" w:rsidRDefault="00FC79D4" w:rsidP="00FC79D4">
      <w:pPr>
        <w:ind w:firstLine="708"/>
        <w:jc w:val="both"/>
      </w:pPr>
    </w:p>
    <w:p w:rsidR="00FC79D4" w:rsidRPr="00EA0E87" w:rsidRDefault="00FC79D4" w:rsidP="00FC79D4">
      <w:pPr>
        <w:pStyle w:val="Odsekzoznamu"/>
        <w:numPr>
          <w:ilvl w:val="0"/>
          <w:numId w:val="1"/>
        </w:numPr>
        <w:contextualSpacing/>
        <w:jc w:val="both"/>
        <w:rPr>
          <w:rFonts w:ascii="Times New Roman" w:hAnsi="Times New Roman"/>
          <w:sz w:val="24"/>
          <w:szCs w:val="24"/>
        </w:rPr>
      </w:pPr>
      <w:r w:rsidRPr="00EA0E87">
        <w:rPr>
          <w:rFonts w:ascii="Times New Roman" w:hAnsi="Times New Roman"/>
          <w:sz w:val="24"/>
          <w:szCs w:val="24"/>
        </w:rPr>
        <w:t>Za § 17 sa vkladá § 17a, ktorý vrátane nadpisu znie:</w:t>
      </w:r>
    </w:p>
    <w:p w:rsidR="00FC79D4" w:rsidRPr="00EA0E87" w:rsidRDefault="00FC79D4" w:rsidP="00FC79D4">
      <w:pPr>
        <w:jc w:val="both"/>
      </w:pPr>
    </w:p>
    <w:p w:rsidR="00FC79D4" w:rsidRPr="00EA0E87" w:rsidRDefault="00FC79D4" w:rsidP="00FC79D4">
      <w:pPr>
        <w:autoSpaceDE w:val="0"/>
        <w:autoSpaceDN w:val="0"/>
        <w:adjustRightInd w:val="0"/>
        <w:jc w:val="center"/>
        <w:rPr>
          <w:b/>
          <w:bCs/>
        </w:rPr>
      </w:pPr>
      <w:r w:rsidRPr="00EA0E87">
        <w:rPr>
          <w:b/>
          <w:bCs/>
        </w:rPr>
        <w:t>„§ 17a</w:t>
      </w:r>
    </w:p>
    <w:p w:rsidR="00FC79D4" w:rsidRPr="00EA0E87" w:rsidRDefault="00FC79D4" w:rsidP="00FC79D4">
      <w:pPr>
        <w:autoSpaceDE w:val="0"/>
        <w:autoSpaceDN w:val="0"/>
        <w:adjustRightInd w:val="0"/>
        <w:jc w:val="center"/>
        <w:rPr>
          <w:b/>
          <w:bCs/>
        </w:rPr>
      </w:pPr>
      <w:r w:rsidRPr="00EA0E87">
        <w:rPr>
          <w:b/>
          <w:bCs/>
        </w:rPr>
        <w:t>Osobná identifikačná karta</w:t>
      </w:r>
    </w:p>
    <w:p w:rsidR="00FC79D4" w:rsidRPr="00EA0E87" w:rsidRDefault="00FC79D4" w:rsidP="00FC79D4">
      <w:pPr>
        <w:autoSpaceDE w:val="0"/>
        <w:autoSpaceDN w:val="0"/>
        <w:adjustRightInd w:val="0"/>
        <w:jc w:val="both"/>
        <w:rPr>
          <w:b/>
          <w:bCs/>
        </w:rPr>
      </w:pPr>
    </w:p>
    <w:p w:rsidR="00FC79D4" w:rsidRPr="00EA0E87" w:rsidRDefault="00FC79D4" w:rsidP="000B7347">
      <w:pPr>
        <w:ind w:firstLine="567"/>
        <w:jc w:val="both"/>
        <w:rPr>
          <w:rFonts w:eastAsia="Times New Roman"/>
        </w:rPr>
      </w:pPr>
      <w:r w:rsidRPr="00EA0E87">
        <w:rPr>
          <w:rFonts w:eastAsia="Times New Roman"/>
        </w:rPr>
        <w:t xml:space="preserve">(1) Vojakovi dobrovoľnej vojenskej prípravy po prijatí do dobrovoľnej vojenskej prípravy vydá personálny úrad osobnú identifikačnú kartu, ktorou preukazuje vojak dobrovoľnej vojenskej prípravy príslušnosť k ozbrojeným silám. </w:t>
      </w:r>
    </w:p>
    <w:p w:rsidR="00FC79D4" w:rsidRPr="00EA0E87" w:rsidRDefault="00FC79D4" w:rsidP="000B7347">
      <w:pPr>
        <w:ind w:firstLine="567"/>
        <w:jc w:val="both"/>
        <w:rPr>
          <w:rFonts w:eastAsia="Times New Roman"/>
        </w:rPr>
      </w:pPr>
      <w:r w:rsidRPr="00EA0E87">
        <w:rPr>
          <w:rFonts w:eastAsia="Times New Roman"/>
        </w:rPr>
        <w:t xml:space="preserve">(2) Osobná identifikačná karta vojaka dobrovoľnej vojenskej prípravy obsahuje </w:t>
      </w:r>
    </w:p>
    <w:p w:rsidR="00FC79D4" w:rsidRPr="00EA0E87" w:rsidRDefault="00FC79D4" w:rsidP="00FC79D4">
      <w:pPr>
        <w:pStyle w:val="Odsekzoznamu"/>
        <w:numPr>
          <w:ilvl w:val="0"/>
          <w:numId w:val="3"/>
        </w:numPr>
        <w:ind w:left="284" w:hanging="284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EA0E87">
        <w:rPr>
          <w:rFonts w:ascii="Times New Roman" w:eastAsia="Times New Roman" w:hAnsi="Times New Roman"/>
          <w:sz w:val="24"/>
          <w:szCs w:val="24"/>
        </w:rPr>
        <w:t>titul, meno a priezvisko,</w:t>
      </w:r>
    </w:p>
    <w:p w:rsidR="00FC79D4" w:rsidRPr="00EA0E87" w:rsidRDefault="00FC79D4" w:rsidP="00FC79D4">
      <w:pPr>
        <w:pStyle w:val="Odsekzoznamu"/>
        <w:numPr>
          <w:ilvl w:val="0"/>
          <w:numId w:val="3"/>
        </w:numPr>
        <w:ind w:left="284" w:hanging="284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EA0E87">
        <w:rPr>
          <w:rFonts w:ascii="Times New Roman" w:eastAsia="Times New Roman" w:hAnsi="Times New Roman"/>
          <w:sz w:val="24"/>
          <w:szCs w:val="24"/>
        </w:rPr>
        <w:t>vojenskú hodnosť,</w:t>
      </w:r>
    </w:p>
    <w:p w:rsidR="00FC79D4" w:rsidRPr="00EA0E87" w:rsidRDefault="00FC79D4" w:rsidP="00FC79D4">
      <w:pPr>
        <w:pStyle w:val="Odsekzoznamu"/>
        <w:numPr>
          <w:ilvl w:val="0"/>
          <w:numId w:val="3"/>
        </w:numPr>
        <w:ind w:left="284" w:hanging="284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EA0E87">
        <w:rPr>
          <w:rFonts w:ascii="Times New Roman" w:eastAsia="Times New Roman" w:hAnsi="Times New Roman"/>
          <w:sz w:val="24"/>
          <w:szCs w:val="24"/>
        </w:rPr>
        <w:t>dátum narodenia,</w:t>
      </w:r>
    </w:p>
    <w:p w:rsidR="00FC79D4" w:rsidRPr="00EA0E87" w:rsidRDefault="00FC79D4" w:rsidP="00FC79D4">
      <w:pPr>
        <w:pStyle w:val="Odsekzoznamu"/>
        <w:numPr>
          <w:ilvl w:val="0"/>
          <w:numId w:val="3"/>
        </w:numPr>
        <w:ind w:left="284" w:hanging="284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EA0E87">
        <w:rPr>
          <w:rFonts w:ascii="Times New Roman" w:eastAsia="Times New Roman" w:hAnsi="Times New Roman"/>
          <w:sz w:val="24"/>
          <w:szCs w:val="24"/>
        </w:rPr>
        <w:lastRenderedPageBreak/>
        <w:t>zobrazenie podoby tváre,</w:t>
      </w:r>
    </w:p>
    <w:p w:rsidR="00FC79D4" w:rsidRPr="00EA0E87" w:rsidRDefault="00FC79D4" w:rsidP="00FC79D4">
      <w:pPr>
        <w:pStyle w:val="Odsekzoznamu"/>
        <w:numPr>
          <w:ilvl w:val="0"/>
          <w:numId w:val="3"/>
        </w:numPr>
        <w:ind w:left="284" w:hanging="284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EA0E87">
        <w:rPr>
          <w:rFonts w:ascii="Times New Roman" w:eastAsia="Times New Roman" w:hAnsi="Times New Roman"/>
          <w:sz w:val="24"/>
          <w:szCs w:val="24"/>
        </w:rPr>
        <w:t>evidenčné číslo karty,</w:t>
      </w:r>
    </w:p>
    <w:p w:rsidR="00FC79D4" w:rsidRPr="00EA0E87" w:rsidRDefault="00FC79D4" w:rsidP="00FC79D4">
      <w:pPr>
        <w:pStyle w:val="Odsekzoznamu"/>
        <w:numPr>
          <w:ilvl w:val="0"/>
          <w:numId w:val="3"/>
        </w:numPr>
        <w:ind w:left="284" w:hanging="284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EA0E87">
        <w:rPr>
          <w:rFonts w:ascii="Times New Roman" w:eastAsia="Times New Roman" w:hAnsi="Times New Roman"/>
          <w:sz w:val="24"/>
          <w:szCs w:val="24"/>
        </w:rPr>
        <w:t>dobu trvania dobrovoľnej vojenskej prípravy.</w:t>
      </w:r>
    </w:p>
    <w:p w:rsidR="00FC79D4" w:rsidRPr="00EA0E87" w:rsidRDefault="00FC79D4" w:rsidP="000B7347">
      <w:pPr>
        <w:ind w:firstLine="567"/>
        <w:jc w:val="both"/>
        <w:rPr>
          <w:rFonts w:eastAsia="Times New Roman"/>
        </w:rPr>
      </w:pPr>
      <w:r w:rsidRPr="00EA0E87">
        <w:rPr>
          <w:rFonts w:eastAsia="Times New Roman"/>
        </w:rPr>
        <w:t xml:space="preserve">(3) Osobnú identifikačnú kartu nemožno pripojiť ako prílohu k podaniu ani odovzdať nepovolanej osobe. Zničenie, poškodenie, stratu, odcudzenie alebo zneužitie osobnej identifikačnej karty je vojak dobrovoľnej vojenskej prípravy povinný </w:t>
      </w:r>
      <w:r w:rsidR="008D7AF8" w:rsidRPr="00EA0E87">
        <w:rPr>
          <w:rFonts w:eastAsia="Times New Roman"/>
        </w:rPr>
        <w:t xml:space="preserve">bezodkladne </w:t>
      </w:r>
      <w:r w:rsidRPr="00EA0E87">
        <w:rPr>
          <w:rFonts w:eastAsia="Times New Roman"/>
        </w:rPr>
        <w:t>oznámiť personálnemu úradu.</w:t>
      </w:r>
    </w:p>
    <w:p w:rsidR="00FC79D4" w:rsidRPr="00EA0E87" w:rsidRDefault="00FC79D4" w:rsidP="000B7347">
      <w:pPr>
        <w:ind w:firstLine="567"/>
        <w:jc w:val="both"/>
        <w:rPr>
          <w:rFonts w:eastAsia="Times New Roman"/>
        </w:rPr>
      </w:pPr>
      <w:r w:rsidRPr="00EA0E87">
        <w:rPr>
          <w:rFonts w:eastAsia="Times New Roman"/>
        </w:rPr>
        <w:t>(4) Osobnú identifikačnú kartu je vojak dobrovoľnej vojenskej prípravy povinný vrátiť personálnemu úradu pri skončení dobrovoľnej vojenskej prípravy podľa § 12.“.</w:t>
      </w:r>
    </w:p>
    <w:p w:rsidR="00FC79D4" w:rsidRPr="00EA0E87" w:rsidRDefault="00FC79D4" w:rsidP="00FC79D4">
      <w:pPr>
        <w:ind w:firstLine="284"/>
        <w:jc w:val="both"/>
        <w:rPr>
          <w:rFonts w:eastAsia="Times New Roman"/>
        </w:rPr>
      </w:pPr>
    </w:p>
    <w:p w:rsidR="00FC79D4" w:rsidRPr="00EA0E87" w:rsidRDefault="00FC79D4" w:rsidP="00FC79D4">
      <w:pPr>
        <w:pStyle w:val="Odsekzoznamu"/>
        <w:numPr>
          <w:ilvl w:val="0"/>
          <w:numId w:val="1"/>
        </w:numPr>
        <w:contextualSpacing/>
        <w:jc w:val="both"/>
        <w:rPr>
          <w:rFonts w:ascii="Times New Roman" w:hAnsi="Times New Roman"/>
          <w:sz w:val="24"/>
          <w:szCs w:val="24"/>
        </w:rPr>
      </w:pPr>
      <w:r w:rsidRPr="00EA0E87">
        <w:rPr>
          <w:rFonts w:ascii="Times New Roman" w:hAnsi="Times New Roman"/>
          <w:sz w:val="24"/>
          <w:szCs w:val="24"/>
        </w:rPr>
        <w:t>Za § 37 sa vkladá § 37a, ktorý vrátane nadpisu znie:</w:t>
      </w:r>
    </w:p>
    <w:p w:rsidR="00FC79D4" w:rsidRPr="00EA0E87" w:rsidRDefault="00FC79D4" w:rsidP="00FC79D4">
      <w:pPr>
        <w:jc w:val="both"/>
      </w:pPr>
    </w:p>
    <w:p w:rsidR="00FC79D4" w:rsidRPr="00EA0E87" w:rsidRDefault="00FC79D4" w:rsidP="00FC79D4">
      <w:pPr>
        <w:autoSpaceDE w:val="0"/>
        <w:autoSpaceDN w:val="0"/>
        <w:adjustRightInd w:val="0"/>
        <w:jc w:val="center"/>
        <w:rPr>
          <w:b/>
          <w:bCs/>
        </w:rPr>
      </w:pPr>
      <w:r w:rsidRPr="00EA0E87">
        <w:rPr>
          <w:b/>
          <w:bCs/>
        </w:rPr>
        <w:t>„§ 37a</w:t>
      </w:r>
    </w:p>
    <w:p w:rsidR="00FC79D4" w:rsidRPr="00EA0E87" w:rsidRDefault="00FC79D4" w:rsidP="00FC79D4">
      <w:pPr>
        <w:autoSpaceDE w:val="0"/>
        <w:autoSpaceDN w:val="0"/>
        <w:adjustRightInd w:val="0"/>
        <w:jc w:val="center"/>
        <w:rPr>
          <w:b/>
          <w:bCs/>
        </w:rPr>
      </w:pPr>
      <w:r w:rsidRPr="00EA0E87">
        <w:rPr>
          <w:b/>
          <w:bCs/>
        </w:rPr>
        <w:t>Náhrada cestovných výdavkov na návštevu rodiny</w:t>
      </w:r>
    </w:p>
    <w:p w:rsidR="005C4E8A" w:rsidRPr="00EA0E87" w:rsidRDefault="005C4E8A" w:rsidP="00FC79D4">
      <w:pPr>
        <w:autoSpaceDE w:val="0"/>
        <w:autoSpaceDN w:val="0"/>
        <w:adjustRightInd w:val="0"/>
        <w:jc w:val="center"/>
        <w:rPr>
          <w:b/>
          <w:bCs/>
        </w:rPr>
      </w:pPr>
    </w:p>
    <w:p w:rsidR="00FC79D4" w:rsidRPr="00EA0E87" w:rsidRDefault="00FC79D4" w:rsidP="004C19AE">
      <w:pPr>
        <w:ind w:firstLine="567"/>
        <w:jc w:val="both"/>
        <w:rPr>
          <w:rFonts w:eastAsia="Times New Roman"/>
        </w:rPr>
      </w:pPr>
      <w:r w:rsidRPr="00EA0E87">
        <w:rPr>
          <w:rFonts w:eastAsia="Times New Roman"/>
        </w:rPr>
        <w:t xml:space="preserve">(1) Vojakovi dobrovoľnej vojenskej prípravy patrí náhrada cestovných výdavkov </w:t>
      </w:r>
      <w:r w:rsidRPr="00EA0E87">
        <w:rPr>
          <w:rFonts w:eastAsia="Times New Roman"/>
        </w:rPr>
        <w:br/>
        <w:t xml:space="preserve">na návštevu rodiny (ďalej len „náhrada na návštevu rodiny“). </w:t>
      </w:r>
    </w:p>
    <w:p w:rsidR="00FC79D4" w:rsidRPr="00EA0E87" w:rsidRDefault="00FC79D4" w:rsidP="004C19AE">
      <w:pPr>
        <w:ind w:firstLine="567"/>
        <w:jc w:val="both"/>
        <w:rPr>
          <w:rFonts w:eastAsia="Times New Roman"/>
        </w:rPr>
      </w:pPr>
      <w:r w:rsidRPr="00EA0E87">
        <w:rPr>
          <w:rFonts w:eastAsia="Times New Roman"/>
        </w:rPr>
        <w:t xml:space="preserve">(2) Za rodinu sa na účely poskytovania náhrady na návštevu rodiny považujú osoby, </w:t>
      </w:r>
      <w:r w:rsidRPr="00EA0E87">
        <w:rPr>
          <w:rFonts w:eastAsia="Times New Roman"/>
        </w:rPr>
        <w:br/>
        <w:t>ktoré žijú na území Slovenskej republiky, a to</w:t>
      </w:r>
    </w:p>
    <w:p w:rsidR="00FC79D4" w:rsidRPr="00EA0E87" w:rsidRDefault="00FC79D4" w:rsidP="00FC79D4">
      <w:pPr>
        <w:jc w:val="both"/>
        <w:rPr>
          <w:rFonts w:eastAsia="Times New Roman"/>
        </w:rPr>
      </w:pPr>
      <w:r w:rsidRPr="00EA0E87">
        <w:rPr>
          <w:rFonts w:eastAsia="Times New Roman"/>
        </w:rPr>
        <w:t>a)  manželka (manžel) vojaka dobrovoľnej vojenskej prípravy,</w:t>
      </w:r>
    </w:p>
    <w:p w:rsidR="00FC79D4" w:rsidRPr="00EA0E87" w:rsidRDefault="00E9398C" w:rsidP="00FC79D4">
      <w:pPr>
        <w:jc w:val="both"/>
        <w:rPr>
          <w:rFonts w:eastAsia="Times New Roman"/>
        </w:rPr>
      </w:pPr>
      <w:r w:rsidRPr="00EA0E87">
        <w:rPr>
          <w:rFonts w:eastAsia="Times New Roman"/>
        </w:rPr>
        <w:t xml:space="preserve">b) </w:t>
      </w:r>
      <w:r w:rsidR="00FC79D4" w:rsidRPr="00EA0E87">
        <w:rPr>
          <w:rFonts w:eastAsia="Times New Roman"/>
        </w:rPr>
        <w:t>deti alebo deti zverené vojakovi dobrovoľnej vojenskej prípravy do starostlivosti nahrádzajúcej starostlivosť rodičov na základe právoplatnéh</w:t>
      </w:r>
      <w:r w:rsidRPr="00EA0E87">
        <w:rPr>
          <w:rFonts w:eastAsia="Times New Roman"/>
        </w:rPr>
        <w:t>o rozhodnutia súdu</w:t>
      </w:r>
      <w:r w:rsidR="00FC79D4" w:rsidRPr="00EA0E87">
        <w:rPr>
          <w:rFonts w:eastAsia="Times New Roman"/>
        </w:rPr>
        <w:t>, ak sa tieto deti považujú za nezaopatrené deti podľa osobitného predpisu,</w:t>
      </w:r>
      <w:r w:rsidR="00FC79D4" w:rsidRPr="00EA0E87">
        <w:rPr>
          <w:rFonts w:eastAsia="Times New Roman"/>
          <w:vertAlign w:val="superscript"/>
        </w:rPr>
        <w:t>26a</w:t>
      </w:r>
      <w:r w:rsidR="00FC79D4" w:rsidRPr="00EA0E87">
        <w:rPr>
          <w:rFonts w:eastAsia="Times New Roman"/>
        </w:rPr>
        <w:t xml:space="preserve">) alebo </w:t>
      </w:r>
    </w:p>
    <w:p w:rsidR="00FC79D4" w:rsidRPr="00EA0E87" w:rsidRDefault="00715E05" w:rsidP="00FC79D4">
      <w:pPr>
        <w:jc w:val="both"/>
        <w:rPr>
          <w:rFonts w:eastAsia="Times New Roman"/>
        </w:rPr>
      </w:pPr>
      <w:r w:rsidRPr="00EA0E87">
        <w:rPr>
          <w:rFonts w:eastAsia="Times New Roman"/>
        </w:rPr>
        <w:t xml:space="preserve">c) </w:t>
      </w:r>
      <w:r w:rsidR="00FC79D4" w:rsidRPr="00EA0E87">
        <w:rPr>
          <w:rFonts w:eastAsia="Times New Roman"/>
        </w:rPr>
        <w:t xml:space="preserve">rodič, </w:t>
      </w:r>
      <w:r w:rsidRPr="00EA0E87">
        <w:rPr>
          <w:rFonts w:eastAsia="Times New Roman"/>
        </w:rPr>
        <w:t>fyzická osoba, ktorej bol do dovŕšenia plnoletosti vojak dobrovoľnej vojenskej prípravy zverený do starostlivosti nahrádzajúcej starostlivosť rodičov na základe rozhodnutia súdu alebo zariadenie, v ktorom je vojakovi dobrovoľnej vojenskej prípravy poskytovaná starostl</w:t>
      </w:r>
      <w:r w:rsidR="00394D1C" w:rsidRPr="00EA0E87">
        <w:rPr>
          <w:rFonts w:eastAsia="Times New Roman"/>
        </w:rPr>
        <w:t>ivosť podľa osobitného predpisu,</w:t>
      </w:r>
      <w:r w:rsidRPr="00EA0E87">
        <w:rPr>
          <w:rFonts w:eastAsia="Times New Roman"/>
          <w:vertAlign w:val="superscript"/>
        </w:rPr>
        <w:t>26b</w:t>
      </w:r>
      <w:r w:rsidRPr="00EA0E87">
        <w:rPr>
          <w:rFonts w:eastAsia="Times New Roman"/>
        </w:rPr>
        <w:t>)</w:t>
      </w:r>
      <w:r w:rsidR="00E5522A" w:rsidRPr="00EA0E87">
        <w:rPr>
          <w:rFonts w:eastAsia="Times New Roman"/>
        </w:rPr>
        <w:t xml:space="preserve"> ak niet osoby podľa písmena </w:t>
      </w:r>
      <w:r w:rsidR="00394D1C" w:rsidRPr="00EA0E87">
        <w:rPr>
          <w:rFonts w:eastAsia="Times New Roman"/>
        </w:rPr>
        <w:t>a) alebo písm</w:t>
      </w:r>
      <w:r w:rsidR="00E5522A" w:rsidRPr="00EA0E87">
        <w:rPr>
          <w:rFonts w:eastAsia="Times New Roman"/>
        </w:rPr>
        <w:t>ena</w:t>
      </w:r>
      <w:r w:rsidR="00394D1C" w:rsidRPr="00EA0E87">
        <w:rPr>
          <w:rFonts w:eastAsia="Times New Roman"/>
        </w:rPr>
        <w:t xml:space="preserve"> b).</w:t>
      </w:r>
      <w:r w:rsidR="00FC79D4" w:rsidRPr="00EA0E87">
        <w:rPr>
          <w:rFonts w:eastAsia="Times New Roman"/>
        </w:rPr>
        <w:t xml:space="preserve"> </w:t>
      </w:r>
    </w:p>
    <w:p w:rsidR="00FC79D4" w:rsidRPr="00EA0E87" w:rsidRDefault="00FC79D4" w:rsidP="004C19AE">
      <w:pPr>
        <w:ind w:firstLine="567"/>
        <w:jc w:val="both"/>
        <w:rPr>
          <w:rFonts w:eastAsia="Times New Roman"/>
        </w:rPr>
      </w:pPr>
      <w:r w:rsidRPr="00EA0E87">
        <w:rPr>
          <w:rFonts w:eastAsia="Times New Roman"/>
        </w:rPr>
        <w:t xml:space="preserve">(3) Náhrada na návštevu rodiny patrí vojakovi dobrovoľnej vojenskej prípravy za cestu </w:t>
      </w:r>
      <w:r w:rsidRPr="00EA0E87">
        <w:rPr>
          <w:rFonts w:eastAsia="Times New Roman"/>
        </w:rPr>
        <w:br/>
        <w:t xml:space="preserve">do dohodnutého miesta k rodine a späť jedenkrát za každé štyri výcvikové týždne. </w:t>
      </w:r>
    </w:p>
    <w:p w:rsidR="00FC79D4" w:rsidRPr="00EA0E87" w:rsidRDefault="00FC79D4" w:rsidP="004C19AE">
      <w:pPr>
        <w:ind w:firstLine="567"/>
        <w:jc w:val="both"/>
        <w:rPr>
          <w:rFonts w:eastAsia="Times New Roman"/>
        </w:rPr>
      </w:pPr>
      <w:r w:rsidRPr="00EA0E87">
        <w:rPr>
          <w:rFonts w:eastAsia="Times New Roman"/>
        </w:rPr>
        <w:t>(4) Náhrada na návštevu rodiny patrí vojakovi dobrovoľnej vojenskej prípravy za jednu vykonanú cestu podľa odseku 3 v sume zodpovedajúcej cene cestovného lístka 2. triedy verejnej osobnej dopravy na dráhe alebo cene cestovného lístka pravidelnej autobusovej dopravy.“.</w:t>
      </w:r>
    </w:p>
    <w:p w:rsidR="00FC79D4" w:rsidRPr="00EA0E87" w:rsidRDefault="00FC79D4" w:rsidP="00FC79D4">
      <w:pPr>
        <w:jc w:val="both"/>
        <w:rPr>
          <w:rFonts w:eastAsia="Times New Roman"/>
        </w:rPr>
      </w:pPr>
    </w:p>
    <w:p w:rsidR="00FC79D4" w:rsidRPr="00EA0E87" w:rsidRDefault="00715E05" w:rsidP="00FC79D4">
      <w:pPr>
        <w:jc w:val="both"/>
        <w:rPr>
          <w:rFonts w:eastAsia="Times New Roman"/>
        </w:rPr>
      </w:pPr>
      <w:r w:rsidRPr="00EA0E87">
        <w:rPr>
          <w:rFonts w:eastAsia="Times New Roman"/>
        </w:rPr>
        <w:t>Poznámky pod čiarou k odkazom</w:t>
      </w:r>
      <w:r w:rsidR="00FC79D4" w:rsidRPr="00EA0E87">
        <w:rPr>
          <w:rFonts w:eastAsia="Times New Roman"/>
        </w:rPr>
        <w:t xml:space="preserve"> 26a </w:t>
      </w:r>
      <w:r w:rsidRPr="00EA0E87">
        <w:rPr>
          <w:rFonts w:eastAsia="Times New Roman"/>
        </w:rPr>
        <w:t>a 26b zn</w:t>
      </w:r>
      <w:r w:rsidR="00FC79D4" w:rsidRPr="00EA0E87">
        <w:rPr>
          <w:rFonts w:eastAsia="Times New Roman"/>
        </w:rPr>
        <w:t>e</w:t>
      </w:r>
      <w:r w:rsidRPr="00EA0E87">
        <w:rPr>
          <w:rFonts w:eastAsia="Times New Roman"/>
        </w:rPr>
        <w:t>jú</w:t>
      </w:r>
      <w:r w:rsidR="00FC79D4" w:rsidRPr="00EA0E87">
        <w:rPr>
          <w:rFonts w:eastAsia="Times New Roman"/>
        </w:rPr>
        <w:t>:</w:t>
      </w:r>
    </w:p>
    <w:p w:rsidR="00FC79D4" w:rsidRPr="00EA0E87" w:rsidRDefault="00FC79D4" w:rsidP="00FC79D4">
      <w:pPr>
        <w:ind w:left="567" w:hanging="567"/>
        <w:jc w:val="both"/>
        <w:rPr>
          <w:rFonts w:eastAsia="Times New Roman"/>
        </w:rPr>
      </w:pPr>
      <w:r w:rsidRPr="00EA0E87">
        <w:rPr>
          <w:rFonts w:eastAsia="Times New Roman"/>
        </w:rPr>
        <w:t>„</w:t>
      </w:r>
      <w:r w:rsidRPr="00EA0E87">
        <w:rPr>
          <w:rFonts w:eastAsia="Times New Roman"/>
          <w:vertAlign w:val="superscript"/>
        </w:rPr>
        <w:t>26a</w:t>
      </w:r>
      <w:r w:rsidRPr="00EA0E87">
        <w:rPr>
          <w:rFonts w:eastAsia="Times New Roman"/>
        </w:rPr>
        <w:t>)</w:t>
      </w:r>
      <w:r w:rsidRPr="00EA0E87">
        <w:rPr>
          <w:rFonts w:eastAsia="Times New Roman"/>
        </w:rPr>
        <w:tab/>
        <w:t>§ 3 zákona č. 600/2003 Z. z. o prídavku na dieťa a o zmene a doplnení zákona č. 461/2003 Z. z. o sociálnom poisten</w:t>
      </w:r>
      <w:r w:rsidR="00715E05" w:rsidRPr="00EA0E87">
        <w:rPr>
          <w:rFonts w:eastAsia="Times New Roman"/>
        </w:rPr>
        <w:t>í v znení neskorších predpisov.</w:t>
      </w:r>
    </w:p>
    <w:p w:rsidR="00715E05" w:rsidRPr="00EA0E87" w:rsidRDefault="00715E05" w:rsidP="00FC79D4">
      <w:pPr>
        <w:ind w:left="567" w:hanging="567"/>
        <w:jc w:val="both"/>
        <w:rPr>
          <w:rFonts w:eastAsia="Times New Roman"/>
        </w:rPr>
      </w:pPr>
      <w:r w:rsidRPr="00EA0E87">
        <w:rPr>
          <w:rFonts w:eastAsia="Times New Roman"/>
          <w:vertAlign w:val="superscript"/>
        </w:rPr>
        <w:t>26b</w:t>
      </w:r>
      <w:r w:rsidRPr="00EA0E87">
        <w:rPr>
          <w:rFonts w:eastAsia="Times New Roman"/>
        </w:rPr>
        <w:t>) § 46 ods. 1 písm. b) druhý bod zákona č. 305</w:t>
      </w:r>
      <w:r w:rsidR="00E9398C" w:rsidRPr="00EA0E87">
        <w:rPr>
          <w:rFonts w:eastAsia="Times New Roman"/>
        </w:rPr>
        <w:t xml:space="preserve">/2005 </w:t>
      </w:r>
      <w:r w:rsidR="00E9398C" w:rsidRPr="00EA0E87">
        <w:t>Z. z. o sociálnoprávnej ochrane detí a o sociálnej kuratele a o zmene a doplnení niektorých zákonov v znení zákona č. 61/2018 Z. z.“.</w:t>
      </w:r>
    </w:p>
    <w:p w:rsidR="00FC79D4" w:rsidRPr="00EA0E87" w:rsidRDefault="00FC79D4" w:rsidP="00FC79D4">
      <w:pPr>
        <w:jc w:val="both"/>
      </w:pPr>
    </w:p>
    <w:p w:rsidR="00FC79D4" w:rsidRPr="00EA0E87" w:rsidRDefault="00FC79D4" w:rsidP="00FC79D4">
      <w:pPr>
        <w:jc w:val="both"/>
      </w:pPr>
    </w:p>
    <w:p w:rsidR="00FC79D4" w:rsidRPr="00EA0E87" w:rsidRDefault="00FC79D4" w:rsidP="00FC79D4">
      <w:pPr>
        <w:jc w:val="center"/>
        <w:rPr>
          <w:b/>
        </w:rPr>
      </w:pPr>
      <w:r w:rsidRPr="00EA0E87">
        <w:rPr>
          <w:b/>
        </w:rPr>
        <w:t>Čl. V</w:t>
      </w:r>
    </w:p>
    <w:p w:rsidR="00FC79D4" w:rsidRPr="00EA0E87" w:rsidRDefault="00FC79D4" w:rsidP="00FC79D4">
      <w:pPr>
        <w:jc w:val="center"/>
        <w:rPr>
          <w:b/>
        </w:rPr>
      </w:pPr>
    </w:p>
    <w:p w:rsidR="00FC79D4" w:rsidRPr="00EA0E87" w:rsidRDefault="00FC79D4" w:rsidP="00FC79D4">
      <w:pPr>
        <w:ind w:firstLine="851"/>
      </w:pPr>
      <w:r w:rsidRPr="00EA0E87">
        <w:t>Tento zákon nadobúda účinnosť 1. februára 2020.</w:t>
      </w:r>
    </w:p>
    <w:p w:rsidR="00FC79D4" w:rsidRPr="00EA0E87" w:rsidRDefault="00FC79D4" w:rsidP="00FC79D4">
      <w:pPr>
        <w:jc w:val="both"/>
      </w:pPr>
    </w:p>
    <w:p w:rsidR="00FC79D4" w:rsidRPr="00EA0E87" w:rsidRDefault="00FC79D4" w:rsidP="00FC79D4">
      <w:pPr>
        <w:jc w:val="both"/>
      </w:pPr>
    </w:p>
    <w:p w:rsidR="00FC79D4" w:rsidRPr="00EA0E87" w:rsidRDefault="00FC79D4" w:rsidP="00FC79D4">
      <w:pPr>
        <w:jc w:val="both"/>
      </w:pPr>
    </w:p>
    <w:p w:rsidR="00FC79D4" w:rsidRPr="00EA0E87" w:rsidRDefault="00FC79D4" w:rsidP="00FC79D4">
      <w:pPr>
        <w:spacing w:after="160" w:line="259" w:lineRule="auto"/>
      </w:pPr>
    </w:p>
    <w:sectPr w:rsidR="00FC79D4" w:rsidRPr="00EA0E87">
      <w:footerReference w:type="default" r:id="rId2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E3E38" w:rsidRDefault="001E3E38" w:rsidP="002A0BAA">
      <w:r>
        <w:separator/>
      </w:r>
    </w:p>
  </w:endnote>
  <w:endnote w:type="continuationSeparator" w:id="0">
    <w:p w:rsidR="001E3E38" w:rsidRDefault="001E3E38" w:rsidP="002A0B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77318273"/>
      <w:docPartObj>
        <w:docPartGallery w:val="Page Numbers (Bottom of Page)"/>
        <w:docPartUnique/>
      </w:docPartObj>
    </w:sdtPr>
    <w:sdtEndPr/>
    <w:sdtContent>
      <w:p w:rsidR="002A0BAA" w:rsidRDefault="002A0BAA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87F57">
          <w:rPr>
            <w:noProof/>
          </w:rPr>
          <w:t>7</w:t>
        </w:r>
        <w:r>
          <w:fldChar w:fldCharType="end"/>
        </w:r>
      </w:p>
    </w:sdtContent>
  </w:sdt>
  <w:p w:rsidR="002A0BAA" w:rsidRDefault="002A0BAA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E3E38" w:rsidRDefault="001E3E38" w:rsidP="002A0BAA">
      <w:r>
        <w:separator/>
      </w:r>
    </w:p>
  </w:footnote>
  <w:footnote w:type="continuationSeparator" w:id="0">
    <w:p w:rsidR="001E3E38" w:rsidRDefault="001E3E38" w:rsidP="002A0B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796F9E"/>
    <w:multiLevelType w:val="hybridMultilevel"/>
    <w:tmpl w:val="84701DD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B50298"/>
    <w:multiLevelType w:val="hybridMultilevel"/>
    <w:tmpl w:val="EAB6CFB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0B4A7F"/>
    <w:multiLevelType w:val="hybridMultilevel"/>
    <w:tmpl w:val="68F4C53C"/>
    <w:lvl w:ilvl="0" w:tplc="5DCCB814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sz w:val="24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1EB82730"/>
    <w:multiLevelType w:val="hybridMultilevel"/>
    <w:tmpl w:val="1A360CB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201CD8"/>
    <w:multiLevelType w:val="hybridMultilevel"/>
    <w:tmpl w:val="8920109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0133E4"/>
    <w:multiLevelType w:val="hybridMultilevel"/>
    <w:tmpl w:val="11AA1F46"/>
    <w:lvl w:ilvl="0" w:tplc="32AEB54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F361AC"/>
    <w:multiLevelType w:val="hybridMultilevel"/>
    <w:tmpl w:val="AB94F5E0"/>
    <w:lvl w:ilvl="0" w:tplc="57D63F8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DF20A9"/>
    <w:multiLevelType w:val="hybridMultilevel"/>
    <w:tmpl w:val="EFCCFCAE"/>
    <w:lvl w:ilvl="0" w:tplc="6448AAE6">
      <w:start w:val="1"/>
      <w:numFmt w:val="decimal"/>
      <w:lvlText w:val="%1."/>
      <w:lvlJc w:val="left"/>
      <w:pPr>
        <w:ind w:left="786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4D2DBC"/>
    <w:multiLevelType w:val="hybridMultilevel"/>
    <w:tmpl w:val="919C7DC4"/>
    <w:lvl w:ilvl="0" w:tplc="57D63F8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331631"/>
    <w:multiLevelType w:val="hybridMultilevel"/>
    <w:tmpl w:val="0F00E79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B80C71"/>
    <w:multiLevelType w:val="hybridMultilevel"/>
    <w:tmpl w:val="481827C6"/>
    <w:lvl w:ilvl="0" w:tplc="6448AAE6">
      <w:start w:val="1"/>
      <w:numFmt w:val="decimal"/>
      <w:lvlText w:val="%1."/>
      <w:lvlJc w:val="left"/>
      <w:pPr>
        <w:ind w:left="786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870862"/>
    <w:multiLevelType w:val="hybridMultilevel"/>
    <w:tmpl w:val="D86E9A6E"/>
    <w:lvl w:ilvl="0" w:tplc="041B0017">
      <w:start w:val="6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69209B6"/>
    <w:multiLevelType w:val="hybridMultilevel"/>
    <w:tmpl w:val="9B4E8DF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ED22C1"/>
    <w:multiLevelType w:val="hybridMultilevel"/>
    <w:tmpl w:val="21A29C26"/>
    <w:lvl w:ilvl="0" w:tplc="5DCCB81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sz w:val="24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2F5EF8"/>
    <w:multiLevelType w:val="hybridMultilevel"/>
    <w:tmpl w:val="669A863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BB533D6"/>
    <w:multiLevelType w:val="hybridMultilevel"/>
    <w:tmpl w:val="A976BC9E"/>
    <w:lvl w:ilvl="0" w:tplc="57D63F8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BCC18E7"/>
    <w:multiLevelType w:val="hybridMultilevel"/>
    <w:tmpl w:val="31142B3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66D6CF7"/>
    <w:multiLevelType w:val="hybridMultilevel"/>
    <w:tmpl w:val="277C426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8CD5A3B"/>
    <w:multiLevelType w:val="hybridMultilevel"/>
    <w:tmpl w:val="ACEECB9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3A60ACB"/>
    <w:multiLevelType w:val="hybridMultilevel"/>
    <w:tmpl w:val="6CDE04C8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64E6BB3"/>
    <w:multiLevelType w:val="hybridMultilevel"/>
    <w:tmpl w:val="F8160D72"/>
    <w:lvl w:ilvl="0" w:tplc="5DCCB814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sz w:val="24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8F35C3C"/>
    <w:multiLevelType w:val="hybridMultilevel"/>
    <w:tmpl w:val="89645C1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C952CB7"/>
    <w:multiLevelType w:val="hybridMultilevel"/>
    <w:tmpl w:val="AEF8FE78"/>
    <w:lvl w:ilvl="0" w:tplc="F3EA0CD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</w:num>
  <w:num w:numId="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</w:num>
  <w:num w:numId="5">
    <w:abstractNumId w:val="22"/>
  </w:num>
  <w:num w:numId="6">
    <w:abstractNumId w:val="18"/>
  </w:num>
  <w:num w:numId="7">
    <w:abstractNumId w:val="17"/>
  </w:num>
  <w:num w:numId="8">
    <w:abstractNumId w:val="3"/>
  </w:num>
  <w:num w:numId="9">
    <w:abstractNumId w:val="7"/>
  </w:num>
  <w:num w:numId="10">
    <w:abstractNumId w:val="21"/>
  </w:num>
  <w:num w:numId="11">
    <w:abstractNumId w:val="1"/>
  </w:num>
  <w:num w:numId="12">
    <w:abstractNumId w:val="0"/>
  </w:num>
  <w:num w:numId="13">
    <w:abstractNumId w:val="15"/>
  </w:num>
  <w:num w:numId="14">
    <w:abstractNumId w:val="12"/>
  </w:num>
  <w:num w:numId="15">
    <w:abstractNumId w:val="4"/>
  </w:num>
  <w:num w:numId="16">
    <w:abstractNumId w:val="16"/>
  </w:num>
  <w:num w:numId="17">
    <w:abstractNumId w:val="9"/>
  </w:num>
  <w:num w:numId="18">
    <w:abstractNumId w:val="13"/>
  </w:num>
  <w:num w:numId="19">
    <w:abstractNumId w:val="20"/>
  </w:num>
  <w:num w:numId="20">
    <w:abstractNumId w:val="2"/>
  </w:num>
  <w:num w:numId="21">
    <w:abstractNumId w:val="5"/>
  </w:num>
  <w:num w:numId="22">
    <w:abstractNumId w:val="6"/>
  </w:num>
  <w:num w:numId="2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79D4"/>
    <w:rsid w:val="00004476"/>
    <w:rsid w:val="00011AD2"/>
    <w:rsid w:val="0001774E"/>
    <w:rsid w:val="000261F1"/>
    <w:rsid w:val="00070D32"/>
    <w:rsid w:val="00091622"/>
    <w:rsid w:val="000B0B4E"/>
    <w:rsid w:val="000B7347"/>
    <w:rsid w:val="000E5CAB"/>
    <w:rsid w:val="000F37BA"/>
    <w:rsid w:val="000F5AC0"/>
    <w:rsid w:val="00103A72"/>
    <w:rsid w:val="001114C9"/>
    <w:rsid w:val="001257E6"/>
    <w:rsid w:val="0013190A"/>
    <w:rsid w:val="00154572"/>
    <w:rsid w:val="00161150"/>
    <w:rsid w:val="0016219D"/>
    <w:rsid w:val="0016659A"/>
    <w:rsid w:val="00187D90"/>
    <w:rsid w:val="001A35A1"/>
    <w:rsid w:val="001B1C4E"/>
    <w:rsid w:val="001C64B4"/>
    <w:rsid w:val="001E3DF7"/>
    <w:rsid w:val="001E3E38"/>
    <w:rsid w:val="001F75AB"/>
    <w:rsid w:val="002111F8"/>
    <w:rsid w:val="00233C37"/>
    <w:rsid w:val="00246C8B"/>
    <w:rsid w:val="0025114B"/>
    <w:rsid w:val="00251F08"/>
    <w:rsid w:val="00260258"/>
    <w:rsid w:val="00260A2A"/>
    <w:rsid w:val="00263ECA"/>
    <w:rsid w:val="00266DA6"/>
    <w:rsid w:val="002922A0"/>
    <w:rsid w:val="002A0BAA"/>
    <w:rsid w:val="002A4ACD"/>
    <w:rsid w:val="002A5BCC"/>
    <w:rsid w:val="002B30DC"/>
    <w:rsid w:val="002B3FBB"/>
    <w:rsid w:val="002C52B9"/>
    <w:rsid w:val="002C7A7E"/>
    <w:rsid w:val="002F1955"/>
    <w:rsid w:val="002F3177"/>
    <w:rsid w:val="00313F95"/>
    <w:rsid w:val="00340229"/>
    <w:rsid w:val="00345D41"/>
    <w:rsid w:val="00354566"/>
    <w:rsid w:val="00376C1E"/>
    <w:rsid w:val="00380844"/>
    <w:rsid w:val="003935EF"/>
    <w:rsid w:val="00394D1C"/>
    <w:rsid w:val="003978B0"/>
    <w:rsid w:val="003B7D42"/>
    <w:rsid w:val="00407A2C"/>
    <w:rsid w:val="00412179"/>
    <w:rsid w:val="00413DD5"/>
    <w:rsid w:val="0044128F"/>
    <w:rsid w:val="0047766F"/>
    <w:rsid w:val="00477F8E"/>
    <w:rsid w:val="004865CF"/>
    <w:rsid w:val="004C19AE"/>
    <w:rsid w:val="00510C80"/>
    <w:rsid w:val="00513C2E"/>
    <w:rsid w:val="00525BA7"/>
    <w:rsid w:val="005432C2"/>
    <w:rsid w:val="0054479E"/>
    <w:rsid w:val="005458B7"/>
    <w:rsid w:val="005909CC"/>
    <w:rsid w:val="0059103F"/>
    <w:rsid w:val="005B12DF"/>
    <w:rsid w:val="005B4723"/>
    <w:rsid w:val="005C3046"/>
    <w:rsid w:val="005C4E8A"/>
    <w:rsid w:val="005F467D"/>
    <w:rsid w:val="006148C7"/>
    <w:rsid w:val="0063258A"/>
    <w:rsid w:val="0063529B"/>
    <w:rsid w:val="006413D7"/>
    <w:rsid w:val="00672170"/>
    <w:rsid w:val="00682850"/>
    <w:rsid w:val="006905E3"/>
    <w:rsid w:val="00696E4C"/>
    <w:rsid w:val="006A60A4"/>
    <w:rsid w:val="006B30A9"/>
    <w:rsid w:val="006C567F"/>
    <w:rsid w:val="006E4B95"/>
    <w:rsid w:val="00701595"/>
    <w:rsid w:val="007027D2"/>
    <w:rsid w:val="00705214"/>
    <w:rsid w:val="0070580D"/>
    <w:rsid w:val="00712E2B"/>
    <w:rsid w:val="00715E05"/>
    <w:rsid w:val="00725185"/>
    <w:rsid w:val="00740FDB"/>
    <w:rsid w:val="007451CF"/>
    <w:rsid w:val="00751A7D"/>
    <w:rsid w:val="00786F04"/>
    <w:rsid w:val="007A4B5D"/>
    <w:rsid w:val="007B09B7"/>
    <w:rsid w:val="007B4162"/>
    <w:rsid w:val="007D2C25"/>
    <w:rsid w:val="007E1110"/>
    <w:rsid w:val="007F3F7B"/>
    <w:rsid w:val="00801811"/>
    <w:rsid w:val="00805E68"/>
    <w:rsid w:val="0081483E"/>
    <w:rsid w:val="008212D9"/>
    <w:rsid w:val="00825ACE"/>
    <w:rsid w:val="00835767"/>
    <w:rsid w:val="00846EF3"/>
    <w:rsid w:val="0085602A"/>
    <w:rsid w:val="00862AD9"/>
    <w:rsid w:val="00885D4D"/>
    <w:rsid w:val="00887F5F"/>
    <w:rsid w:val="00890BC3"/>
    <w:rsid w:val="00890F45"/>
    <w:rsid w:val="008919E3"/>
    <w:rsid w:val="008A617E"/>
    <w:rsid w:val="008B0FA7"/>
    <w:rsid w:val="008B2DCE"/>
    <w:rsid w:val="008B7C38"/>
    <w:rsid w:val="008C399A"/>
    <w:rsid w:val="008C4CDA"/>
    <w:rsid w:val="008C6886"/>
    <w:rsid w:val="008D7AF8"/>
    <w:rsid w:val="008E3619"/>
    <w:rsid w:val="008E4378"/>
    <w:rsid w:val="008E4BF4"/>
    <w:rsid w:val="008F6CC4"/>
    <w:rsid w:val="009140DF"/>
    <w:rsid w:val="00933F29"/>
    <w:rsid w:val="00954DAC"/>
    <w:rsid w:val="009702DC"/>
    <w:rsid w:val="00992373"/>
    <w:rsid w:val="00997722"/>
    <w:rsid w:val="009B50FE"/>
    <w:rsid w:val="009D2BC2"/>
    <w:rsid w:val="009D356B"/>
    <w:rsid w:val="009D5CBF"/>
    <w:rsid w:val="009E634E"/>
    <w:rsid w:val="00A00170"/>
    <w:rsid w:val="00A059C9"/>
    <w:rsid w:val="00A124DB"/>
    <w:rsid w:val="00A17E32"/>
    <w:rsid w:val="00A31DF1"/>
    <w:rsid w:val="00A56171"/>
    <w:rsid w:val="00A85CCD"/>
    <w:rsid w:val="00AB1917"/>
    <w:rsid w:val="00AC4E79"/>
    <w:rsid w:val="00AE2F02"/>
    <w:rsid w:val="00AE5A54"/>
    <w:rsid w:val="00AF3531"/>
    <w:rsid w:val="00B73F27"/>
    <w:rsid w:val="00B80FFC"/>
    <w:rsid w:val="00B95D90"/>
    <w:rsid w:val="00B975B7"/>
    <w:rsid w:val="00BA5B0B"/>
    <w:rsid w:val="00BB1B47"/>
    <w:rsid w:val="00BB1C8A"/>
    <w:rsid w:val="00BB3029"/>
    <w:rsid w:val="00BB46B1"/>
    <w:rsid w:val="00BB4CCD"/>
    <w:rsid w:val="00BD423D"/>
    <w:rsid w:val="00BE15B5"/>
    <w:rsid w:val="00C015F7"/>
    <w:rsid w:val="00C07F4E"/>
    <w:rsid w:val="00C13011"/>
    <w:rsid w:val="00C201C9"/>
    <w:rsid w:val="00C211AD"/>
    <w:rsid w:val="00C2153B"/>
    <w:rsid w:val="00C2266F"/>
    <w:rsid w:val="00C2683D"/>
    <w:rsid w:val="00C527DC"/>
    <w:rsid w:val="00C54186"/>
    <w:rsid w:val="00C609A7"/>
    <w:rsid w:val="00C618CE"/>
    <w:rsid w:val="00C62769"/>
    <w:rsid w:val="00C87F57"/>
    <w:rsid w:val="00C931CD"/>
    <w:rsid w:val="00CA3EB5"/>
    <w:rsid w:val="00CE6AF4"/>
    <w:rsid w:val="00CF692B"/>
    <w:rsid w:val="00D014F4"/>
    <w:rsid w:val="00D02474"/>
    <w:rsid w:val="00D1083F"/>
    <w:rsid w:val="00D42FE3"/>
    <w:rsid w:val="00D44781"/>
    <w:rsid w:val="00D61D7B"/>
    <w:rsid w:val="00D7436A"/>
    <w:rsid w:val="00D768A0"/>
    <w:rsid w:val="00D85197"/>
    <w:rsid w:val="00DA2011"/>
    <w:rsid w:val="00DA5530"/>
    <w:rsid w:val="00DA591D"/>
    <w:rsid w:val="00DB1178"/>
    <w:rsid w:val="00DB699E"/>
    <w:rsid w:val="00DB6A60"/>
    <w:rsid w:val="00DD3BF5"/>
    <w:rsid w:val="00DE0C39"/>
    <w:rsid w:val="00DE69E5"/>
    <w:rsid w:val="00E23EDC"/>
    <w:rsid w:val="00E50367"/>
    <w:rsid w:val="00E5425F"/>
    <w:rsid w:val="00E5522A"/>
    <w:rsid w:val="00E60AD6"/>
    <w:rsid w:val="00E67364"/>
    <w:rsid w:val="00E9398C"/>
    <w:rsid w:val="00EA0E87"/>
    <w:rsid w:val="00EA4F68"/>
    <w:rsid w:val="00EB3239"/>
    <w:rsid w:val="00EE2F4D"/>
    <w:rsid w:val="00EF54F2"/>
    <w:rsid w:val="00F02EC9"/>
    <w:rsid w:val="00F044EC"/>
    <w:rsid w:val="00F2004E"/>
    <w:rsid w:val="00F2666D"/>
    <w:rsid w:val="00F47FA4"/>
    <w:rsid w:val="00F70121"/>
    <w:rsid w:val="00F76297"/>
    <w:rsid w:val="00F84084"/>
    <w:rsid w:val="00FC57AB"/>
    <w:rsid w:val="00FC79D4"/>
    <w:rsid w:val="00FD05E8"/>
    <w:rsid w:val="00FE1EA1"/>
    <w:rsid w:val="00FE3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C7ADA60-AFA2-4E4F-AA3A-6354D7287E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FC79D4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Odsek zoznamu2"/>
    <w:basedOn w:val="Normlny"/>
    <w:link w:val="OdsekzoznamuChar"/>
    <w:uiPriority w:val="34"/>
    <w:qFormat/>
    <w:rsid w:val="00FC79D4"/>
    <w:pPr>
      <w:ind w:left="720"/>
    </w:pPr>
    <w:rPr>
      <w:rFonts w:ascii="Calibri" w:hAnsi="Calibri"/>
      <w:sz w:val="22"/>
      <w:szCs w:val="22"/>
    </w:rPr>
  </w:style>
  <w:style w:type="character" w:styleId="Hypertextovprepojenie">
    <w:name w:val="Hyperlink"/>
    <w:basedOn w:val="Predvolenpsmoodseku"/>
    <w:uiPriority w:val="99"/>
    <w:unhideWhenUsed/>
    <w:rsid w:val="00FC79D4"/>
    <w:rPr>
      <w:rFonts w:ascii="Times New Roman" w:hAnsi="Times New Roman" w:cs="Times New Roman" w:hint="default"/>
      <w:strike w:val="0"/>
      <w:dstrike w:val="0"/>
      <w:color w:val="000000"/>
      <w:u w:val="none"/>
      <w:effect w:val="none"/>
    </w:rPr>
  </w:style>
  <w:style w:type="character" w:customStyle="1" w:styleId="OdsekzoznamuChar">
    <w:name w:val="Odsek zoznamu Char"/>
    <w:aliases w:val="Odsek zoznamu2 Char"/>
    <w:link w:val="Odsekzoznamu"/>
    <w:uiPriority w:val="34"/>
    <w:qFormat/>
    <w:locked/>
    <w:rsid w:val="00FC79D4"/>
    <w:rPr>
      <w:rFonts w:ascii="Calibri" w:eastAsia="Calibri" w:hAnsi="Calibri" w:cs="Times New Roman"/>
    </w:rPr>
  </w:style>
  <w:style w:type="paragraph" w:styleId="Hlavika">
    <w:name w:val="header"/>
    <w:basedOn w:val="Normlny"/>
    <w:link w:val="HlavikaChar"/>
    <w:uiPriority w:val="99"/>
    <w:unhideWhenUsed/>
    <w:rsid w:val="002A0BAA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2A0BAA"/>
    <w:rPr>
      <w:rFonts w:ascii="Times New Roman" w:eastAsia="Calibri" w:hAnsi="Times New Roman" w:cs="Times New Roman"/>
      <w:sz w:val="24"/>
      <w:szCs w:val="24"/>
    </w:rPr>
  </w:style>
  <w:style w:type="paragraph" w:styleId="Pta">
    <w:name w:val="footer"/>
    <w:basedOn w:val="Normlny"/>
    <w:link w:val="PtaChar"/>
    <w:uiPriority w:val="99"/>
    <w:unhideWhenUsed/>
    <w:rsid w:val="002A0BAA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2A0BAA"/>
    <w:rPr>
      <w:rFonts w:ascii="Times New Roman" w:eastAsia="Calibri" w:hAnsi="Times New Roman" w:cs="Times New Roman"/>
      <w:sz w:val="24"/>
      <w:szCs w:val="24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03A7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03A72"/>
    <w:rPr>
      <w:rFonts w:ascii="Segoe UI" w:eastAsia="Calibri" w:hAnsi="Segoe UI" w:cs="Segoe UI"/>
      <w:sz w:val="18"/>
      <w:szCs w:val="18"/>
    </w:rPr>
  </w:style>
  <w:style w:type="paragraph" w:styleId="Nzov">
    <w:name w:val="Title"/>
    <w:basedOn w:val="Normlny"/>
    <w:link w:val="NzovChar"/>
    <w:qFormat/>
    <w:rsid w:val="005909CC"/>
    <w:pPr>
      <w:jc w:val="center"/>
    </w:pPr>
    <w:rPr>
      <w:b/>
      <w:bCs/>
      <w:lang w:val="x-none" w:eastAsia="sk-SK"/>
    </w:rPr>
  </w:style>
  <w:style w:type="character" w:customStyle="1" w:styleId="NzovChar">
    <w:name w:val="Názov Char"/>
    <w:basedOn w:val="Predvolenpsmoodseku"/>
    <w:link w:val="Nzov"/>
    <w:rsid w:val="005909CC"/>
    <w:rPr>
      <w:rFonts w:ascii="Times New Roman" w:eastAsia="Calibri" w:hAnsi="Times New Roman" w:cs="Times New Roman"/>
      <w:b/>
      <w:bCs/>
      <w:sz w:val="24"/>
      <w:szCs w:val="24"/>
      <w:lang w:val="x-none"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011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4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lov-lex.sk/pravne-predpisy/SK/ZZ/2002/512/20020901.html" TargetMode="External"/><Relationship Id="rId13" Type="http://schemas.openxmlformats.org/officeDocument/2006/relationships/hyperlink" Target="https://www.slov-lex.sk/pravne-predpisy/SK/ZZ/2007/333/20080101.html" TargetMode="External"/><Relationship Id="rId18" Type="http://schemas.openxmlformats.org/officeDocument/2006/relationships/hyperlink" Target="https://www.slov-lex.sk/pravne-predpisy/SK/ZZ/2012/345/20130101.html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slov-lex.sk/pravne-predpisy/SK/ZZ/2004/551/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.slov-lex.sk/pravne-predpisy/SK/ZZ/2006/11/20060201.html" TargetMode="External"/><Relationship Id="rId17" Type="http://schemas.openxmlformats.org/officeDocument/2006/relationships/hyperlink" Target="https://www.slov-lex.sk/pravne-predpisy/SK/ZZ/2011/220/20111101.html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www.slov-lex.sk/pravne-predpisy/SK/ZZ/2009/494/20100101.html" TargetMode="External"/><Relationship Id="rId20" Type="http://schemas.openxmlformats.org/officeDocument/2006/relationships/hyperlink" Target="https://www.slov-lex.sk/pravne-predpisy/SK/ZZ/2004/301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slov-lex.sk/pravne-predpisy/SK/ZZ/2005/570/20060101.html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www.slov-lex.sk/pravne-predpisy/SK/ZZ/2009/59/20090401.html" TargetMode="External"/><Relationship Id="rId23" Type="http://schemas.openxmlformats.org/officeDocument/2006/relationships/footer" Target="footer1.xml"/><Relationship Id="rId10" Type="http://schemas.openxmlformats.org/officeDocument/2006/relationships/hyperlink" Target="https://www.slov-lex.sk/pravne-predpisy/SK/ZZ/2005/240/20050701.html" TargetMode="External"/><Relationship Id="rId19" Type="http://schemas.openxmlformats.org/officeDocument/2006/relationships/hyperlink" Target="https://www.slov-lex.sk/pravne-predpisy/SK/ZZ/2014/99/20140601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slov-lex.sk/pravne-predpisy/SK/ZZ/2004/455/20040901.html" TargetMode="External"/><Relationship Id="rId14" Type="http://schemas.openxmlformats.org/officeDocument/2006/relationships/hyperlink" Target="https://www.slov-lex.sk/pravne-predpisy/SK/ZZ/2008/144/20080901.html" TargetMode="External"/><Relationship Id="rId22" Type="http://schemas.openxmlformats.org/officeDocument/2006/relationships/hyperlink" Target="http://www.epi.sk/zz/2002-283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55A6BF-B1E0-47FE-8263-FABD9779E5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2632</Words>
  <Characters>15004</Characters>
  <Application>Microsoft Office Word</Application>
  <DocSecurity>0</DocSecurity>
  <Lines>125</Lines>
  <Paragraphs>35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MO SR</Company>
  <LinksUpToDate>false</LinksUpToDate>
  <CharactersWithSpaces>17601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BALAZOVA Gabriela</dc:creator>
  <cp:keywords/>
  <dc:description/>
  <cp:lastModifiedBy>BALAZOVA Gabriela</cp:lastModifiedBy>
  <cp:revision>5</cp:revision>
  <cp:lastPrinted>2019-09-27T04:53:00Z</cp:lastPrinted>
  <dcterms:created xsi:type="dcterms:W3CDTF">2019-09-26T12:57:00Z</dcterms:created>
  <dcterms:modified xsi:type="dcterms:W3CDTF">2019-09-27T04:58:00Z</dcterms:modified>
</cp:coreProperties>
</file>