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59F" w:rsidRPr="00E35790" w:rsidRDefault="00A3259F" w:rsidP="00A3259F">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NÁRODNÁ RADA SLOVENSKEJ REPUBLIKY</w:t>
      </w:r>
    </w:p>
    <w:p w:rsidR="00A3259F" w:rsidRPr="00E35790" w:rsidRDefault="00A3259F" w:rsidP="00A3259F">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VII. volebné obdobie</w:t>
      </w:r>
      <w:r w:rsidRPr="00E35790">
        <w:rPr>
          <w:rFonts w:ascii="Times New Roman" w:hAnsi="Times New Roman"/>
          <w:b/>
          <w:sz w:val="28"/>
        </w:rPr>
        <w:br/>
      </w:r>
    </w:p>
    <w:p w:rsidR="00A3259F" w:rsidRPr="00E35790" w:rsidRDefault="00A3259F" w:rsidP="00A3259F">
      <w:pPr>
        <w:tabs>
          <w:tab w:val="left" w:pos="-1985"/>
          <w:tab w:val="left" w:pos="709"/>
          <w:tab w:val="left" w:pos="1077"/>
        </w:tabs>
        <w:jc w:val="both"/>
        <w:rPr>
          <w:rFonts w:ascii="Times New Roman" w:hAnsi="Times New Roman"/>
          <w:bCs/>
        </w:rPr>
      </w:pPr>
      <w:r w:rsidRPr="00E35790">
        <w:rPr>
          <w:rFonts w:ascii="Times New Roman" w:hAnsi="Times New Roman"/>
          <w:bCs/>
        </w:rPr>
        <w:t xml:space="preserve">Číslo: </w:t>
      </w:r>
      <w:r>
        <w:rPr>
          <w:rFonts w:ascii="Times New Roman" w:hAnsi="Times New Roman"/>
          <w:bCs/>
        </w:rPr>
        <w:t>CRD-984/2019</w:t>
      </w:r>
    </w:p>
    <w:p w:rsidR="00A3259F" w:rsidRDefault="00A3259F" w:rsidP="00A3259F">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A3259F" w:rsidRDefault="00A3259F" w:rsidP="00A3259F">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A3259F" w:rsidRPr="00D25F2F" w:rsidRDefault="00A3259F" w:rsidP="00A3259F">
      <w:pPr>
        <w:pStyle w:val="Zkladntext2"/>
        <w:tabs>
          <w:tab w:val="left" w:pos="-1985"/>
          <w:tab w:val="left" w:pos="709"/>
          <w:tab w:val="left" w:pos="1077"/>
        </w:tabs>
        <w:spacing w:line="360" w:lineRule="auto"/>
        <w:jc w:val="center"/>
        <w:rPr>
          <w:rFonts w:ascii="Times New Roman" w:hAnsi="Times New Roman"/>
          <w:b/>
          <w:bCs/>
          <w:sz w:val="32"/>
          <w:szCs w:val="32"/>
          <w:lang w:eastAsia="sk-SK"/>
        </w:rPr>
      </w:pPr>
      <w:r>
        <w:rPr>
          <w:rFonts w:ascii="Times New Roman" w:hAnsi="Times New Roman"/>
          <w:b/>
          <w:bCs/>
          <w:sz w:val="32"/>
          <w:szCs w:val="32"/>
          <w:lang w:eastAsia="sk-SK"/>
        </w:rPr>
        <w:t>1479</w:t>
      </w:r>
      <w:r w:rsidRPr="00D25F2F">
        <w:rPr>
          <w:rFonts w:ascii="Times New Roman" w:hAnsi="Times New Roman"/>
          <w:b/>
          <w:bCs/>
          <w:sz w:val="32"/>
          <w:szCs w:val="32"/>
          <w:lang w:eastAsia="sk-SK"/>
        </w:rPr>
        <w:t>a</w:t>
      </w:r>
    </w:p>
    <w:p w:rsidR="00A3259F" w:rsidRPr="00E35790" w:rsidRDefault="00A3259F" w:rsidP="00A3259F">
      <w:pPr>
        <w:pStyle w:val="Nadpis1"/>
        <w:tabs>
          <w:tab w:val="left" w:pos="-1985"/>
          <w:tab w:val="left" w:pos="709"/>
          <w:tab w:val="left" w:pos="1077"/>
        </w:tabs>
        <w:spacing w:line="360" w:lineRule="auto"/>
        <w:jc w:val="center"/>
        <w:rPr>
          <w:rFonts w:ascii="Times New Roman" w:hAnsi="Times New Roman" w:cs="Times New Roman"/>
        </w:rPr>
      </w:pPr>
      <w:r>
        <w:rPr>
          <w:rFonts w:ascii="Times New Roman" w:hAnsi="Times New Roman" w:cs="Times New Roman"/>
          <w:bCs w:val="0"/>
        </w:rPr>
        <w:t>Spoločná správa</w:t>
      </w:r>
    </w:p>
    <w:p w:rsidR="00A3259F" w:rsidRPr="00E35790" w:rsidRDefault="00A3259F" w:rsidP="00A3259F">
      <w:pPr>
        <w:tabs>
          <w:tab w:val="left" w:pos="-1985"/>
          <w:tab w:val="left" w:pos="709"/>
          <w:tab w:val="left" w:pos="1077"/>
        </w:tabs>
        <w:jc w:val="both"/>
        <w:rPr>
          <w:rFonts w:ascii="Times New Roman" w:hAnsi="Times New Roman"/>
        </w:rPr>
      </w:pPr>
    </w:p>
    <w:p w:rsidR="00A3259F" w:rsidRPr="00A3259F" w:rsidRDefault="00A3259F" w:rsidP="00A3259F">
      <w:pPr>
        <w:spacing w:line="276" w:lineRule="auto"/>
        <w:jc w:val="both"/>
        <w:rPr>
          <w:rFonts w:ascii="Times New Roman" w:hAnsi="Times New Roman"/>
          <w:b/>
        </w:rPr>
      </w:pPr>
      <w:r w:rsidRPr="00A3259F">
        <w:rPr>
          <w:rFonts w:ascii="Times New Roman" w:hAnsi="Times New Roman"/>
          <w:b/>
          <w:szCs w:val="24"/>
        </w:rPr>
        <w:t xml:space="preserve">výborov Národnej rady Slovenskej republiky o prerokovaní návrhu poslancov </w:t>
      </w:r>
      <w:r w:rsidRPr="00A3259F">
        <w:rPr>
          <w:rFonts w:ascii="Times New Roman" w:hAnsi="Times New Roman"/>
          <w:b/>
        </w:rPr>
        <w:t xml:space="preserve">Národnej rady Slovenskej </w:t>
      </w:r>
      <w:r w:rsidRPr="00B54113">
        <w:rPr>
          <w:rFonts w:ascii="Times New Roman" w:hAnsi="Times New Roman"/>
          <w:b/>
        </w:rPr>
        <w:t xml:space="preserve">republiky </w:t>
      </w:r>
      <w:r w:rsidR="00B54113" w:rsidRPr="00B54113">
        <w:rPr>
          <w:rFonts w:ascii="Times New Roman" w:hAnsi="Times New Roman"/>
          <w:b/>
          <w:szCs w:val="24"/>
        </w:rPr>
        <w:t>Dušana Tittela, Tibora Jančulu, Evy Smolíkovej a Tibora Bernaťáka</w:t>
      </w:r>
      <w:r w:rsidR="00B54113" w:rsidRPr="00B54113">
        <w:rPr>
          <w:rFonts w:ascii="Times New Roman" w:hAnsi="Times New Roman"/>
          <w:b/>
        </w:rPr>
        <w:t xml:space="preserve"> </w:t>
      </w:r>
      <w:r w:rsidRPr="00B54113">
        <w:rPr>
          <w:rFonts w:ascii="Times New Roman" w:hAnsi="Times New Roman"/>
          <w:b/>
        </w:rPr>
        <w:t>na vydanie zákona</w:t>
      </w:r>
      <w:r w:rsidRPr="00A3259F">
        <w:rPr>
          <w:rFonts w:ascii="Times New Roman" w:hAnsi="Times New Roman"/>
          <w:b/>
        </w:rPr>
        <w:t>, ktorým sa dopĺňa zákon č. 311/2001 Z. z. Zákonník práce v znení neskorších predpisov a ktorým sa menia a dopĺňajú niektoré zákony</w:t>
      </w:r>
      <w:r w:rsidRPr="00A3259F">
        <w:rPr>
          <w:rFonts w:cs="Arial"/>
          <w:b/>
        </w:rPr>
        <w:t xml:space="preserve"> </w:t>
      </w:r>
      <w:r w:rsidRPr="00A3259F">
        <w:rPr>
          <w:rFonts w:ascii="Times New Roman" w:hAnsi="Times New Roman"/>
          <w:b/>
        </w:rPr>
        <w:t xml:space="preserve">(tlač 1479) </w:t>
      </w:r>
    </w:p>
    <w:p w:rsidR="00A3259F" w:rsidRDefault="00A3259F" w:rsidP="00A3259F">
      <w:pPr>
        <w:tabs>
          <w:tab w:val="left" w:pos="-1985"/>
          <w:tab w:val="left" w:pos="709"/>
          <w:tab w:val="left" w:pos="1077"/>
        </w:tabs>
        <w:spacing w:line="276" w:lineRule="auto"/>
        <w:jc w:val="both"/>
        <w:rPr>
          <w:rFonts w:ascii="Times New Roman" w:hAnsi="Times New Roman"/>
        </w:rPr>
      </w:pPr>
      <w:r>
        <w:rPr>
          <w:rFonts w:ascii="Times New Roman" w:hAnsi="Times New Roman"/>
        </w:rPr>
        <w:t>___________________________________________________________________________</w:t>
      </w:r>
    </w:p>
    <w:p w:rsidR="00A3259F" w:rsidRPr="00E35790" w:rsidRDefault="00A3259F" w:rsidP="00A3259F">
      <w:pPr>
        <w:tabs>
          <w:tab w:val="left" w:pos="-1985"/>
          <w:tab w:val="left" w:pos="709"/>
          <w:tab w:val="left" w:pos="1077"/>
        </w:tabs>
        <w:spacing w:line="276" w:lineRule="auto"/>
        <w:jc w:val="both"/>
        <w:rPr>
          <w:rFonts w:ascii="Times New Roman" w:hAnsi="Times New Roman"/>
        </w:rPr>
      </w:pPr>
    </w:p>
    <w:p w:rsidR="00A3259F" w:rsidRPr="00E35790" w:rsidRDefault="00A3259F" w:rsidP="00A3259F">
      <w:pPr>
        <w:jc w:val="both"/>
        <w:rPr>
          <w:rFonts w:ascii="Times New Roman" w:hAnsi="Times New Roman"/>
        </w:rPr>
      </w:pPr>
      <w:r w:rsidRPr="0085295D">
        <w:rPr>
          <w:rFonts w:ascii="Times New Roman" w:hAnsi="Times New Roman"/>
        </w:rPr>
        <w:tab/>
        <w:t xml:space="preserve">Výbor Národnej rady Slovenskej republiky pre sociálne veci ako gestorský výbor </w:t>
      </w:r>
      <w:r w:rsidRPr="0085295D">
        <w:rPr>
          <w:rFonts w:ascii="Times New Roman" w:hAnsi="Times New Roman"/>
          <w:b/>
          <w:szCs w:val="24"/>
        </w:rPr>
        <w:t xml:space="preserve">k návrhu </w:t>
      </w:r>
      <w:r w:rsidRPr="0085295D">
        <w:rPr>
          <w:rFonts w:ascii="Times New Roman" w:hAnsi="Times New Roman"/>
          <w:b/>
          <w:bCs/>
          <w:szCs w:val="24"/>
        </w:rPr>
        <w:t>poslanc</w:t>
      </w:r>
      <w:r>
        <w:rPr>
          <w:rFonts w:ascii="Times New Roman" w:hAnsi="Times New Roman"/>
          <w:b/>
          <w:bCs/>
          <w:szCs w:val="24"/>
        </w:rPr>
        <w:t xml:space="preserve">ov </w:t>
      </w:r>
      <w:r w:rsidRPr="00A3259F">
        <w:rPr>
          <w:rFonts w:ascii="Times New Roman" w:hAnsi="Times New Roman"/>
        </w:rPr>
        <w:t xml:space="preserve">Národnej rady Slovenskej republiky </w:t>
      </w:r>
      <w:r w:rsidR="00B54113" w:rsidRPr="00073292">
        <w:rPr>
          <w:rFonts w:ascii="Times New Roman" w:hAnsi="Times New Roman"/>
          <w:szCs w:val="24"/>
        </w:rPr>
        <w:t>Dušana T</w:t>
      </w:r>
      <w:r w:rsidR="00B54113">
        <w:rPr>
          <w:rFonts w:ascii="Times New Roman" w:hAnsi="Times New Roman"/>
          <w:szCs w:val="24"/>
        </w:rPr>
        <w:t>ittela</w:t>
      </w:r>
      <w:r w:rsidR="00B54113" w:rsidRPr="00073292">
        <w:rPr>
          <w:rFonts w:ascii="Times New Roman" w:hAnsi="Times New Roman"/>
          <w:szCs w:val="24"/>
        </w:rPr>
        <w:t>, Tibora J</w:t>
      </w:r>
      <w:r w:rsidR="00B54113">
        <w:rPr>
          <w:rFonts w:ascii="Times New Roman" w:hAnsi="Times New Roman"/>
          <w:szCs w:val="24"/>
        </w:rPr>
        <w:t>ančulu</w:t>
      </w:r>
      <w:r w:rsidR="00B54113" w:rsidRPr="00073292">
        <w:rPr>
          <w:rFonts w:ascii="Times New Roman" w:hAnsi="Times New Roman"/>
          <w:szCs w:val="24"/>
        </w:rPr>
        <w:t>, Evy S</w:t>
      </w:r>
      <w:r w:rsidR="00B54113">
        <w:rPr>
          <w:rFonts w:ascii="Times New Roman" w:hAnsi="Times New Roman"/>
          <w:szCs w:val="24"/>
        </w:rPr>
        <w:t>molíkovej</w:t>
      </w:r>
      <w:r w:rsidR="00B54113" w:rsidRPr="00073292">
        <w:rPr>
          <w:rFonts w:ascii="Times New Roman" w:hAnsi="Times New Roman"/>
          <w:szCs w:val="24"/>
        </w:rPr>
        <w:t xml:space="preserve"> a Tibora B</w:t>
      </w:r>
      <w:r w:rsidR="00B54113">
        <w:rPr>
          <w:rFonts w:ascii="Times New Roman" w:hAnsi="Times New Roman"/>
          <w:szCs w:val="24"/>
        </w:rPr>
        <w:t>ernaťáka</w:t>
      </w:r>
      <w:r w:rsidR="00B54113" w:rsidRPr="00A3259F">
        <w:rPr>
          <w:rFonts w:ascii="Times New Roman" w:hAnsi="Times New Roman"/>
        </w:rPr>
        <w:t xml:space="preserve"> </w:t>
      </w:r>
      <w:r w:rsidRPr="00A3259F">
        <w:rPr>
          <w:rFonts w:ascii="Times New Roman" w:hAnsi="Times New Roman"/>
        </w:rPr>
        <w:t>na vydanie zákona, ktorým sa dopĺňa zákon č. 311/2001 Z. z. Zákonník práce v znení neskorších predpisov a ktorým sa menia a dopĺňajú niektoré zákony</w:t>
      </w:r>
      <w:r>
        <w:rPr>
          <w:rFonts w:cs="Arial"/>
        </w:rPr>
        <w:t xml:space="preserve"> </w:t>
      </w:r>
      <w:r w:rsidRPr="00A3259F">
        <w:rPr>
          <w:rFonts w:ascii="Times New Roman" w:hAnsi="Times New Roman"/>
          <w:b/>
        </w:rPr>
        <w:t>(tlač 1479)</w:t>
      </w:r>
      <w:r w:rsidRPr="002840DB">
        <w:rPr>
          <w:rFonts w:ascii="Times New Roman" w:hAnsi="Times New Roman"/>
        </w:rPr>
        <w:t xml:space="preserve"> </w:t>
      </w:r>
      <w:r w:rsidRPr="00E35790">
        <w:rPr>
          <w:rFonts w:ascii="Times New Roman" w:hAnsi="Times New Roman"/>
        </w:rPr>
        <w:t xml:space="preserve">(ďalej len „gestorský výbor“) podáva Národnej rade Slovenskej republiky v súlade s § 79 ods. 1 zákona Národnej rady Slovenskej republiky č. 350/1996 Z. z. o rokovacom poriadku Národnej rady Slovenskej republiky v znení neskorších predpisov </w:t>
      </w:r>
      <w:r w:rsidRPr="00E35790">
        <w:rPr>
          <w:rFonts w:ascii="Times New Roman" w:hAnsi="Times New Roman"/>
          <w:b/>
          <w:bCs/>
        </w:rPr>
        <w:t>spoločnú správu</w:t>
      </w:r>
      <w:r w:rsidRPr="00E35790">
        <w:rPr>
          <w:rFonts w:ascii="Times New Roman" w:hAnsi="Times New Roman"/>
        </w:rPr>
        <w:t xml:space="preserve"> výborov Národnej rady Slovenskej republiky:</w:t>
      </w:r>
    </w:p>
    <w:p w:rsidR="00A3259F" w:rsidRPr="00E35790" w:rsidRDefault="00A3259F" w:rsidP="00A3259F">
      <w:pPr>
        <w:tabs>
          <w:tab w:val="left" w:pos="-1985"/>
          <w:tab w:val="left" w:pos="709"/>
          <w:tab w:val="left" w:pos="1077"/>
        </w:tabs>
        <w:spacing w:line="276" w:lineRule="auto"/>
        <w:jc w:val="both"/>
        <w:rPr>
          <w:rFonts w:ascii="Times New Roman" w:hAnsi="Times New Roman"/>
        </w:rPr>
      </w:pPr>
    </w:p>
    <w:p w:rsidR="00A3259F" w:rsidRPr="00E35790" w:rsidRDefault="00A3259F" w:rsidP="00A3259F">
      <w:pPr>
        <w:tabs>
          <w:tab w:val="left" w:pos="-1985"/>
          <w:tab w:val="left" w:pos="709"/>
          <w:tab w:val="left" w:pos="1077"/>
        </w:tabs>
        <w:spacing w:line="276" w:lineRule="auto"/>
        <w:jc w:val="both"/>
        <w:rPr>
          <w:rFonts w:ascii="Times New Roman" w:hAnsi="Times New Roman"/>
        </w:rPr>
      </w:pPr>
    </w:p>
    <w:p w:rsidR="00A3259F" w:rsidRPr="00E35790" w:rsidRDefault="00A3259F" w:rsidP="00A3259F">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w:t>
      </w:r>
    </w:p>
    <w:p w:rsidR="00A3259F" w:rsidRPr="00E35790" w:rsidRDefault="00A3259F" w:rsidP="00A3259F">
      <w:pPr>
        <w:tabs>
          <w:tab w:val="left" w:pos="-1985"/>
          <w:tab w:val="left" w:pos="709"/>
          <w:tab w:val="left" w:pos="1077"/>
        </w:tabs>
        <w:spacing w:line="276" w:lineRule="auto"/>
        <w:jc w:val="both"/>
        <w:rPr>
          <w:rFonts w:ascii="Times New Roman" w:hAnsi="Times New Roman"/>
        </w:rPr>
      </w:pPr>
    </w:p>
    <w:p w:rsidR="00A3259F" w:rsidRPr="00E35790" w:rsidRDefault="00A3259F" w:rsidP="00A3259F">
      <w:pPr>
        <w:pStyle w:val="Zkladntext2"/>
        <w:tabs>
          <w:tab w:val="left" w:pos="-1985"/>
          <w:tab w:val="left" w:pos="709"/>
          <w:tab w:val="left" w:pos="1077"/>
        </w:tabs>
        <w:spacing w:line="276" w:lineRule="auto"/>
        <w:jc w:val="both"/>
        <w:rPr>
          <w:rFonts w:ascii="Times New Roman" w:hAnsi="Times New Roman"/>
          <w:lang w:eastAsia="sk-SK"/>
        </w:rPr>
      </w:pPr>
      <w:r w:rsidRPr="00E35790">
        <w:rPr>
          <w:rFonts w:ascii="Times New Roman" w:hAnsi="Times New Roman"/>
          <w:lang w:eastAsia="sk-SK"/>
        </w:rPr>
        <w:tab/>
        <w:t>Národná rada Slovenskej republiky uznesením č.</w:t>
      </w:r>
      <w:r>
        <w:rPr>
          <w:rFonts w:ascii="Times New Roman" w:hAnsi="Times New Roman"/>
          <w:lang w:eastAsia="sk-SK"/>
        </w:rPr>
        <w:t xml:space="preserve"> </w:t>
      </w:r>
      <w:r w:rsidR="00A65B52">
        <w:rPr>
          <w:rFonts w:ascii="Times New Roman" w:hAnsi="Times New Roman"/>
          <w:lang w:eastAsia="sk-SK"/>
        </w:rPr>
        <w:t>1926</w:t>
      </w:r>
      <w:r>
        <w:rPr>
          <w:rFonts w:ascii="Times New Roman" w:hAnsi="Times New Roman"/>
          <w:lang w:eastAsia="sk-SK"/>
        </w:rPr>
        <w:t xml:space="preserve"> </w:t>
      </w:r>
      <w:r w:rsidRPr="00E35790">
        <w:rPr>
          <w:rFonts w:ascii="Times New Roman" w:hAnsi="Times New Roman"/>
          <w:lang w:eastAsia="sk-SK"/>
        </w:rPr>
        <w:t>z</w:t>
      </w:r>
      <w:r>
        <w:rPr>
          <w:rFonts w:ascii="Times New Roman" w:hAnsi="Times New Roman"/>
          <w:lang w:eastAsia="sk-SK"/>
        </w:rPr>
        <w:t xml:space="preserve"> </w:t>
      </w:r>
      <w:r w:rsidR="00A65B52">
        <w:rPr>
          <w:rFonts w:ascii="Times New Roman" w:hAnsi="Times New Roman"/>
          <w:lang w:eastAsia="sk-SK"/>
        </w:rPr>
        <w:t>26</w:t>
      </w:r>
      <w:r>
        <w:rPr>
          <w:rFonts w:ascii="Times New Roman" w:hAnsi="Times New Roman"/>
          <w:lang w:eastAsia="sk-SK"/>
        </w:rPr>
        <w:t xml:space="preserve">. </w:t>
      </w:r>
      <w:r w:rsidR="00380659">
        <w:rPr>
          <w:rFonts w:ascii="Times New Roman" w:hAnsi="Times New Roman"/>
          <w:lang w:eastAsia="sk-SK"/>
        </w:rPr>
        <w:t>júna</w:t>
      </w:r>
      <w:r>
        <w:rPr>
          <w:rFonts w:ascii="Times New Roman" w:hAnsi="Times New Roman"/>
          <w:lang w:eastAsia="sk-SK"/>
        </w:rPr>
        <w:t xml:space="preserve"> 2019</w:t>
      </w:r>
      <w:r w:rsidRPr="00E35790">
        <w:rPr>
          <w:rFonts w:ascii="Times New Roman" w:hAnsi="Times New Roman"/>
          <w:lang w:eastAsia="sk-SK"/>
        </w:rPr>
        <w:t xml:space="preserve"> pridelila </w:t>
      </w:r>
      <w:r>
        <w:rPr>
          <w:rFonts w:ascii="Times New Roman" w:hAnsi="Times New Roman"/>
          <w:lang w:eastAsia="sk-SK"/>
        </w:rPr>
        <w:t xml:space="preserve">predmetný návrh zákona </w:t>
      </w:r>
      <w:r w:rsidRPr="00E35790">
        <w:rPr>
          <w:rFonts w:ascii="Times New Roman" w:hAnsi="Times New Roman"/>
          <w:lang w:eastAsia="sk-SK"/>
        </w:rPr>
        <w:t>na prerokovanie týmto výborom:</w:t>
      </w:r>
    </w:p>
    <w:p w:rsidR="00A3259F" w:rsidRDefault="00A3259F" w:rsidP="00A3259F">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Ústavnoprávnemu výboru Národnej rady Slovenskej republiky</w:t>
      </w:r>
      <w:r>
        <w:rPr>
          <w:rFonts w:ascii="Times New Roman" w:hAnsi="Times New Roman"/>
          <w:szCs w:val="24"/>
        </w:rPr>
        <w:t>,</w:t>
      </w:r>
    </w:p>
    <w:p w:rsidR="00A3259F" w:rsidRDefault="00A3259F" w:rsidP="00A3259F">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t>Výboru Národnej rady Slovenskej republiky pre financie a rozpočet,</w:t>
      </w:r>
    </w:p>
    <w:p w:rsidR="00A3259F" w:rsidRDefault="00A3259F" w:rsidP="00A3259F">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t xml:space="preserve">Výboru Národnej rady Slovenskej republiky pre hospodárske záležitosti a </w:t>
      </w:r>
    </w:p>
    <w:p w:rsidR="00A3259F" w:rsidRDefault="00A3259F" w:rsidP="00A3259F">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Výboru Národnej rady Slovenskej republiky pre sociálne vec</w:t>
      </w:r>
      <w:r w:rsidRPr="00A3259F">
        <w:rPr>
          <w:rFonts w:ascii="Times New Roman" w:hAnsi="Times New Roman"/>
          <w:szCs w:val="24"/>
        </w:rPr>
        <w:t>i.</w:t>
      </w:r>
      <w:r>
        <w:rPr>
          <w:rFonts w:ascii="Times New Roman" w:hAnsi="Times New Roman"/>
          <w:szCs w:val="24"/>
        </w:rPr>
        <w:t xml:space="preserve"> </w:t>
      </w:r>
    </w:p>
    <w:p w:rsidR="00A3259F" w:rsidRDefault="00A3259F" w:rsidP="00A3259F">
      <w:pPr>
        <w:tabs>
          <w:tab w:val="left" w:pos="-1985"/>
          <w:tab w:val="left" w:pos="709"/>
          <w:tab w:val="left" w:pos="1077"/>
        </w:tabs>
        <w:spacing w:line="276" w:lineRule="auto"/>
        <w:jc w:val="both"/>
        <w:rPr>
          <w:rFonts w:ascii="Times New Roman" w:hAnsi="Times New Roman"/>
        </w:rPr>
      </w:pPr>
      <w:r>
        <w:rPr>
          <w:rFonts w:ascii="Times New Roman" w:hAnsi="Times New Roman"/>
          <w:szCs w:val="24"/>
        </w:rPr>
        <w:tab/>
      </w:r>
    </w:p>
    <w:p w:rsidR="00A3259F" w:rsidRPr="003C5E8A" w:rsidRDefault="00A3259F" w:rsidP="00A3259F">
      <w:pPr>
        <w:spacing w:line="276" w:lineRule="auto"/>
        <w:ind w:firstLine="708"/>
        <w:jc w:val="both"/>
        <w:rPr>
          <w:rFonts w:ascii="Times New Roman" w:hAnsi="Times New Roman"/>
        </w:rPr>
      </w:pPr>
      <w:r w:rsidRPr="003C5E8A">
        <w:rPr>
          <w:rFonts w:ascii="Times New Roman" w:hAnsi="Times New Roman"/>
        </w:rPr>
        <w:t xml:space="preserve">Určila zároveň Výbor Národnej rady Slovenskej republiky pre sociálne </w:t>
      </w:r>
      <w:r>
        <w:rPr>
          <w:rFonts w:ascii="Times New Roman" w:hAnsi="Times New Roman"/>
        </w:rPr>
        <w:t xml:space="preserve">veci </w:t>
      </w:r>
      <w:r w:rsidRPr="003C5E8A">
        <w:rPr>
          <w:rFonts w:ascii="Times New Roman" w:hAnsi="Times New Roman"/>
        </w:rPr>
        <w:t>ako gestorský výbor a lehoty na prerokovanie predmetného návrhu zákona v druhom čítaní vo výboroch.</w:t>
      </w:r>
    </w:p>
    <w:p w:rsidR="00A3259F" w:rsidRDefault="00A3259F" w:rsidP="00A3259F">
      <w:pPr>
        <w:tabs>
          <w:tab w:val="left" w:pos="-1985"/>
          <w:tab w:val="left" w:pos="709"/>
          <w:tab w:val="left" w:pos="1077"/>
        </w:tabs>
        <w:spacing w:line="276" w:lineRule="auto"/>
        <w:jc w:val="both"/>
        <w:rPr>
          <w:rFonts w:ascii="Times New Roman" w:hAnsi="Times New Roman"/>
        </w:rPr>
      </w:pPr>
    </w:p>
    <w:p w:rsidR="00A3259F" w:rsidRDefault="00A3259F" w:rsidP="00A3259F">
      <w:pPr>
        <w:tabs>
          <w:tab w:val="left" w:pos="-1985"/>
          <w:tab w:val="left" w:pos="709"/>
          <w:tab w:val="left" w:pos="1077"/>
        </w:tabs>
        <w:spacing w:line="276" w:lineRule="auto"/>
        <w:jc w:val="both"/>
        <w:rPr>
          <w:rFonts w:ascii="Times New Roman" w:hAnsi="Times New Roman"/>
        </w:rPr>
      </w:pPr>
    </w:p>
    <w:p w:rsidR="00A3259F" w:rsidRPr="00E35790" w:rsidRDefault="00A3259F" w:rsidP="00A3259F">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lastRenderedPageBreak/>
        <w:t>II.</w:t>
      </w:r>
    </w:p>
    <w:p w:rsidR="00A3259F" w:rsidRPr="00E35790" w:rsidRDefault="00A3259F" w:rsidP="00A3259F">
      <w:pPr>
        <w:tabs>
          <w:tab w:val="left" w:pos="-1985"/>
          <w:tab w:val="left" w:pos="709"/>
          <w:tab w:val="left" w:pos="1077"/>
        </w:tabs>
        <w:spacing w:line="276" w:lineRule="auto"/>
        <w:jc w:val="center"/>
        <w:rPr>
          <w:rFonts w:ascii="Times New Roman" w:hAnsi="Times New Roman"/>
          <w:b/>
          <w:bCs/>
        </w:rPr>
      </w:pPr>
    </w:p>
    <w:p w:rsidR="00A3259F" w:rsidRPr="00E35790" w:rsidRDefault="00A3259F" w:rsidP="00A3259F">
      <w:pPr>
        <w:tabs>
          <w:tab w:val="left" w:pos="-1985"/>
          <w:tab w:val="left" w:pos="709"/>
          <w:tab w:val="left" w:pos="1077"/>
        </w:tabs>
        <w:spacing w:line="276" w:lineRule="auto"/>
        <w:jc w:val="both"/>
        <w:rPr>
          <w:rFonts w:ascii="Times New Roman" w:hAnsi="Times New Roman"/>
        </w:rPr>
      </w:pPr>
      <w:r w:rsidRPr="00E35790">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rokovacieho poriadku)</w:t>
      </w:r>
      <w:r>
        <w:rPr>
          <w:rFonts w:ascii="Times New Roman" w:hAnsi="Times New Roman"/>
        </w:rPr>
        <w:t>.</w:t>
      </w:r>
    </w:p>
    <w:p w:rsidR="00A3259F" w:rsidRPr="00E35790" w:rsidRDefault="00A3259F" w:rsidP="00A3259F">
      <w:pPr>
        <w:tabs>
          <w:tab w:val="left" w:pos="-1985"/>
          <w:tab w:val="left" w:pos="709"/>
          <w:tab w:val="left" w:pos="1077"/>
        </w:tabs>
        <w:spacing w:line="276" w:lineRule="auto"/>
        <w:jc w:val="both"/>
        <w:rPr>
          <w:rFonts w:ascii="Times New Roman" w:hAnsi="Times New Roman"/>
        </w:rPr>
      </w:pPr>
    </w:p>
    <w:p w:rsidR="00A3259F" w:rsidRPr="00D056E2" w:rsidRDefault="00A3259F" w:rsidP="00A3259F">
      <w:pPr>
        <w:tabs>
          <w:tab w:val="left" w:pos="-1985"/>
          <w:tab w:val="left" w:pos="709"/>
          <w:tab w:val="left" w:pos="1077"/>
        </w:tabs>
        <w:spacing w:line="276" w:lineRule="auto"/>
        <w:jc w:val="both"/>
        <w:rPr>
          <w:rFonts w:ascii="Times New Roman" w:hAnsi="Times New Roman"/>
          <w:b/>
        </w:rPr>
      </w:pPr>
    </w:p>
    <w:p w:rsidR="00A3259F" w:rsidRPr="00E35790" w:rsidRDefault="00A3259F" w:rsidP="00A3259F">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r>
        <w:rPr>
          <w:rFonts w:ascii="Times New Roman" w:hAnsi="Times New Roman"/>
          <w:b/>
          <w:bCs/>
        </w:rPr>
        <w:t>I</w:t>
      </w:r>
      <w:r w:rsidRPr="00E35790">
        <w:rPr>
          <w:rFonts w:ascii="Times New Roman" w:hAnsi="Times New Roman"/>
          <w:b/>
          <w:bCs/>
        </w:rPr>
        <w:t>.</w:t>
      </w:r>
    </w:p>
    <w:p w:rsidR="00A3259F" w:rsidRPr="00011996" w:rsidRDefault="00A3259F" w:rsidP="00A3259F">
      <w:pPr>
        <w:tabs>
          <w:tab w:val="left" w:pos="-1985"/>
          <w:tab w:val="left" w:pos="709"/>
          <w:tab w:val="left" w:pos="1077"/>
        </w:tabs>
        <w:spacing w:line="276" w:lineRule="auto"/>
        <w:jc w:val="center"/>
        <w:rPr>
          <w:rFonts w:ascii="Times New Roman" w:hAnsi="Times New Roman"/>
          <w:b/>
          <w:bCs/>
          <w:szCs w:val="24"/>
        </w:rPr>
      </w:pPr>
    </w:p>
    <w:p w:rsidR="00A3259F" w:rsidRPr="00011996" w:rsidRDefault="00A3259F" w:rsidP="00A3259F">
      <w:pPr>
        <w:jc w:val="both"/>
        <w:rPr>
          <w:rFonts w:ascii="Times New Roman" w:hAnsi="Times New Roman"/>
          <w:szCs w:val="24"/>
        </w:rPr>
      </w:pPr>
      <w:r w:rsidRPr="00011996">
        <w:rPr>
          <w:rFonts w:ascii="Times New Roman" w:hAnsi="Times New Roman"/>
          <w:szCs w:val="24"/>
        </w:rPr>
        <w:tab/>
      </w:r>
      <w:r w:rsidRPr="00F83468">
        <w:rPr>
          <w:rFonts w:ascii="Times New Roman" w:hAnsi="Times New Roman"/>
          <w:szCs w:val="24"/>
        </w:rPr>
        <w:t xml:space="preserve">Návrh </w:t>
      </w:r>
      <w:r w:rsidRPr="00E333B8">
        <w:rPr>
          <w:rFonts w:ascii="Times New Roman" w:hAnsi="Times New Roman"/>
          <w:bCs/>
        </w:rPr>
        <w:t>poslanc</w:t>
      </w:r>
      <w:r>
        <w:rPr>
          <w:rFonts w:ascii="Times New Roman" w:hAnsi="Times New Roman"/>
          <w:bCs/>
        </w:rPr>
        <w:t xml:space="preserve">ov </w:t>
      </w:r>
      <w:r w:rsidRPr="00965E75">
        <w:rPr>
          <w:rFonts w:ascii="Times New Roman" w:hAnsi="Times New Roman"/>
        </w:rPr>
        <w:t xml:space="preserve">Národnej rady Slovenskej republiky </w:t>
      </w:r>
      <w:r w:rsidR="00B54113" w:rsidRPr="00073292">
        <w:rPr>
          <w:rFonts w:ascii="Times New Roman" w:hAnsi="Times New Roman"/>
          <w:szCs w:val="24"/>
        </w:rPr>
        <w:t>Dušana T</w:t>
      </w:r>
      <w:r w:rsidR="00B54113">
        <w:rPr>
          <w:rFonts w:ascii="Times New Roman" w:hAnsi="Times New Roman"/>
          <w:szCs w:val="24"/>
        </w:rPr>
        <w:t>ittela</w:t>
      </w:r>
      <w:r w:rsidR="00B54113" w:rsidRPr="00073292">
        <w:rPr>
          <w:rFonts w:ascii="Times New Roman" w:hAnsi="Times New Roman"/>
          <w:szCs w:val="24"/>
        </w:rPr>
        <w:t>, Tibora J</w:t>
      </w:r>
      <w:r w:rsidR="00B54113">
        <w:rPr>
          <w:rFonts w:ascii="Times New Roman" w:hAnsi="Times New Roman"/>
          <w:szCs w:val="24"/>
        </w:rPr>
        <w:t>ančulu</w:t>
      </w:r>
      <w:r w:rsidR="00B54113" w:rsidRPr="00073292">
        <w:rPr>
          <w:rFonts w:ascii="Times New Roman" w:hAnsi="Times New Roman"/>
          <w:szCs w:val="24"/>
        </w:rPr>
        <w:t>, Evy S</w:t>
      </w:r>
      <w:r w:rsidR="00B54113">
        <w:rPr>
          <w:rFonts w:ascii="Times New Roman" w:hAnsi="Times New Roman"/>
          <w:szCs w:val="24"/>
        </w:rPr>
        <w:t>molíkovej</w:t>
      </w:r>
      <w:r w:rsidR="00B54113" w:rsidRPr="00073292">
        <w:rPr>
          <w:rFonts w:ascii="Times New Roman" w:hAnsi="Times New Roman"/>
          <w:szCs w:val="24"/>
        </w:rPr>
        <w:t xml:space="preserve"> a Tibora B</w:t>
      </w:r>
      <w:r w:rsidR="00B54113">
        <w:rPr>
          <w:rFonts w:ascii="Times New Roman" w:hAnsi="Times New Roman"/>
          <w:szCs w:val="24"/>
        </w:rPr>
        <w:t>ernaťáka</w:t>
      </w:r>
      <w:r w:rsidR="00B54113" w:rsidRPr="00A3259F">
        <w:rPr>
          <w:rFonts w:ascii="Times New Roman" w:hAnsi="Times New Roman"/>
        </w:rPr>
        <w:t xml:space="preserve"> </w:t>
      </w:r>
      <w:r w:rsidRPr="00A3259F">
        <w:rPr>
          <w:rFonts w:ascii="Times New Roman" w:hAnsi="Times New Roman"/>
        </w:rPr>
        <w:t>na vydanie zákona, ktorým sa dopĺňa zákon č. 311/2001 Z. z. Zákonník práce v znení neskorších predpisov a ktorým sa menia a dopĺňajú niektoré zákony</w:t>
      </w:r>
      <w:r>
        <w:rPr>
          <w:rFonts w:cs="Arial"/>
        </w:rPr>
        <w:t xml:space="preserve"> </w:t>
      </w:r>
      <w:r w:rsidRPr="00A3259F">
        <w:rPr>
          <w:rFonts w:ascii="Times New Roman" w:hAnsi="Times New Roman"/>
          <w:b/>
        </w:rPr>
        <w:t>(tlač 1479)</w:t>
      </w:r>
      <w:r w:rsidRPr="002840DB">
        <w:rPr>
          <w:rFonts w:ascii="Times New Roman" w:hAnsi="Times New Roman"/>
        </w:rPr>
        <w:t xml:space="preserve"> </w:t>
      </w:r>
      <w:r w:rsidRPr="00A3259F">
        <w:rPr>
          <w:rFonts w:ascii="Times New Roman" w:hAnsi="Times New Roman"/>
          <w:b/>
        </w:rPr>
        <w:t>p</w:t>
      </w:r>
      <w:r>
        <w:rPr>
          <w:rFonts w:ascii="Times New Roman" w:hAnsi="Times New Roman"/>
          <w:b/>
          <w:lang w:eastAsia="sk-SK"/>
        </w:rPr>
        <w:t xml:space="preserve">rerokovali a </w:t>
      </w:r>
      <w:r w:rsidRPr="00011996">
        <w:rPr>
          <w:rFonts w:ascii="Times New Roman" w:hAnsi="Times New Roman"/>
          <w:b/>
          <w:bCs/>
          <w:szCs w:val="24"/>
        </w:rPr>
        <w:t xml:space="preserve">odporučili </w:t>
      </w:r>
      <w:r w:rsidRPr="00011996">
        <w:rPr>
          <w:rFonts w:ascii="Times New Roman" w:hAnsi="Times New Roman"/>
          <w:szCs w:val="24"/>
        </w:rPr>
        <w:t>Národnej rad</w:t>
      </w:r>
      <w:r>
        <w:rPr>
          <w:rFonts w:ascii="Times New Roman" w:hAnsi="Times New Roman"/>
          <w:szCs w:val="24"/>
        </w:rPr>
        <w:t>e</w:t>
      </w:r>
      <w:r w:rsidRPr="00011996">
        <w:rPr>
          <w:rFonts w:ascii="Times New Roman" w:hAnsi="Times New Roman"/>
          <w:szCs w:val="24"/>
        </w:rPr>
        <w:t xml:space="preserve"> Slovenskej republiky </w:t>
      </w:r>
      <w:r w:rsidRPr="00F83468">
        <w:rPr>
          <w:rFonts w:ascii="Times New Roman" w:hAnsi="Times New Roman"/>
          <w:b/>
          <w:bCs/>
          <w:szCs w:val="24"/>
        </w:rPr>
        <w:t>sc</w:t>
      </w:r>
      <w:r w:rsidRPr="00011996">
        <w:rPr>
          <w:rFonts w:ascii="Times New Roman" w:hAnsi="Times New Roman"/>
          <w:b/>
          <w:bCs/>
          <w:szCs w:val="24"/>
        </w:rPr>
        <w:t>hváliť</w:t>
      </w:r>
      <w:r w:rsidRPr="00011996">
        <w:rPr>
          <w:rFonts w:ascii="Times New Roman" w:hAnsi="Times New Roman"/>
          <w:szCs w:val="24"/>
        </w:rPr>
        <w:t>:</w:t>
      </w:r>
    </w:p>
    <w:p w:rsidR="00A3259F" w:rsidRDefault="00A3259F" w:rsidP="00A3259F">
      <w:pPr>
        <w:tabs>
          <w:tab w:val="left" w:pos="-1985"/>
          <w:tab w:val="left" w:pos="709"/>
          <w:tab w:val="left" w:pos="1077"/>
        </w:tabs>
        <w:spacing w:line="276" w:lineRule="auto"/>
        <w:jc w:val="both"/>
        <w:rPr>
          <w:rFonts w:ascii="Times New Roman" w:hAnsi="Times New Roman"/>
          <w:szCs w:val="24"/>
        </w:rPr>
      </w:pPr>
    </w:p>
    <w:p w:rsidR="00A3259F" w:rsidRDefault="00A3259F" w:rsidP="00A3259F">
      <w:pPr>
        <w:tabs>
          <w:tab w:val="left" w:pos="-1985"/>
          <w:tab w:val="left" w:pos="709"/>
          <w:tab w:val="left" w:pos="1077"/>
        </w:tabs>
        <w:spacing w:line="276" w:lineRule="auto"/>
        <w:jc w:val="both"/>
        <w:rPr>
          <w:rFonts w:ascii="Times New Roman" w:hAnsi="Times New Roman"/>
        </w:rPr>
      </w:pPr>
      <w:r>
        <w:rPr>
          <w:rFonts w:ascii="Times New Roman" w:hAnsi="Times New Roman"/>
        </w:rPr>
        <w:tab/>
        <w:t xml:space="preserve">Ústavnoprávny výbor Národnej rady Slovenskej republiky uznesením č. </w:t>
      </w:r>
      <w:r w:rsidR="002A731B">
        <w:rPr>
          <w:rFonts w:ascii="Times New Roman" w:hAnsi="Times New Roman"/>
        </w:rPr>
        <w:t>691</w:t>
      </w:r>
      <w:r>
        <w:rPr>
          <w:rFonts w:ascii="Times New Roman" w:hAnsi="Times New Roman"/>
        </w:rPr>
        <w:t xml:space="preserve"> z </w:t>
      </w:r>
      <w:r w:rsidR="00856FB5">
        <w:rPr>
          <w:rFonts w:ascii="Times New Roman" w:hAnsi="Times New Roman"/>
        </w:rPr>
        <w:t>9</w:t>
      </w:r>
      <w:r>
        <w:rPr>
          <w:rFonts w:ascii="Times New Roman" w:hAnsi="Times New Roman"/>
        </w:rPr>
        <w:t xml:space="preserve">. </w:t>
      </w:r>
      <w:r w:rsidR="00856FB5">
        <w:rPr>
          <w:rFonts w:ascii="Times New Roman" w:hAnsi="Times New Roman"/>
        </w:rPr>
        <w:t>septembra</w:t>
      </w:r>
      <w:r>
        <w:rPr>
          <w:rFonts w:ascii="Times New Roman" w:hAnsi="Times New Roman"/>
        </w:rPr>
        <w:t xml:space="preserve"> 2019,</w:t>
      </w:r>
    </w:p>
    <w:p w:rsidR="00A3259F" w:rsidRDefault="00A3259F" w:rsidP="00A3259F">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t xml:space="preserve">Výbor Národnej rady Slovenskej republiky pre financie a rozpočet </w:t>
      </w:r>
      <w:r>
        <w:rPr>
          <w:rFonts w:ascii="Times New Roman" w:hAnsi="Times New Roman"/>
        </w:rPr>
        <w:t xml:space="preserve">uznesením č. </w:t>
      </w:r>
      <w:r w:rsidR="007222B7">
        <w:rPr>
          <w:rFonts w:ascii="Times New Roman" w:hAnsi="Times New Roman"/>
        </w:rPr>
        <w:t>456</w:t>
      </w:r>
      <w:r>
        <w:rPr>
          <w:rFonts w:ascii="Times New Roman" w:hAnsi="Times New Roman"/>
        </w:rPr>
        <w:t xml:space="preserve"> z</w:t>
      </w:r>
      <w:r w:rsidR="00D70F03">
        <w:rPr>
          <w:rFonts w:ascii="Times New Roman" w:hAnsi="Times New Roman"/>
        </w:rPr>
        <w:t xml:space="preserve"> 5</w:t>
      </w:r>
      <w:r>
        <w:rPr>
          <w:rFonts w:ascii="Times New Roman" w:hAnsi="Times New Roman"/>
        </w:rPr>
        <w:t xml:space="preserve">. </w:t>
      </w:r>
      <w:r w:rsidR="000B3FAA">
        <w:rPr>
          <w:rFonts w:ascii="Times New Roman" w:hAnsi="Times New Roman"/>
        </w:rPr>
        <w:t>septembra</w:t>
      </w:r>
      <w:r>
        <w:rPr>
          <w:rFonts w:ascii="Times New Roman" w:hAnsi="Times New Roman"/>
        </w:rPr>
        <w:t xml:space="preserve"> 2019</w:t>
      </w:r>
      <w:r>
        <w:rPr>
          <w:rFonts w:ascii="Times New Roman" w:hAnsi="Times New Roman"/>
          <w:szCs w:val="24"/>
        </w:rPr>
        <w:t xml:space="preserve">, </w:t>
      </w:r>
    </w:p>
    <w:p w:rsidR="00A3259F" w:rsidRDefault="00A3259F" w:rsidP="00A3259F">
      <w:pPr>
        <w:tabs>
          <w:tab w:val="left" w:pos="-1985"/>
          <w:tab w:val="left" w:pos="709"/>
          <w:tab w:val="left" w:pos="1077"/>
        </w:tabs>
        <w:spacing w:line="276" w:lineRule="auto"/>
        <w:jc w:val="both"/>
        <w:rPr>
          <w:rFonts w:ascii="Times New Roman" w:hAnsi="Times New Roman"/>
        </w:rPr>
      </w:pPr>
      <w:r>
        <w:rPr>
          <w:rFonts w:ascii="Times New Roman" w:hAnsi="Times New Roman"/>
          <w:szCs w:val="24"/>
        </w:rPr>
        <w:tab/>
      </w:r>
      <w:r>
        <w:rPr>
          <w:rFonts w:ascii="Times New Roman" w:hAnsi="Times New Roman"/>
        </w:rPr>
        <w:tab/>
        <w:t xml:space="preserve">Výbor Národnej rady Slovenskej republiky pre sociálne veci uznesením č. </w:t>
      </w:r>
      <w:r w:rsidR="00F96439">
        <w:rPr>
          <w:rFonts w:ascii="Times New Roman" w:hAnsi="Times New Roman"/>
        </w:rPr>
        <w:t>174</w:t>
      </w:r>
      <w:r>
        <w:rPr>
          <w:rFonts w:ascii="Times New Roman" w:hAnsi="Times New Roman"/>
        </w:rPr>
        <w:t xml:space="preserve"> z </w:t>
      </w:r>
      <w:r w:rsidR="000B3FAA">
        <w:rPr>
          <w:rFonts w:ascii="Times New Roman" w:hAnsi="Times New Roman"/>
        </w:rPr>
        <w:t>10</w:t>
      </w:r>
      <w:r>
        <w:rPr>
          <w:rFonts w:ascii="Times New Roman" w:hAnsi="Times New Roman"/>
        </w:rPr>
        <w:t xml:space="preserve">. </w:t>
      </w:r>
      <w:r w:rsidR="000B3FAA">
        <w:rPr>
          <w:rFonts w:ascii="Times New Roman" w:hAnsi="Times New Roman"/>
        </w:rPr>
        <w:t>septembra</w:t>
      </w:r>
      <w:r>
        <w:rPr>
          <w:rFonts w:ascii="Times New Roman" w:hAnsi="Times New Roman"/>
        </w:rPr>
        <w:t xml:space="preserve"> 2019.</w:t>
      </w:r>
    </w:p>
    <w:p w:rsidR="00A3259F" w:rsidRPr="005D244C" w:rsidRDefault="00A3259F" w:rsidP="00A3259F">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t xml:space="preserve"> </w:t>
      </w:r>
    </w:p>
    <w:p w:rsidR="0002453F" w:rsidRDefault="0002453F" w:rsidP="0002453F">
      <w:pPr>
        <w:spacing w:line="276" w:lineRule="auto"/>
        <w:ind w:firstLine="709"/>
        <w:jc w:val="both"/>
        <w:rPr>
          <w:rFonts w:ascii="Times New Roman" w:hAnsi="Times New Roman"/>
        </w:rPr>
      </w:pPr>
      <w:r>
        <w:rPr>
          <w:rFonts w:ascii="Times New Roman" w:hAnsi="Times New Roman"/>
        </w:rPr>
        <w:t xml:space="preserve">Výbor Národnej rady Slovenskej republiky pre hospodárske záležitosti o predmetnom návrhu nerokoval, pretože </w:t>
      </w:r>
      <w:r>
        <w:rPr>
          <w:rFonts w:ascii="Times New Roman" w:hAnsi="Times New Roman"/>
          <w:bCs/>
        </w:rPr>
        <w:t xml:space="preserve">nebol uznášaniaschopný. </w:t>
      </w:r>
    </w:p>
    <w:p w:rsidR="00A3259F" w:rsidRDefault="00A3259F" w:rsidP="00A3259F">
      <w:pPr>
        <w:tabs>
          <w:tab w:val="left" w:pos="-1985"/>
          <w:tab w:val="left" w:pos="709"/>
          <w:tab w:val="left" w:pos="1077"/>
        </w:tabs>
        <w:spacing w:line="276" w:lineRule="auto"/>
        <w:jc w:val="both"/>
        <w:rPr>
          <w:rFonts w:ascii="Times New Roman" w:hAnsi="Times New Roman"/>
        </w:rPr>
      </w:pPr>
    </w:p>
    <w:p w:rsidR="00A3259F" w:rsidRDefault="00A3259F" w:rsidP="00A3259F">
      <w:pPr>
        <w:tabs>
          <w:tab w:val="left" w:pos="-1985"/>
          <w:tab w:val="left" w:pos="709"/>
          <w:tab w:val="left" w:pos="1077"/>
        </w:tabs>
        <w:spacing w:line="276" w:lineRule="auto"/>
        <w:jc w:val="both"/>
        <w:rPr>
          <w:rFonts w:ascii="Times New Roman" w:hAnsi="Times New Roman"/>
        </w:rPr>
      </w:pPr>
    </w:p>
    <w:p w:rsidR="00A3259F" w:rsidRPr="00E35790" w:rsidRDefault="00A3259F" w:rsidP="00A3259F">
      <w:pPr>
        <w:tabs>
          <w:tab w:val="left" w:pos="-1985"/>
          <w:tab w:val="left" w:pos="709"/>
          <w:tab w:val="left" w:pos="1077"/>
        </w:tabs>
        <w:jc w:val="center"/>
        <w:rPr>
          <w:rFonts w:ascii="Times New Roman" w:hAnsi="Times New Roman"/>
          <w:b/>
          <w:bCs/>
        </w:rPr>
      </w:pPr>
      <w:r w:rsidRPr="00E35790">
        <w:rPr>
          <w:rFonts w:ascii="Times New Roman" w:hAnsi="Times New Roman"/>
          <w:b/>
          <w:bCs/>
        </w:rPr>
        <w:t>IV.</w:t>
      </w:r>
    </w:p>
    <w:p w:rsidR="00A3259F" w:rsidRPr="00E35790" w:rsidRDefault="00A3259F" w:rsidP="00A3259F">
      <w:pPr>
        <w:tabs>
          <w:tab w:val="left" w:pos="-1985"/>
          <w:tab w:val="left" w:pos="709"/>
          <w:tab w:val="left" w:pos="1077"/>
        </w:tabs>
        <w:jc w:val="center"/>
        <w:rPr>
          <w:rFonts w:ascii="Times New Roman" w:hAnsi="Times New Roman"/>
          <w:b/>
          <w:bCs/>
        </w:rPr>
      </w:pPr>
    </w:p>
    <w:p w:rsidR="00A3259F" w:rsidRDefault="00A3259F" w:rsidP="00A3259F">
      <w:pPr>
        <w:tabs>
          <w:tab w:val="left" w:pos="-1985"/>
          <w:tab w:val="left" w:pos="709"/>
          <w:tab w:val="left" w:pos="1077"/>
        </w:tabs>
        <w:spacing w:line="276" w:lineRule="auto"/>
        <w:jc w:val="both"/>
        <w:rPr>
          <w:rFonts w:ascii="Times New Roman" w:hAnsi="Times New Roman"/>
          <w:bCs/>
        </w:rPr>
      </w:pPr>
      <w:r w:rsidRPr="00E35790">
        <w:rPr>
          <w:rFonts w:ascii="Times New Roman" w:hAnsi="Times New Roman"/>
        </w:rPr>
        <w:tab/>
        <w:t>Z uznesení výborov Národnej rady Slovenskej republiky uvedených v III. bode tejto spoločnej správy vyplýva</w:t>
      </w:r>
      <w:r>
        <w:rPr>
          <w:rFonts w:ascii="Times New Roman" w:hAnsi="Times New Roman"/>
        </w:rPr>
        <w:t xml:space="preserve">jú tieto </w:t>
      </w:r>
      <w:r w:rsidRPr="00E35790">
        <w:rPr>
          <w:rFonts w:ascii="Times New Roman" w:hAnsi="Times New Roman"/>
          <w:bCs/>
        </w:rPr>
        <w:t>pozmeňujúc</w:t>
      </w:r>
      <w:r>
        <w:rPr>
          <w:rFonts w:ascii="Times New Roman" w:hAnsi="Times New Roman"/>
          <w:bCs/>
        </w:rPr>
        <w:t xml:space="preserve">e a doplňujúce </w:t>
      </w:r>
      <w:r w:rsidRPr="00E35790">
        <w:rPr>
          <w:rFonts w:ascii="Times New Roman" w:hAnsi="Times New Roman"/>
          <w:bCs/>
        </w:rPr>
        <w:t xml:space="preserve"> návrh</w:t>
      </w:r>
      <w:r>
        <w:rPr>
          <w:rFonts w:ascii="Times New Roman" w:hAnsi="Times New Roman"/>
          <w:bCs/>
        </w:rPr>
        <w:t>y</w:t>
      </w:r>
      <w:r w:rsidRPr="00E35790">
        <w:rPr>
          <w:rFonts w:ascii="Times New Roman" w:hAnsi="Times New Roman"/>
          <w:bCs/>
        </w:rPr>
        <w:t>:</w:t>
      </w:r>
    </w:p>
    <w:p w:rsidR="00B77A08" w:rsidRPr="00423B28" w:rsidRDefault="00B77A08" w:rsidP="00B77A08">
      <w:pPr>
        <w:pStyle w:val="Odsekzoznamu"/>
        <w:tabs>
          <w:tab w:val="left" w:pos="284"/>
        </w:tabs>
        <w:spacing w:after="0" w:line="360" w:lineRule="auto"/>
        <w:jc w:val="center"/>
        <w:rPr>
          <w:b/>
        </w:rPr>
      </w:pPr>
    </w:p>
    <w:p w:rsidR="00B77A08" w:rsidRPr="00423B28" w:rsidRDefault="00B77A08" w:rsidP="00B77A08">
      <w:pPr>
        <w:pStyle w:val="Odsekzoznamu"/>
        <w:tabs>
          <w:tab w:val="left" w:pos="284"/>
        </w:tabs>
        <w:spacing w:after="0" w:line="360" w:lineRule="auto"/>
        <w:ind w:hanging="720"/>
        <w:jc w:val="both"/>
        <w:rPr>
          <w:b/>
        </w:rPr>
      </w:pPr>
      <w:r w:rsidRPr="00423B28">
        <w:rPr>
          <w:b/>
        </w:rPr>
        <w:t>K čl. I</w:t>
      </w:r>
    </w:p>
    <w:p w:rsidR="00B77A08" w:rsidRPr="00423B28" w:rsidRDefault="00B77A08" w:rsidP="00B77A08">
      <w:pPr>
        <w:pStyle w:val="Odsekzoznamu"/>
        <w:numPr>
          <w:ilvl w:val="0"/>
          <w:numId w:val="1"/>
        </w:numPr>
        <w:tabs>
          <w:tab w:val="left" w:pos="284"/>
        </w:tabs>
        <w:autoSpaceDE w:val="0"/>
        <w:autoSpaceDN w:val="0"/>
        <w:adjustRightInd w:val="0"/>
        <w:spacing w:after="0" w:line="276" w:lineRule="auto"/>
        <w:ind w:left="0" w:firstLine="0"/>
        <w:jc w:val="both"/>
        <w:rPr>
          <w:bCs/>
        </w:rPr>
      </w:pPr>
      <w:r w:rsidRPr="00423B28">
        <w:rPr>
          <w:bCs/>
        </w:rPr>
        <w:t>V čl. I § 152b ods. 1 prvej vete sa vypúšťajú slová „zamestnanca, ktoré nedovŕšilo 18 rokov veku, má trvalý pobyt alebo obdobný pobyt na území Slovenskej republiky, a ktoré je osobou s príslušnosťou k športovej organizácii podľa osobitného predpisu po dobu najmenej 6 mesiacov pred podaním žiadosti o príspevok,“.</w:t>
      </w:r>
    </w:p>
    <w:p w:rsidR="00B77A08" w:rsidRPr="00423B28" w:rsidRDefault="00B77A08" w:rsidP="00B77A08">
      <w:pPr>
        <w:pStyle w:val="Odsekzoznamu"/>
        <w:autoSpaceDE w:val="0"/>
        <w:autoSpaceDN w:val="0"/>
        <w:adjustRightInd w:val="0"/>
        <w:spacing w:line="276" w:lineRule="auto"/>
        <w:ind w:left="426"/>
        <w:jc w:val="both"/>
        <w:rPr>
          <w:bCs/>
        </w:rPr>
      </w:pPr>
    </w:p>
    <w:p w:rsidR="00B77A08" w:rsidRDefault="00B77A08" w:rsidP="00B77A08">
      <w:pPr>
        <w:pStyle w:val="Odsekzoznamu"/>
        <w:autoSpaceDE w:val="0"/>
        <w:autoSpaceDN w:val="0"/>
        <w:adjustRightInd w:val="0"/>
        <w:spacing w:line="276" w:lineRule="auto"/>
        <w:ind w:left="2410"/>
        <w:jc w:val="both"/>
        <w:rPr>
          <w:bCs/>
        </w:rPr>
      </w:pPr>
      <w:r w:rsidRPr="00423B28">
        <w:rPr>
          <w:bCs/>
        </w:rPr>
        <w:t>Legislatívno-technická úprava – navrhuje sa presunutie všetkých podmienok spojených s dieťaťom len do jedného ustanovenia, a to § 152b odsek 4.</w:t>
      </w:r>
    </w:p>
    <w:p w:rsidR="00B77A08" w:rsidRDefault="00B77A08" w:rsidP="00B77A08">
      <w:pPr>
        <w:pStyle w:val="Odsekzoznamu"/>
        <w:autoSpaceDE w:val="0"/>
        <w:autoSpaceDN w:val="0"/>
        <w:adjustRightInd w:val="0"/>
        <w:spacing w:line="360" w:lineRule="auto"/>
        <w:ind w:left="2410"/>
        <w:jc w:val="both"/>
        <w:rPr>
          <w:b/>
          <w:bCs/>
        </w:rPr>
      </w:pPr>
    </w:p>
    <w:p w:rsidR="00B77A08" w:rsidRPr="00B77A08" w:rsidRDefault="00B77A08" w:rsidP="00B77A08">
      <w:pPr>
        <w:pStyle w:val="Odsekzoznamu"/>
        <w:autoSpaceDE w:val="0"/>
        <w:autoSpaceDN w:val="0"/>
        <w:adjustRightInd w:val="0"/>
        <w:spacing w:line="360" w:lineRule="auto"/>
        <w:ind w:left="2832"/>
        <w:jc w:val="both"/>
        <w:rPr>
          <w:b/>
          <w:bCs/>
        </w:rPr>
      </w:pPr>
      <w:r w:rsidRPr="00B77A08">
        <w:rPr>
          <w:b/>
          <w:bCs/>
        </w:rPr>
        <w:t>Ústavnoprávny výbor NR SR</w:t>
      </w:r>
    </w:p>
    <w:p w:rsidR="00B77A08" w:rsidRPr="00B77A08" w:rsidRDefault="00B77A08" w:rsidP="00B77A08">
      <w:pPr>
        <w:pStyle w:val="Odsekzoznamu"/>
        <w:autoSpaceDE w:val="0"/>
        <w:autoSpaceDN w:val="0"/>
        <w:adjustRightInd w:val="0"/>
        <w:spacing w:line="360" w:lineRule="auto"/>
        <w:ind w:left="2832"/>
        <w:jc w:val="both"/>
        <w:rPr>
          <w:b/>
          <w:bCs/>
        </w:rPr>
      </w:pPr>
      <w:r w:rsidRPr="00B77A08">
        <w:rPr>
          <w:b/>
          <w:bCs/>
        </w:rPr>
        <w:t>Gestorský výbor odporúča schváliť</w:t>
      </w:r>
      <w:r w:rsidR="00E76DE0">
        <w:rPr>
          <w:b/>
          <w:bCs/>
        </w:rPr>
        <w:t>.</w:t>
      </w:r>
    </w:p>
    <w:p w:rsidR="00B77A08" w:rsidRPr="00423B28" w:rsidRDefault="00B77A08" w:rsidP="00B77A08">
      <w:pPr>
        <w:pStyle w:val="Odsekzoznamu"/>
        <w:autoSpaceDE w:val="0"/>
        <w:autoSpaceDN w:val="0"/>
        <w:adjustRightInd w:val="0"/>
        <w:spacing w:line="276" w:lineRule="auto"/>
        <w:ind w:left="426"/>
        <w:jc w:val="both"/>
        <w:rPr>
          <w:bCs/>
        </w:rPr>
      </w:pPr>
    </w:p>
    <w:p w:rsidR="00B77A08" w:rsidRPr="00423B28" w:rsidRDefault="00B77A08" w:rsidP="00B77A08">
      <w:pPr>
        <w:pStyle w:val="Odsekzoznamu"/>
        <w:numPr>
          <w:ilvl w:val="0"/>
          <w:numId w:val="1"/>
        </w:numPr>
        <w:tabs>
          <w:tab w:val="left" w:pos="284"/>
        </w:tabs>
        <w:autoSpaceDE w:val="0"/>
        <w:autoSpaceDN w:val="0"/>
        <w:adjustRightInd w:val="0"/>
        <w:spacing w:after="0" w:line="276" w:lineRule="auto"/>
        <w:ind w:left="0" w:firstLine="0"/>
        <w:jc w:val="both"/>
        <w:rPr>
          <w:bCs/>
        </w:rPr>
      </w:pPr>
      <w:r w:rsidRPr="00423B28">
        <w:rPr>
          <w:bCs/>
        </w:rPr>
        <w:lastRenderedPageBreak/>
        <w:t>V čl. I § 152b ods. 1 prvej vete sa na konci pripájajú tieto slová: „v úhrne na všetky deti zamestnanca“.</w:t>
      </w:r>
    </w:p>
    <w:p w:rsidR="00B77A08" w:rsidRPr="00423B28" w:rsidRDefault="00B77A08" w:rsidP="00B77A08">
      <w:pPr>
        <w:pStyle w:val="Odsekzoznamu"/>
        <w:autoSpaceDE w:val="0"/>
        <w:autoSpaceDN w:val="0"/>
        <w:adjustRightInd w:val="0"/>
        <w:ind w:left="2410"/>
        <w:jc w:val="both"/>
        <w:rPr>
          <w:bCs/>
        </w:rPr>
      </w:pPr>
      <w:r w:rsidRPr="00423B28">
        <w:rPr>
          <w:bCs/>
        </w:rPr>
        <w:t>Navrhuje sa spresniť, že príspevok na športovú činnosť dieťaťa je možné poskytnúť v prípade, ak má zamestnanec viac detí vykonávajúcich športovú činnosť, v sume 275,- eur za kalendárny rok v úhrne na všetky deti zamestnanca, nie jednotlivo na každé dieťa zamestnanca v sume 275,- eur za kalendárny rok; keďže oprávnenou osobou na tento príspevok je zamestnanec, nie každé jednotlivé dieťa zamestnanca.</w:t>
      </w:r>
    </w:p>
    <w:p w:rsidR="00B77A08" w:rsidRDefault="00B77A08" w:rsidP="00B77A08">
      <w:pPr>
        <w:pStyle w:val="Odsekzoznamu"/>
        <w:autoSpaceDE w:val="0"/>
        <w:autoSpaceDN w:val="0"/>
        <w:adjustRightInd w:val="0"/>
        <w:ind w:left="426"/>
        <w:jc w:val="both"/>
        <w:rPr>
          <w:b/>
          <w:bCs/>
        </w:rPr>
      </w:pPr>
    </w:p>
    <w:p w:rsidR="00B77A08" w:rsidRPr="00B77A08" w:rsidRDefault="00B77A08" w:rsidP="00B77A08">
      <w:pPr>
        <w:pStyle w:val="Odsekzoznamu"/>
        <w:autoSpaceDE w:val="0"/>
        <w:autoSpaceDN w:val="0"/>
        <w:adjustRightInd w:val="0"/>
        <w:spacing w:line="360" w:lineRule="auto"/>
        <w:ind w:left="2832"/>
        <w:jc w:val="both"/>
        <w:rPr>
          <w:b/>
          <w:bCs/>
        </w:rPr>
      </w:pPr>
      <w:r w:rsidRPr="00B77A08">
        <w:rPr>
          <w:b/>
          <w:bCs/>
        </w:rPr>
        <w:t>Ústavnoprávny výbor NR SR</w:t>
      </w:r>
    </w:p>
    <w:p w:rsidR="00B77A08" w:rsidRPr="00B77A08" w:rsidRDefault="00B77A08" w:rsidP="00B77A08">
      <w:pPr>
        <w:pStyle w:val="Odsekzoznamu"/>
        <w:autoSpaceDE w:val="0"/>
        <w:autoSpaceDN w:val="0"/>
        <w:adjustRightInd w:val="0"/>
        <w:spacing w:line="360" w:lineRule="auto"/>
        <w:ind w:left="2832"/>
        <w:jc w:val="both"/>
        <w:rPr>
          <w:b/>
          <w:bCs/>
        </w:rPr>
      </w:pPr>
      <w:r w:rsidRPr="00B77A08">
        <w:rPr>
          <w:b/>
          <w:bCs/>
        </w:rPr>
        <w:t>Gestorský výbor odporúča schváliť</w:t>
      </w:r>
      <w:r w:rsidR="00E76DE0">
        <w:rPr>
          <w:b/>
          <w:bCs/>
        </w:rPr>
        <w:t>.</w:t>
      </w:r>
    </w:p>
    <w:p w:rsidR="00B77A08" w:rsidRPr="00B77A08" w:rsidRDefault="00B77A08" w:rsidP="00B77A08">
      <w:pPr>
        <w:pStyle w:val="Odsekzoznamu"/>
        <w:autoSpaceDE w:val="0"/>
        <w:autoSpaceDN w:val="0"/>
        <w:adjustRightInd w:val="0"/>
        <w:ind w:left="426"/>
        <w:jc w:val="both"/>
        <w:rPr>
          <w:b/>
          <w:bCs/>
        </w:rPr>
      </w:pPr>
    </w:p>
    <w:p w:rsidR="00B77A08" w:rsidRPr="00423B28" w:rsidRDefault="00B77A08" w:rsidP="00B77A08">
      <w:pPr>
        <w:pStyle w:val="Odsekzoznamu"/>
        <w:numPr>
          <w:ilvl w:val="0"/>
          <w:numId w:val="1"/>
        </w:numPr>
        <w:tabs>
          <w:tab w:val="left" w:pos="284"/>
        </w:tabs>
        <w:autoSpaceDE w:val="0"/>
        <w:autoSpaceDN w:val="0"/>
        <w:adjustRightInd w:val="0"/>
        <w:spacing w:after="0" w:line="240" w:lineRule="auto"/>
        <w:ind w:left="0" w:firstLine="0"/>
        <w:jc w:val="both"/>
        <w:rPr>
          <w:rStyle w:val="awspan"/>
          <w:bCs/>
        </w:rPr>
      </w:pPr>
      <w:r w:rsidRPr="00423B28">
        <w:rPr>
          <w:bCs/>
        </w:rPr>
        <w:t>V čl. I § 152b ods. 2 sa slová „</w:t>
      </w:r>
      <w:r w:rsidRPr="00423B28">
        <w:rPr>
          <w:rStyle w:val="awspan"/>
          <w:rFonts w:eastAsiaTheme="majorEastAsia"/>
        </w:rPr>
        <w:t>odborne spôsobilým športovým odborníkom“ nahrádzajú slovami „</w:t>
      </w:r>
      <w:r w:rsidRPr="00423B28">
        <w:rPr>
          <w:color w:val="000000"/>
        </w:rPr>
        <w:t>pod dohľadom odborne spôsobilého športového odborníka, a to najviac za obdobie kalendárneho roka, za ktorý zamestnanec žiada o príspevok na športovú činnosť dieťaťa</w:t>
      </w:r>
      <w:r w:rsidRPr="00423B28">
        <w:rPr>
          <w:rStyle w:val="awspan"/>
          <w:rFonts w:eastAsiaTheme="majorEastAsia"/>
        </w:rPr>
        <w:t>“.</w:t>
      </w:r>
    </w:p>
    <w:p w:rsidR="00B77A08" w:rsidRPr="00423B28" w:rsidRDefault="00B77A08" w:rsidP="00B77A08">
      <w:pPr>
        <w:pStyle w:val="Odsekzoznamu"/>
        <w:autoSpaceDE w:val="0"/>
        <w:autoSpaceDN w:val="0"/>
        <w:adjustRightInd w:val="0"/>
        <w:ind w:left="3402"/>
        <w:jc w:val="both"/>
        <w:rPr>
          <w:rStyle w:val="awspan"/>
          <w:rFonts w:eastAsiaTheme="majorEastAsia"/>
        </w:rPr>
      </w:pPr>
    </w:p>
    <w:p w:rsidR="00B77A08" w:rsidRPr="00423B28" w:rsidRDefault="00B77A08" w:rsidP="00B77A08">
      <w:pPr>
        <w:pStyle w:val="Odsekzoznamu"/>
        <w:autoSpaceDE w:val="0"/>
        <w:autoSpaceDN w:val="0"/>
        <w:adjustRightInd w:val="0"/>
        <w:ind w:left="2410"/>
        <w:jc w:val="both"/>
        <w:rPr>
          <w:rStyle w:val="awspan"/>
          <w:rFonts w:eastAsiaTheme="majorEastAsia"/>
        </w:rPr>
      </w:pPr>
      <w:r w:rsidRPr="00423B28">
        <w:rPr>
          <w:rStyle w:val="awspan"/>
          <w:rFonts w:eastAsiaTheme="majorEastAsia"/>
        </w:rPr>
        <w:t>Navrhuje sa spresnenie tohto ustanovenia a zároveň jeho doplnenie o ďalšiu podmienku, ktorou je maximálne obdobie športovej činnosti dieťaťa, na ktoré môže byť poskytnutý príspevok na športovú činnosť dieťaťa v jednom kalendárnom roku. V prípade absencie tejto podmienky by mohlo napríklad dôjsť k situácii, že oprávnená osoba vydá doklad za športovú činnosť dieťaťa za neprimerane dlhé obdobie dopredu a dieťa neskôr prestane túto športovú činnosť vykonávať. Zároveň sa týmto odstránia niektoré možné aplikačné problémy súvisiace s posudzovaním splnenia podmienok na tento príspevok za obdobie, ktoré presahuje koniec kalendárneho roka, keďže športová činnosť musí byť dieťaťom vykonávaná vždy len v totožnom kalendárnom roku ako zamestnanec podal žiadosť o poskytnutie tohto príspevku u svojho zamestnávateľa. V prípade podania žiadosti zamestnanca o poskytnutie príspevku počas mesiaca december môže k jeho vyúčtovaniu u zamestnávateľa dôjsť aj v nasledujúcom kalendárnom roku, za predpokladu splnenia všetkých podmienok podľa § 152b ods. 5.</w:t>
      </w:r>
    </w:p>
    <w:p w:rsidR="00B77A08" w:rsidRDefault="00B77A08" w:rsidP="00B77A08">
      <w:pPr>
        <w:pStyle w:val="Odsekzoznamu"/>
        <w:autoSpaceDE w:val="0"/>
        <w:autoSpaceDN w:val="0"/>
        <w:adjustRightInd w:val="0"/>
        <w:spacing w:line="360" w:lineRule="auto"/>
        <w:ind w:left="2832"/>
        <w:jc w:val="both"/>
        <w:rPr>
          <w:b/>
          <w:bCs/>
        </w:rPr>
      </w:pPr>
    </w:p>
    <w:p w:rsidR="00B77A08" w:rsidRPr="00B77A08" w:rsidRDefault="00B77A08" w:rsidP="00B77A08">
      <w:pPr>
        <w:pStyle w:val="Odsekzoznamu"/>
        <w:autoSpaceDE w:val="0"/>
        <w:autoSpaceDN w:val="0"/>
        <w:adjustRightInd w:val="0"/>
        <w:spacing w:line="360" w:lineRule="auto"/>
        <w:ind w:left="2832"/>
        <w:jc w:val="both"/>
        <w:rPr>
          <w:b/>
          <w:bCs/>
        </w:rPr>
      </w:pPr>
      <w:r w:rsidRPr="00B77A08">
        <w:rPr>
          <w:b/>
          <w:bCs/>
        </w:rPr>
        <w:t>Ústavnoprávny výbor NR SR</w:t>
      </w:r>
    </w:p>
    <w:p w:rsidR="00B77A08" w:rsidRPr="00B77A08" w:rsidRDefault="00B77A08" w:rsidP="00B77A08">
      <w:pPr>
        <w:pStyle w:val="Odsekzoznamu"/>
        <w:autoSpaceDE w:val="0"/>
        <w:autoSpaceDN w:val="0"/>
        <w:adjustRightInd w:val="0"/>
        <w:spacing w:line="360" w:lineRule="auto"/>
        <w:ind w:left="2832"/>
        <w:jc w:val="both"/>
        <w:rPr>
          <w:b/>
          <w:bCs/>
        </w:rPr>
      </w:pPr>
      <w:r w:rsidRPr="00B77A08">
        <w:rPr>
          <w:b/>
          <w:bCs/>
        </w:rPr>
        <w:t>Gestorský výbor odporúča schváliť</w:t>
      </w:r>
      <w:r w:rsidR="00E76DE0">
        <w:rPr>
          <w:b/>
          <w:bCs/>
        </w:rPr>
        <w:t>.</w:t>
      </w:r>
    </w:p>
    <w:p w:rsidR="00B77A08" w:rsidRPr="00423B28" w:rsidRDefault="00B77A08" w:rsidP="00B77A08">
      <w:pPr>
        <w:pStyle w:val="Odsekzoznamu"/>
        <w:autoSpaceDE w:val="0"/>
        <w:autoSpaceDN w:val="0"/>
        <w:adjustRightInd w:val="0"/>
        <w:ind w:left="2410"/>
        <w:jc w:val="both"/>
        <w:rPr>
          <w:rStyle w:val="awspan"/>
          <w:rFonts w:eastAsiaTheme="majorEastAsia"/>
        </w:rPr>
      </w:pPr>
    </w:p>
    <w:p w:rsidR="00B77A08" w:rsidRPr="00423B28" w:rsidRDefault="00B77A08" w:rsidP="00B77A08">
      <w:pPr>
        <w:pStyle w:val="Odsekzoznamu"/>
        <w:numPr>
          <w:ilvl w:val="0"/>
          <w:numId w:val="1"/>
        </w:numPr>
        <w:tabs>
          <w:tab w:val="left" w:pos="284"/>
        </w:tabs>
        <w:autoSpaceDE w:val="0"/>
        <w:autoSpaceDN w:val="0"/>
        <w:adjustRightInd w:val="0"/>
        <w:spacing w:after="0" w:line="240" w:lineRule="auto"/>
        <w:ind w:left="0" w:firstLine="0"/>
        <w:jc w:val="both"/>
        <w:rPr>
          <w:bCs/>
        </w:rPr>
      </w:pPr>
      <w:r w:rsidRPr="00423B28">
        <w:rPr>
          <w:rStyle w:val="awspan"/>
          <w:rFonts w:eastAsiaTheme="majorEastAsia"/>
        </w:rPr>
        <w:t xml:space="preserve">V čl. </w:t>
      </w:r>
      <w:r w:rsidRPr="00423B28">
        <w:rPr>
          <w:bCs/>
        </w:rPr>
        <w:t>I § 152b ods. 3 sa na konci bodka nahrádza čiarkou a pripájajú sa tieto slová: „ktoré dovŕšilo najviac 18 rokov veku v kalendárnom roku, za ktorý zamestnanec žiada o príspevok</w:t>
      </w:r>
      <w:r w:rsidRPr="00423B28">
        <w:rPr>
          <w:rStyle w:val="Nadpis1Char"/>
          <w:rFonts w:eastAsiaTheme="minorHAnsi"/>
        </w:rPr>
        <w:t xml:space="preserve"> </w:t>
      </w:r>
      <w:r w:rsidRPr="00423B28">
        <w:rPr>
          <w:rStyle w:val="awspan"/>
          <w:rFonts w:eastAsiaTheme="majorEastAsia"/>
        </w:rPr>
        <w:t>na</w:t>
      </w:r>
      <w:r w:rsidRPr="00423B28">
        <w:rPr>
          <w:rStyle w:val="awspan"/>
          <w:rFonts w:eastAsiaTheme="majorEastAsia"/>
          <w:spacing w:val="5"/>
        </w:rPr>
        <w:t xml:space="preserve"> </w:t>
      </w:r>
      <w:r w:rsidRPr="00423B28">
        <w:rPr>
          <w:rStyle w:val="awspan"/>
          <w:rFonts w:eastAsiaTheme="majorEastAsia"/>
        </w:rPr>
        <w:t>športovú</w:t>
      </w:r>
      <w:r w:rsidRPr="00423B28">
        <w:rPr>
          <w:rStyle w:val="awspan"/>
          <w:rFonts w:eastAsiaTheme="majorEastAsia"/>
          <w:spacing w:val="5"/>
        </w:rPr>
        <w:t xml:space="preserve"> </w:t>
      </w:r>
      <w:r w:rsidRPr="00423B28">
        <w:rPr>
          <w:rStyle w:val="awspan"/>
          <w:rFonts w:eastAsiaTheme="majorEastAsia"/>
        </w:rPr>
        <w:t>činnosť</w:t>
      </w:r>
      <w:r w:rsidRPr="00423B28">
        <w:rPr>
          <w:rStyle w:val="awspan"/>
          <w:rFonts w:eastAsiaTheme="majorEastAsia"/>
          <w:spacing w:val="5"/>
        </w:rPr>
        <w:t xml:space="preserve"> </w:t>
      </w:r>
      <w:r w:rsidRPr="00423B28">
        <w:rPr>
          <w:rStyle w:val="awspan"/>
          <w:rFonts w:eastAsiaTheme="majorEastAsia"/>
        </w:rPr>
        <w:t>dieťaťa</w:t>
      </w:r>
      <w:r w:rsidRPr="00423B28">
        <w:rPr>
          <w:bCs/>
        </w:rPr>
        <w:t xml:space="preserve"> a je osobou s príslušnosťou k športovej organizácii podľa osobitného predpisu najmenej počas šiestich mesiacov.“.</w:t>
      </w:r>
    </w:p>
    <w:p w:rsidR="00B77A08" w:rsidRPr="00423B28" w:rsidRDefault="00B77A08" w:rsidP="00B77A08">
      <w:pPr>
        <w:pStyle w:val="Odsekzoznamu"/>
        <w:autoSpaceDE w:val="0"/>
        <w:autoSpaceDN w:val="0"/>
        <w:adjustRightInd w:val="0"/>
        <w:ind w:left="426"/>
        <w:jc w:val="both"/>
        <w:rPr>
          <w:rStyle w:val="awspan"/>
          <w:rFonts w:eastAsiaTheme="majorEastAsia"/>
        </w:rPr>
      </w:pPr>
    </w:p>
    <w:p w:rsidR="00B77A08" w:rsidRPr="00423B28" w:rsidRDefault="00B77A08" w:rsidP="00B77A08">
      <w:pPr>
        <w:pStyle w:val="Odsekzoznamu"/>
        <w:autoSpaceDE w:val="0"/>
        <w:autoSpaceDN w:val="0"/>
        <w:adjustRightInd w:val="0"/>
        <w:spacing w:line="276" w:lineRule="auto"/>
        <w:ind w:left="2410"/>
        <w:jc w:val="both"/>
        <w:rPr>
          <w:bCs/>
        </w:rPr>
      </w:pPr>
      <w:r w:rsidRPr="00423B28">
        <w:rPr>
          <w:bCs/>
        </w:rPr>
        <w:lastRenderedPageBreak/>
        <w:t xml:space="preserve">Legislatívno-technická úprava v súvislosti s bodom 1 – navrhuje sa presunutie všetkých podmienok spojených s dieťaťom z § 152b odsek 1 do tohto ustanovenia. </w:t>
      </w:r>
    </w:p>
    <w:p w:rsidR="00B77A08" w:rsidRPr="00423B28" w:rsidRDefault="00B77A08" w:rsidP="00B77A08">
      <w:pPr>
        <w:pStyle w:val="Odsekzoznamu"/>
        <w:autoSpaceDE w:val="0"/>
        <w:autoSpaceDN w:val="0"/>
        <w:adjustRightInd w:val="0"/>
        <w:spacing w:line="276" w:lineRule="auto"/>
        <w:ind w:left="2410"/>
        <w:jc w:val="both"/>
        <w:rPr>
          <w:bCs/>
        </w:rPr>
      </w:pPr>
      <w:r w:rsidRPr="00423B28">
        <w:rPr>
          <w:bCs/>
        </w:rPr>
        <w:t xml:space="preserve">Zároveň sa navrhuje spresnenie, že príspevok na športovú činnosť dieťaťa, ktoré počas kalendárneho roka dovŕši 18 rokov veku možno poskytnúť za celý kalendárny rok, v ktorom zamestnanec žiada o príspevok na športovú činnosť dieťaťa, a to kedykoľvek až do konca kalendárneho roka, nie len do dňa dovŕšenia 18 rokov veku dieťaťa zamestnanca. </w:t>
      </w:r>
    </w:p>
    <w:p w:rsidR="00B77A08" w:rsidRPr="00423B28" w:rsidRDefault="00B77A08" w:rsidP="00B77A08">
      <w:pPr>
        <w:pStyle w:val="Odsekzoznamu"/>
        <w:autoSpaceDE w:val="0"/>
        <w:autoSpaceDN w:val="0"/>
        <w:adjustRightInd w:val="0"/>
        <w:spacing w:line="276" w:lineRule="auto"/>
        <w:ind w:left="2410"/>
        <w:jc w:val="both"/>
        <w:rPr>
          <w:bCs/>
        </w:rPr>
      </w:pPr>
      <w:r w:rsidRPr="00423B28">
        <w:rPr>
          <w:bCs/>
        </w:rPr>
        <w:t>Tiež sa navrhuje vypustenie podmienky, aby dieťa zamestnanca muselo mať trvalý pobyt alebo obdobný pobyt výlučne na území Slovenskej republiky, keďže sa táto podmienka javí ako nadbytočná vzhľadom na skutočnosť, že oprávnená osoba ako aj zamestnanec musia mať dostatočnú spojitosť so Slovenskou republikou, aby poskytnutie tohto príspevku bolo možné. Zároveň sa týmto odstránia možné praktické problémy pri uplatňovaní tohto ustanovenia v spojitosti s právom EÚ.</w:t>
      </w:r>
    </w:p>
    <w:p w:rsidR="00B77A08" w:rsidRDefault="00B77A08" w:rsidP="00B77A08">
      <w:pPr>
        <w:pStyle w:val="Odsekzoznamu"/>
        <w:autoSpaceDE w:val="0"/>
        <w:autoSpaceDN w:val="0"/>
        <w:adjustRightInd w:val="0"/>
        <w:ind w:left="426"/>
        <w:jc w:val="both"/>
        <w:rPr>
          <w:bCs/>
        </w:rPr>
      </w:pPr>
    </w:p>
    <w:p w:rsidR="00B77A08" w:rsidRPr="00B77A08" w:rsidRDefault="00B77A08" w:rsidP="00B77A08">
      <w:pPr>
        <w:pStyle w:val="Odsekzoznamu"/>
        <w:autoSpaceDE w:val="0"/>
        <w:autoSpaceDN w:val="0"/>
        <w:adjustRightInd w:val="0"/>
        <w:spacing w:line="360" w:lineRule="auto"/>
        <w:ind w:left="2832"/>
        <w:jc w:val="both"/>
        <w:rPr>
          <w:b/>
          <w:bCs/>
        </w:rPr>
      </w:pPr>
      <w:r w:rsidRPr="00B77A08">
        <w:rPr>
          <w:b/>
          <w:bCs/>
        </w:rPr>
        <w:t>Ústavnoprávny výbor NR SR</w:t>
      </w:r>
    </w:p>
    <w:p w:rsidR="00B77A08" w:rsidRPr="00B77A08" w:rsidRDefault="00B77A08" w:rsidP="00B77A08">
      <w:pPr>
        <w:pStyle w:val="Odsekzoznamu"/>
        <w:autoSpaceDE w:val="0"/>
        <w:autoSpaceDN w:val="0"/>
        <w:adjustRightInd w:val="0"/>
        <w:spacing w:line="360" w:lineRule="auto"/>
        <w:ind w:left="2832"/>
        <w:jc w:val="both"/>
        <w:rPr>
          <w:b/>
          <w:bCs/>
        </w:rPr>
      </w:pPr>
      <w:r w:rsidRPr="00B77A08">
        <w:rPr>
          <w:b/>
          <w:bCs/>
        </w:rPr>
        <w:t>Gestorský výbor odporúča schváliť</w:t>
      </w:r>
      <w:r w:rsidR="00E76DE0">
        <w:rPr>
          <w:b/>
          <w:bCs/>
        </w:rPr>
        <w:t>.</w:t>
      </w:r>
    </w:p>
    <w:p w:rsidR="00B77A08" w:rsidRPr="00423B28" w:rsidRDefault="00B77A08" w:rsidP="00B77A08">
      <w:pPr>
        <w:pStyle w:val="Odsekzoznamu"/>
        <w:autoSpaceDE w:val="0"/>
        <w:autoSpaceDN w:val="0"/>
        <w:adjustRightInd w:val="0"/>
        <w:ind w:left="426"/>
        <w:jc w:val="both"/>
        <w:rPr>
          <w:bCs/>
        </w:rPr>
      </w:pPr>
    </w:p>
    <w:p w:rsidR="00B77A08" w:rsidRPr="00423B28" w:rsidRDefault="00B77A08" w:rsidP="00B77A08">
      <w:pPr>
        <w:pStyle w:val="Odsekzoznamu"/>
        <w:numPr>
          <w:ilvl w:val="0"/>
          <w:numId w:val="1"/>
        </w:numPr>
        <w:tabs>
          <w:tab w:val="left" w:pos="284"/>
        </w:tabs>
        <w:autoSpaceDE w:val="0"/>
        <w:autoSpaceDN w:val="0"/>
        <w:adjustRightInd w:val="0"/>
        <w:spacing w:after="0" w:line="276" w:lineRule="auto"/>
        <w:ind w:left="0" w:firstLine="0"/>
        <w:jc w:val="both"/>
        <w:rPr>
          <w:bCs/>
        </w:rPr>
      </w:pPr>
      <w:r w:rsidRPr="00423B28">
        <w:rPr>
          <w:rStyle w:val="awspan"/>
          <w:rFonts w:eastAsiaTheme="majorEastAsia"/>
        </w:rPr>
        <w:t xml:space="preserve">V čl. </w:t>
      </w:r>
      <w:r w:rsidRPr="00423B28">
        <w:rPr>
          <w:bCs/>
        </w:rPr>
        <w:t>I § 152b ods. 4 sa za slovami „jedného zamestnávateľa“ vypúšťa čiarka a slová „a to aj opakovane až do najvyššej sumy príspevku na športovú činnosť dieťaťa za kalendárny rok podľa odseku 1. O príspevok na športovú činnosť dieťaťa môže zamestnanec zamestnávateľa požiadať najneskôr do konca kalendárneho roka, v ktorom dieťa zamestnanca, ktoré vykonáva športovú činnosť, dovŕši 18 rokov veku“.</w:t>
      </w:r>
    </w:p>
    <w:p w:rsidR="00B77A08" w:rsidRPr="00423B28" w:rsidRDefault="00B77A08" w:rsidP="00B77A08">
      <w:pPr>
        <w:pStyle w:val="Odsekzoznamu"/>
        <w:autoSpaceDE w:val="0"/>
        <w:autoSpaceDN w:val="0"/>
        <w:adjustRightInd w:val="0"/>
        <w:spacing w:line="276" w:lineRule="auto"/>
        <w:ind w:left="426"/>
        <w:jc w:val="both"/>
        <w:rPr>
          <w:bCs/>
        </w:rPr>
      </w:pPr>
    </w:p>
    <w:p w:rsidR="00B77A08" w:rsidRPr="00423B28" w:rsidRDefault="00B77A08" w:rsidP="00B77A08">
      <w:pPr>
        <w:pStyle w:val="Odsekzoznamu"/>
        <w:autoSpaceDE w:val="0"/>
        <w:autoSpaceDN w:val="0"/>
        <w:adjustRightInd w:val="0"/>
        <w:spacing w:line="276" w:lineRule="auto"/>
        <w:ind w:left="2410"/>
        <w:jc w:val="both"/>
        <w:rPr>
          <w:bCs/>
        </w:rPr>
      </w:pPr>
      <w:r w:rsidRPr="00423B28">
        <w:rPr>
          <w:bCs/>
        </w:rPr>
        <w:t>Navrhuje sa zjednotiť znenie tohto ustanovenia so znením obdobného ustanovenia § 152a ods. 3 s cieľom zabezpečenia právnej istoty. Ustanovenie § 152a ods. 3, rovnako ako aj toto ustanovenie je potrebné vykladať v tom zmysle, že o príspevok na rekreáciu a rovnako aj o príspevok na športovú činnosť dieťaťa môže zamestnanec počas kalendárneho roka žiadať zamestnávateľa aj opakovane až do vyčerpania najvyššej sumy príspevku za kalendárny rok, a to najmä v prípadoch ak má počas kalendárneho roka zamestnanec viac dokladov v nižšej sume ako je najvyššia suma príspevku a vo všetkých prípadoch sú splnené zákonné podmienky na poskytnutie príspevku.</w:t>
      </w:r>
    </w:p>
    <w:p w:rsidR="00B77A08" w:rsidRDefault="00B77A08" w:rsidP="00B77A08">
      <w:pPr>
        <w:pStyle w:val="Odsekzoznamu"/>
        <w:autoSpaceDE w:val="0"/>
        <w:autoSpaceDN w:val="0"/>
        <w:adjustRightInd w:val="0"/>
        <w:spacing w:line="360" w:lineRule="auto"/>
        <w:ind w:left="2832"/>
        <w:jc w:val="both"/>
        <w:rPr>
          <w:b/>
          <w:bCs/>
        </w:rPr>
      </w:pPr>
    </w:p>
    <w:p w:rsidR="00B77A08" w:rsidRPr="00B77A08" w:rsidRDefault="00B77A08" w:rsidP="00B77A08">
      <w:pPr>
        <w:pStyle w:val="Odsekzoznamu"/>
        <w:autoSpaceDE w:val="0"/>
        <w:autoSpaceDN w:val="0"/>
        <w:adjustRightInd w:val="0"/>
        <w:spacing w:line="360" w:lineRule="auto"/>
        <w:ind w:left="2832"/>
        <w:jc w:val="both"/>
        <w:rPr>
          <w:b/>
          <w:bCs/>
        </w:rPr>
      </w:pPr>
      <w:r w:rsidRPr="00B77A08">
        <w:rPr>
          <w:b/>
          <w:bCs/>
        </w:rPr>
        <w:t>Ústavnoprávny výbor NR SR</w:t>
      </w:r>
    </w:p>
    <w:p w:rsidR="00B77A08" w:rsidRPr="00B77A08" w:rsidRDefault="00B77A08" w:rsidP="00B77A08">
      <w:pPr>
        <w:pStyle w:val="Odsekzoznamu"/>
        <w:autoSpaceDE w:val="0"/>
        <w:autoSpaceDN w:val="0"/>
        <w:adjustRightInd w:val="0"/>
        <w:spacing w:line="360" w:lineRule="auto"/>
        <w:ind w:left="2832"/>
        <w:jc w:val="both"/>
        <w:rPr>
          <w:b/>
          <w:bCs/>
        </w:rPr>
      </w:pPr>
      <w:r w:rsidRPr="00B77A08">
        <w:rPr>
          <w:b/>
          <w:bCs/>
        </w:rPr>
        <w:t>Gestorský výbor odporúča schváliť</w:t>
      </w:r>
      <w:r w:rsidR="00E76DE0">
        <w:rPr>
          <w:b/>
          <w:bCs/>
        </w:rPr>
        <w:t>.</w:t>
      </w:r>
    </w:p>
    <w:p w:rsidR="00B77A08" w:rsidRPr="00423B28" w:rsidRDefault="00B77A08" w:rsidP="00B77A08">
      <w:pPr>
        <w:pStyle w:val="Odsekzoznamu"/>
        <w:autoSpaceDE w:val="0"/>
        <w:autoSpaceDN w:val="0"/>
        <w:adjustRightInd w:val="0"/>
        <w:spacing w:line="276" w:lineRule="auto"/>
        <w:ind w:left="426"/>
        <w:jc w:val="both"/>
        <w:rPr>
          <w:bCs/>
        </w:rPr>
      </w:pPr>
    </w:p>
    <w:p w:rsidR="00B77A08" w:rsidRPr="00423B28" w:rsidRDefault="00B77A08" w:rsidP="00B77A08">
      <w:pPr>
        <w:pStyle w:val="Odsekzoznamu"/>
        <w:numPr>
          <w:ilvl w:val="0"/>
          <w:numId w:val="1"/>
        </w:numPr>
        <w:tabs>
          <w:tab w:val="left" w:pos="284"/>
        </w:tabs>
        <w:autoSpaceDE w:val="0"/>
        <w:autoSpaceDN w:val="0"/>
        <w:adjustRightInd w:val="0"/>
        <w:spacing w:after="0" w:line="276" w:lineRule="auto"/>
        <w:ind w:left="0" w:firstLine="0"/>
        <w:jc w:val="both"/>
        <w:rPr>
          <w:bCs/>
        </w:rPr>
      </w:pPr>
      <w:r w:rsidRPr="00423B28">
        <w:rPr>
          <w:rStyle w:val="awspan"/>
          <w:rFonts w:eastAsiaTheme="majorEastAsia"/>
        </w:rPr>
        <w:lastRenderedPageBreak/>
        <w:t xml:space="preserve">V čl. </w:t>
      </w:r>
      <w:r w:rsidRPr="00423B28">
        <w:rPr>
          <w:bCs/>
        </w:rPr>
        <w:t>I § 152b ods. 4 sa na konci pripájajú tieto vety: „</w:t>
      </w:r>
      <w:r>
        <w:t xml:space="preserve">Zamestnanca, ktorý požiada </w:t>
      </w:r>
      <w:r w:rsidRPr="00423B28">
        <w:t xml:space="preserve">o </w:t>
      </w:r>
      <w:r>
        <w:t> </w:t>
      </w:r>
      <w:r w:rsidRPr="00423B28">
        <w:t>príspevok na športovú činnosť dieťaťa, nemož</w:t>
      </w:r>
      <w:r>
        <w:t xml:space="preserve">no žiadnym spôsobom znevýhodniť </w:t>
      </w:r>
      <w:r w:rsidRPr="00423B28">
        <w:t xml:space="preserve">v </w:t>
      </w:r>
      <w:r>
        <w:t> </w:t>
      </w:r>
      <w:r w:rsidRPr="00423B28">
        <w:t xml:space="preserve">porovnaní so zamestnancom, ktorý o tento príspevok nepožiada. </w:t>
      </w:r>
      <w:r>
        <w:rPr>
          <w:bCs/>
        </w:rPr>
        <w:t xml:space="preserve">Zamestnávateľ môže </w:t>
      </w:r>
      <w:r w:rsidRPr="00423B28">
        <w:rPr>
          <w:bCs/>
        </w:rPr>
        <w:t xml:space="preserve">po </w:t>
      </w:r>
      <w:r>
        <w:rPr>
          <w:bCs/>
        </w:rPr>
        <w:t> </w:t>
      </w:r>
      <w:r w:rsidRPr="00423B28">
        <w:rPr>
          <w:bCs/>
        </w:rPr>
        <w:t xml:space="preserve">prerokovaní so zástupcami zamestnancov upraviť ďalšie podmienky, za ktorých bude zamestnancom poskytovať príspevok na športovú činnosť dieťaťa.“. </w:t>
      </w:r>
    </w:p>
    <w:p w:rsidR="00B77A08" w:rsidRPr="00423B28" w:rsidRDefault="00B77A08" w:rsidP="00B77A08">
      <w:pPr>
        <w:pStyle w:val="Odsekzoznamu"/>
        <w:autoSpaceDE w:val="0"/>
        <w:autoSpaceDN w:val="0"/>
        <w:adjustRightInd w:val="0"/>
        <w:spacing w:line="276" w:lineRule="auto"/>
        <w:ind w:left="426"/>
        <w:jc w:val="both"/>
        <w:rPr>
          <w:bCs/>
        </w:rPr>
      </w:pPr>
    </w:p>
    <w:p w:rsidR="00B77A08" w:rsidRPr="00423B28" w:rsidRDefault="00B77A08" w:rsidP="00B77A08">
      <w:pPr>
        <w:pStyle w:val="Odsekzoznamu"/>
        <w:autoSpaceDE w:val="0"/>
        <w:autoSpaceDN w:val="0"/>
        <w:adjustRightInd w:val="0"/>
        <w:spacing w:line="276" w:lineRule="auto"/>
        <w:ind w:left="2410"/>
        <w:jc w:val="both"/>
        <w:rPr>
          <w:bCs/>
        </w:rPr>
      </w:pPr>
      <w:r w:rsidRPr="00423B28">
        <w:rPr>
          <w:bCs/>
        </w:rPr>
        <w:t>Navrhuje sa doplniť toto ustanovenie tak aby došlo k jeho obsahovému zjednoteniu so znením obdobného § 152a odsek 3 s cieľom zabezpečenia právnej istoty.</w:t>
      </w:r>
    </w:p>
    <w:p w:rsidR="00B77A08" w:rsidRPr="00423B28" w:rsidRDefault="00B77A08" w:rsidP="00B77A08">
      <w:pPr>
        <w:pStyle w:val="Odsekzoznamu"/>
        <w:autoSpaceDE w:val="0"/>
        <w:autoSpaceDN w:val="0"/>
        <w:adjustRightInd w:val="0"/>
        <w:spacing w:line="276" w:lineRule="auto"/>
        <w:ind w:left="2410"/>
        <w:jc w:val="both"/>
        <w:rPr>
          <w:bCs/>
        </w:rPr>
      </w:pPr>
      <w:r w:rsidRPr="00423B28">
        <w:rPr>
          <w:bCs/>
        </w:rPr>
        <w:t xml:space="preserve">Zároveň sa navrhuje doplnenie tohto ustanovenia o vetu, že „zamestnávateľ môže po prerokovaní so zástupcami zamestnancov upraviť ďalšie podmienky, za ktorých bude zamestnancom poskytovať príspevok na športovú činnosť dieťaťa“. Uvedené sa navrhuje z dôvodu, že sa v tomto prípade jedná o výlučne dobrovoľný benefit zo strany zamestnávateľa podporený štátom o oslobodenie od daní a odvodov, takže je zo strany štátu možné dať zamestnávateľovi možnosť požadovať od svojich zamestnancov aj splnenie ďalších podmienok, v prípade ak splnenie týchto ďalších podmienok daných zamestnávateľom zamestnancom skutočne zabezpečí získanie tohto príspevku. </w:t>
      </w:r>
    </w:p>
    <w:p w:rsidR="00B77A08" w:rsidRDefault="00B77A08" w:rsidP="00B77A08">
      <w:pPr>
        <w:pStyle w:val="Odsekzoznamu"/>
        <w:autoSpaceDE w:val="0"/>
        <w:autoSpaceDN w:val="0"/>
        <w:adjustRightInd w:val="0"/>
        <w:spacing w:line="360" w:lineRule="auto"/>
        <w:ind w:left="2832"/>
        <w:jc w:val="both"/>
        <w:rPr>
          <w:b/>
          <w:bCs/>
        </w:rPr>
      </w:pPr>
    </w:p>
    <w:p w:rsidR="00B77A08" w:rsidRPr="00B77A08" w:rsidRDefault="00B77A08" w:rsidP="00B77A08">
      <w:pPr>
        <w:pStyle w:val="Odsekzoznamu"/>
        <w:autoSpaceDE w:val="0"/>
        <w:autoSpaceDN w:val="0"/>
        <w:adjustRightInd w:val="0"/>
        <w:spacing w:line="360" w:lineRule="auto"/>
        <w:ind w:left="2832"/>
        <w:jc w:val="both"/>
        <w:rPr>
          <w:b/>
          <w:bCs/>
        </w:rPr>
      </w:pPr>
      <w:r w:rsidRPr="00B77A08">
        <w:rPr>
          <w:b/>
          <w:bCs/>
        </w:rPr>
        <w:t>Ústavnoprávny výbor NR SR</w:t>
      </w:r>
    </w:p>
    <w:p w:rsidR="00B77A08" w:rsidRPr="00B77A08" w:rsidRDefault="00B77A08" w:rsidP="00B77A08">
      <w:pPr>
        <w:pStyle w:val="Odsekzoznamu"/>
        <w:autoSpaceDE w:val="0"/>
        <w:autoSpaceDN w:val="0"/>
        <w:adjustRightInd w:val="0"/>
        <w:spacing w:line="360" w:lineRule="auto"/>
        <w:ind w:left="2832"/>
        <w:jc w:val="both"/>
        <w:rPr>
          <w:b/>
          <w:bCs/>
        </w:rPr>
      </w:pPr>
      <w:r w:rsidRPr="00B77A08">
        <w:rPr>
          <w:b/>
          <w:bCs/>
        </w:rPr>
        <w:t>Gestorský výbor odporúča schváliť</w:t>
      </w:r>
      <w:r w:rsidR="00E76DE0">
        <w:rPr>
          <w:b/>
          <w:bCs/>
        </w:rPr>
        <w:t>.</w:t>
      </w:r>
    </w:p>
    <w:p w:rsidR="00B77A08" w:rsidRDefault="00B77A08" w:rsidP="00B77A08">
      <w:pPr>
        <w:pStyle w:val="Odsekzoznamu"/>
        <w:autoSpaceDE w:val="0"/>
        <w:autoSpaceDN w:val="0"/>
        <w:adjustRightInd w:val="0"/>
        <w:spacing w:line="276" w:lineRule="auto"/>
        <w:ind w:left="426"/>
        <w:jc w:val="both"/>
        <w:rPr>
          <w:bCs/>
        </w:rPr>
      </w:pPr>
    </w:p>
    <w:p w:rsidR="00DE453D" w:rsidRPr="00362858" w:rsidRDefault="00DE453D" w:rsidP="00DE453D">
      <w:pPr>
        <w:pStyle w:val="Odsekzoznamu"/>
        <w:autoSpaceDE w:val="0"/>
        <w:autoSpaceDN w:val="0"/>
        <w:adjustRightInd w:val="0"/>
        <w:spacing w:line="276" w:lineRule="auto"/>
        <w:ind w:left="426"/>
        <w:jc w:val="both"/>
        <w:rPr>
          <w:bCs/>
        </w:rPr>
      </w:pPr>
    </w:p>
    <w:p w:rsidR="00DE453D" w:rsidRDefault="00DE453D" w:rsidP="00DE453D">
      <w:pPr>
        <w:pStyle w:val="Odsekzoznamu"/>
        <w:numPr>
          <w:ilvl w:val="0"/>
          <w:numId w:val="1"/>
        </w:numPr>
        <w:autoSpaceDE w:val="0"/>
        <w:autoSpaceDN w:val="0"/>
        <w:adjustRightInd w:val="0"/>
        <w:spacing w:after="0" w:line="276" w:lineRule="auto"/>
        <w:ind w:left="426" w:hanging="426"/>
        <w:jc w:val="both"/>
        <w:rPr>
          <w:bCs/>
        </w:rPr>
      </w:pPr>
      <w:r>
        <w:rPr>
          <w:bCs/>
        </w:rPr>
        <w:t>V čl. I § 152b odsek 5 znie:</w:t>
      </w:r>
    </w:p>
    <w:p w:rsidR="00DE453D" w:rsidRDefault="00DE453D" w:rsidP="00DE453D">
      <w:pPr>
        <w:pStyle w:val="Odsekzoznamu"/>
        <w:autoSpaceDE w:val="0"/>
        <w:autoSpaceDN w:val="0"/>
        <w:adjustRightInd w:val="0"/>
        <w:spacing w:line="276" w:lineRule="auto"/>
        <w:ind w:left="426"/>
        <w:jc w:val="both"/>
        <w:rPr>
          <w:color w:val="000000"/>
        </w:rPr>
      </w:pPr>
      <w:r>
        <w:rPr>
          <w:bCs/>
        </w:rPr>
        <w:t xml:space="preserve">„(5) Zamestnanec </w:t>
      </w:r>
      <w:r w:rsidRPr="004102B8">
        <w:rPr>
          <w:color w:val="000000"/>
        </w:rPr>
        <w:t>preukáže zamestnávateľovi oprávnené výdavky na športovú činnosť dieťaťa predložením</w:t>
      </w:r>
      <w:r>
        <w:rPr>
          <w:color w:val="000000"/>
        </w:rPr>
        <w:t xml:space="preserve"> dokladu do 30 dní odo dňa jeho vydania </w:t>
      </w:r>
      <w:r w:rsidRPr="004102B8">
        <w:rPr>
          <w:color w:val="000000"/>
        </w:rPr>
        <w:t xml:space="preserve">oprávnenou osobou podľa odseku 2, ktorého súčasťou musí byť </w:t>
      </w:r>
      <w:r>
        <w:rPr>
          <w:color w:val="000000"/>
        </w:rPr>
        <w:t>meno a priezvisko</w:t>
      </w:r>
      <w:r w:rsidRPr="004102B8">
        <w:rPr>
          <w:color w:val="000000"/>
        </w:rPr>
        <w:t xml:space="preserve"> dieťaťa, ktoré vykonáva športovú činnosť</w:t>
      </w:r>
      <w:r>
        <w:rPr>
          <w:color w:val="000000"/>
        </w:rPr>
        <w:t>, a obdobie, na ktoré sa vzťahuje tento doklad. S</w:t>
      </w:r>
      <w:r w:rsidRPr="004102B8">
        <w:rPr>
          <w:color w:val="000000"/>
        </w:rPr>
        <w:t xml:space="preserve">plnenie podmienok na </w:t>
      </w:r>
      <w:r w:rsidRPr="0024293A">
        <w:t>poskytnutie príspevku na športovú činnosť dieťaťa posudzuje zamestnávateľ ku dňu</w:t>
      </w:r>
      <w:r>
        <w:t xml:space="preserve"> </w:t>
      </w:r>
      <w:r>
        <w:rPr>
          <w:bCs/>
        </w:rPr>
        <w:t xml:space="preserve">začatia obdobia, na ktoré sa vzťahuje doklad podľa prvej vety. </w:t>
      </w:r>
      <w:r w:rsidRPr="0024293A">
        <w:t>V prípade splnenia podmienok zamestnávateľ zamestnancovi poskytne príspevok na športovú činnosť dieťaťa po predložení dokladu v najbližšom výplatnom termíne určenom u zamestnávateľa na výplatu mzdy, ak sa zamestnávateľ nedohodne so zamestnancom inak.</w:t>
      </w:r>
      <w:r>
        <w:rPr>
          <w:bCs/>
        </w:rPr>
        <w:t>“.</w:t>
      </w:r>
    </w:p>
    <w:p w:rsidR="00DE453D" w:rsidRPr="00423B28" w:rsidRDefault="00DE453D" w:rsidP="00B77A08">
      <w:pPr>
        <w:pStyle w:val="Odsekzoznamu"/>
        <w:autoSpaceDE w:val="0"/>
        <w:autoSpaceDN w:val="0"/>
        <w:adjustRightInd w:val="0"/>
        <w:spacing w:line="276" w:lineRule="auto"/>
        <w:ind w:left="426"/>
        <w:jc w:val="both"/>
        <w:rPr>
          <w:bCs/>
        </w:rPr>
      </w:pPr>
    </w:p>
    <w:p w:rsidR="00B77A08" w:rsidRPr="001952B9" w:rsidRDefault="00B77A08" w:rsidP="00B77A08">
      <w:pPr>
        <w:autoSpaceDE w:val="0"/>
        <w:autoSpaceDN w:val="0"/>
        <w:adjustRightInd w:val="0"/>
        <w:spacing w:line="276" w:lineRule="auto"/>
        <w:ind w:left="2410"/>
        <w:contextualSpacing/>
        <w:jc w:val="both"/>
        <w:rPr>
          <w:rFonts w:ascii="Times New Roman" w:hAnsi="Times New Roman"/>
          <w:bCs/>
        </w:rPr>
      </w:pPr>
      <w:r w:rsidRPr="001952B9">
        <w:rPr>
          <w:rFonts w:ascii="Times New Roman" w:hAnsi="Times New Roman"/>
          <w:bCs/>
        </w:rPr>
        <w:t>Navrhuje sa vypustiť použitý pojem „účtovný“, ktorý nie je plne v súlade s terminológiou podľa zákona o účtovníctve. Oficiálnosť zamestnancom prekladaných dokladov v tomto prípade zabezpečuje skutočnosť, že sa vždy musí jednať o doklady vydané oprávnenou osobou podľa odseku 2.</w:t>
      </w:r>
    </w:p>
    <w:p w:rsidR="00B77A08" w:rsidRPr="001952B9" w:rsidRDefault="00B77A08" w:rsidP="00B77A08">
      <w:pPr>
        <w:autoSpaceDE w:val="0"/>
        <w:autoSpaceDN w:val="0"/>
        <w:adjustRightInd w:val="0"/>
        <w:spacing w:line="276" w:lineRule="auto"/>
        <w:ind w:left="2410"/>
        <w:contextualSpacing/>
        <w:jc w:val="both"/>
        <w:rPr>
          <w:rFonts w:ascii="Times New Roman" w:hAnsi="Times New Roman"/>
          <w:bCs/>
        </w:rPr>
      </w:pPr>
      <w:r w:rsidRPr="001952B9">
        <w:rPr>
          <w:rFonts w:ascii="Times New Roman" w:hAnsi="Times New Roman"/>
          <w:bCs/>
        </w:rPr>
        <w:lastRenderedPageBreak/>
        <w:t xml:space="preserve">Zároveň sa navrhuje ustanoviť poriadkovú lehotu na preloženie dokladov zo strany zamestnanca, a to 30 dní odo dňa ich vydania oprávnenou osobou. </w:t>
      </w:r>
    </w:p>
    <w:p w:rsidR="00B77A08" w:rsidRPr="001952B9" w:rsidRDefault="00B77A08" w:rsidP="00B77A08">
      <w:pPr>
        <w:autoSpaceDE w:val="0"/>
        <w:autoSpaceDN w:val="0"/>
        <w:adjustRightInd w:val="0"/>
        <w:spacing w:line="276" w:lineRule="auto"/>
        <w:ind w:left="2410"/>
        <w:contextualSpacing/>
        <w:jc w:val="both"/>
        <w:rPr>
          <w:rFonts w:ascii="Times New Roman" w:hAnsi="Times New Roman"/>
          <w:bCs/>
        </w:rPr>
      </w:pPr>
      <w:r w:rsidRPr="001952B9">
        <w:rPr>
          <w:rFonts w:ascii="Times New Roman" w:hAnsi="Times New Roman"/>
          <w:bCs/>
        </w:rPr>
        <w:t>Zároveň sa upresňuje označenie dieťaťa, a to menom a priezviskom. Tiež sa dopĺňa, že doklad musí obsahovať aj údaj o období vykonávania športovej činnosti, na ktoré sa vzťahuje.</w:t>
      </w:r>
    </w:p>
    <w:p w:rsidR="00B77A08" w:rsidRPr="001952B9" w:rsidRDefault="00B77A08" w:rsidP="00B77A08">
      <w:pPr>
        <w:autoSpaceDE w:val="0"/>
        <w:autoSpaceDN w:val="0"/>
        <w:adjustRightInd w:val="0"/>
        <w:spacing w:line="276" w:lineRule="auto"/>
        <w:ind w:left="2410"/>
        <w:contextualSpacing/>
        <w:jc w:val="both"/>
        <w:rPr>
          <w:rFonts w:ascii="Times New Roman" w:hAnsi="Times New Roman"/>
        </w:rPr>
      </w:pPr>
      <w:r w:rsidRPr="001952B9">
        <w:rPr>
          <w:rFonts w:ascii="Times New Roman" w:hAnsi="Times New Roman"/>
          <w:bCs/>
        </w:rPr>
        <w:t xml:space="preserve">Ďalej sa navrhuje zjednotiť ako rozhodný okamih na posúdenie spĺňania všetkých zákonných podmienok okamih začatia obdobia vykonávania športovej činnosti, za ktoré výdavok vzniká. Napríklad zamestnanec uhradil náklady na športovú činnosť dieťa za obdobie od 1.9. do 31.12., posudzovanie splnenia podmienok sa uskutoční k 1.9. Alebo zamestnanec uhradil výdavok na dvojdennú súťaž, splnenie podmienok sa posudzuje ku dňu začatia samotnej súťaže (podujatia). </w:t>
      </w:r>
    </w:p>
    <w:p w:rsidR="00B77A08" w:rsidRDefault="00B77A08" w:rsidP="00B77A08">
      <w:pPr>
        <w:pStyle w:val="Odsekzoznamu"/>
        <w:tabs>
          <w:tab w:val="left" w:pos="284"/>
        </w:tabs>
        <w:spacing w:after="0" w:line="240" w:lineRule="auto"/>
        <w:ind w:left="4111"/>
        <w:jc w:val="both"/>
      </w:pPr>
    </w:p>
    <w:p w:rsidR="001952B9" w:rsidRPr="00B77A08" w:rsidRDefault="001952B9" w:rsidP="001952B9">
      <w:pPr>
        <w:pStyle w:val="Odsekzoznamu"/>
        <w:autoSpaceDE w:val="0"/>
        <w:autoSpaceDN w:val="0"/>
        <w:adjustRightInd w:val="0"/>
        <w:spacing w:line="360" w:lineRule="auto"/>
        <w:ind w:left="2832"/>
        <w:jc w:val="both"/>
        <w:rPr>
          <w:b/>
          <w:bCs/>
        </w:rPr>
      </w:pPr>
      <w:r w:rsidRPr="00B77A08">
        <w:rPr>
          <w:b/>
          <w:bCs/>
        </w:rPr>
        <w:t>Ústavnoprávny výbor NR SR</w:t>
      </w:r>
    </w:p>
    <w:p w:rsidR="001952B9" w:rsidRPr="00B77A08" w:rsidRDefault="001952B9" w:rsidP="001952B9">
      <w:pPr>
        <w:pStyle w:val="Odsekzoznamu"/>
        <w:autoSpaceDE w:val="0"/>
        <w:autoSpaceDN w:val="0"/>
        <w:adjustRightInd w:val="0"/>
        <w:spacing w:line="360" w:lineRule="auto"/>
        <w:ind w:left="2832"/>
        <w:jc w:val="both"/>
        <w:rPr>
          <w:b/>
          <w:bCs/>
        </w:rPr>
      </w:pPr>
      <w:r w:rsidRPr="00B77A08">
        <w:rPr>
          <w:b/>
          <w:bCs/>
        </w:rPr>
        <w:t>Gestorský výbor odporúča schváliť</w:t>
      </w:r>
      <w:r w:rsidR="00E76DE0">
        <w:rPr>
          <w:b/>
          <w:bCs/>
        </w:rPr>
        <w:t>.</w:t>
      </w:r>
    </w:p>
    <w:p w:rsidR="001952B9" w:rsidRPr="001952B9" w:rsidRDefault="001952B9" w:rsidP="00B77A08">
      <w:pPr>
        <w:pStyle w:val="Odsekzoznamu"/>
        <w:tabs>
          <w:tab w:val="left" w:pos="284"/>
        </w:tabs>
        <w:spacing w:after="0" w:line="240" w:lineRule="auto"/>
        <w:ind w:left="4111"/>
        <w:jc w:val="both"/>
      </w:pPr>
    </w:p>
    <w:p w:rsidR="00B77A08" w:rsidRPr="00DE453D" w:rsidRDefault="00B77A08" w:rsidP="00B77A08">
      <w:pPr>
        <w:pStyle w:val="Odsekzoznamu"/>
        <w:tabs>
          <w:tab w:val="left" w:pos="284"/>
        </w:tabs>
        <w:spacing w:after="0" w:line="360" w:lineRule="auto"/>
        <w:ind w:hanging="720"/>
        <w:jc w:val="both"/>
        <w:rPr>
          <w:b/>
        </w:rPr>
      </w:pPr>
    </w:p>
    <w:p w:rsidR="00B77A08" w:rsidRPr="00DE453D" w:rsidRDefault="00B77A08" w:rsidP="001952B9">
      <w:pPr>
        <w:pStyle w:val="Odsekzoznamu"/>
        <w:numPr>
          <w:ilvl w:val="0"/>
          <w:numId w:val="1"/>
        </w:numPr>
        <w:ind w:left="284" w:hanging="295"/>
      </w:pPr>
      <w:r w:rsidRPr="00DE453D">
        <w:t>V čl. I, § 152b ods. 5 sa slovo „označenie“ nahrádza slovami „meno a priezvisko“.</w:t>
      </w:r>
    </w:p>
    <w:p w:rsidR="00B77A08" w:rsidRPr="00DE453D" w:rsidRDefault="00B77A08" w:rsidP="00B77A08">
      <w:pPr>
        <w:pStyle w:val="Odsekzoznamu"/>
        <w:tabs>
          <w:tab w:val="left" w:pos="284"/>
        </w:tabs>
        <w:spacing w:after="0" w:line="240" w:lineRule="auto"/>
        <w:ind w:hanging="720"/>
        <w:jc w:val="both"/>
      </w:pPr>
    </w:p>
    <w:p w:rsidR="00B77A08" w:rsidRPr="00DE453D" w:rsidRDefault="00B77A08" w:rsidP="001952B9">
      <w:pPr>
        <w:pStyle w:val="Odsekzoznamu"/>
        <w:tabs>
          <w:tab w:val="left" w:pos="284"/>
        </w:tabs>
        <w:spacing w:after="0" w:line="240" w:lineRule="auto"/>
        <w:ind w:left="2410"/>
        <w:jc w:val="both"/>
        <w:rPr>
          <w:i/>
        </w:rPr>
      </w:pPr>
      <w:r w:rsidRPr="00DE453D">
        <w:t>Pozmeňujúci legislatívno-technický návrh, ktorý precizuje navrhované úpravy v ustanovení.</w:t>
      </w:r>
    </w:p>
    <w:p w:rsidR="00B77A08" w:rsidRPr="00DE453D" w:rsidRDefault="00B77A08" w:rsidP="001952B9">
      <w:pPr>
        <w:pStyle w:val="Odsekzoznamu"/>
        <w:tabs>
          <w:tab w:val="left" w:pos="284"/>
        </w:tabs>
        <w:spacing w:after="0" w:line="240" w:lineRule="auto"/>
        <w:ind w:left="2832" w:hanging="422"/>
        <w:jc w:val="both"/>
      </w:pPr>
    </w:p>
    <w:p w:rsidR="00B77A08" w:rsidRPr="00DE453D" w:rsidRDefault="00B77A08" w:rsidP="001952B9">
      <w:pPr>
        <w:tabs>
          <w:tab w:val="left" w:pos="-1985"/>
          <w:tab w:val="left" w:pos="709"/>
          <w:tab w:val="left" w:pos="1077"/>
        </w:tabs>
        <w:spacing w:line="360" w:lineRule="auto"/>
        <w:ind w:left="2832"/>
        <w:jc w:val="both"/>
        <w:rPr>
          <w:rFonts w:ascii="Times New Roman" w:hAnsi="Times New Roman"/>
          <w:b/>
          <w:szCs w:val="24"/>
        </w:rPr>
      </w:pPr>
      <w:r w:rsidRPr="00DE453D">
        <w:rPr>
          <w:rFonts w:ascii="Times New Roman" w:hAnsi="Times New Roman"/>
          <w:b/>
          <w:szCs w:val="24"/>
        </w:rPr>
        <w:t xml:space="preserve">Výbor NR SR pre financie a rozpočet </w:t>
      </w:r>
    </w:p>
    <w:p w:rsidR="001952B9" w:rsidRPr="00DE453D" w:rsidRDefault="001952B9" w:rsidP="001952B9">
      <w:pPr>
        <w:pStyle w:val="Odsekzoznamu"/>
        <w:autoSpaceDE w:val="0"/>
        <w:autoSpaceDN w:val="0"/>
        <w:adjustRightInd w:val="0"/>
        <w:spacing w:line="360" w:lineRule="auto"/>
        <w:ind w:left="2832"/>
        <w:jc w:val="both"/>
        <w:rPr>
          <w:b/>
          <w:bCs/>
        </w:rPr>
      </w:pPr>
      <w:r w:rsidRPr="00DE453D">
        <w:rPr>
          <w:b/>
          <w:bCs/>
        </w:rPr>
        <w:t>Gestorský výbor odporúča neschváliť</w:t>
      </w:r>
      <w:r w:rsidR="00E76DE0">
        <w:rPr>
          <w:b/>
          <w:bCs/>
        </w:rPr>
        <w:t>.</w:t>
      </w:r>
    </w:p>
    <w:p w:rsidR="00B77A08" w:rsidRDefault="00B77A08" w:rsidP="001952B9">
      <w:pPr>
        <w:pStyle w:val="Odsekzoznamu"/>
        <w:tabs>
          <w:tab w:val="left" w:pos="284"/>
        </w:tabs>
        <w:spacing w:after="0" w:line="360" w:lineRule="auto"/>
        <w:ind w:left="4111"/>
        <w:jc w:val="both"/>
      </w:pPr>
    </w:p>
    <w:p w:rsidR="00B77A08" w:rsidRPr="001952B9" w:rsidRDefault="00B77A08" w:rsidP="001952B9">
      <w:pPr>
        <w:pStyle w:val="Odsekzoznamu"/>
        <w:numPr>
          <w:ilvl w:val="0"/>
          <w:numId w:val="1"/>
        </w:numPr>
        <w:tabs>
          <w:tab w:val="left" w:pos="284"/>
        </w:tabs>
        <w:ind w:hanging="720"/>
        <w:jc w:val="both"/>
        <w:rPr>
          <w:b/>
        </w:rPr>
      </w:pPr>
      <w:r w:rsidRPr="001952B9">
        <w:rPr>
          <w:b/>
        </w:rPr>
        <w:t>K čl. II, 1. bodu</w:t>
      </w:r>
    </w:p>
    <w:p w:rsidR="00B77A08" w:rsidRPr="001952B9" w:rsidRDefault="00B77A08" w:rsidP="00B77A08">
      <w:pPr>
        <w:tabs>
          <w:tab w:val="left" w:pos="284"/>
        </w:tabs>
        <w:jc w:val="both"/>
        <w:rPr>
          <w:rFonts w:ascii="Times New Roman" w:hAnsi="Times New Roman"/>
        </w:rPr>
      </w:pPr>
      <w:r>
        <w:tab/>
      </w:r>
      <w:r w:rsidRPr="001952B9">
        <w:rPr>
          <w:rFonts w:ascii="Times New Roman" w:hAnsi="Times New Roman"/>
        </w:rPr>
        <w:t>V čl. II, 1. bod znie:</w:t>
      </w:r>
    </w:p>
    <w:p w:rsidR="00B77A08" w:rsidRPr="001952B9" w:rsidRDefault="00B77A08" w:rsidP="00B77A08">
      <w:pPr>
        <w:tabs>
          <w:tab w:val="left" w:pos="284"/>
        </w:tabs>
        <w:jc w:val="both"/>
        <w:rPr>
          <w:rFonts w:ascii="Times New Roman" w:hAnsi="Times New Roman"/>
          <w:color w:val="000000"/>
        </w:rPr>
      </w:pPr>
      <w:r w:rsidRPr="001952B9">
        <w:rPr>
          <w:rFonts w:ascii="Times New Roman" w:hAnsi="Times New Roman"/>
          <w:color w:val="000000"/>
        </w:rPr>
        <w:t>„1. V § 5 ods. 7 písm. b) sa druhá spojka „a“ nahrádza čiarkou a na konci sa pripájajú slová „a suma príspevku na športovú činnosť dieťaťa poskytnutého zamestnávateľom zamestnancovi podľa osobitného predpisu</w:t>
      </w:r>
      <w:r w:rsidRPr="001952B9">
        <w:rPr>
          <w:rFonts w:ascii="Times New Roman" w:hAnsi="Times New Roman"/>
          <w:color w:val="000000"/>
          <w:vertAlign w:val="superscript"/>
        </w:rPr>
        <w:t>17c</w:t>
      </w:r>
      <w:r w:rsidRPr="001952B9">
        <w:rPr>
          <w:rFonts w:ascii="Times New Roman" w:hAnsi="Times New Roman"/>
          <w:color w:val="000000"/>
        </w:rPr>
        <w:t>)“.</w:t>
      </w:r>
    </w:p>
    <w:p w:rsidR="00B77A08" w:rsidRPr="001952B9" w:rsidRDefault="00B77A08" w:rsidP="00B77A08">
      <w:pPr>
        <w:jc w:val="both"/>
        <w:rPr>
          <w:rFonts w:ascii="Times New Roman" w:hAnsi="Times New Roman"/>
          <w:color w:val="000000"/>
        </w:rPr>
      </w:pPr>
    </w:p>
    <w:p w:rsidR="00B77A08" w:rsidRPr="001952B9" w:rsidRDefault="00B77A08" w:rsidP="00B77A08">
      <w:pPr>
        <w:jc w:val="both"/>
        <w:rPr>
          <w:rFonts w:ascii="Times New Roman" w:hAnsi="Times New Roman"/>
          <w:color w:val="000000"/>
        </w:rPr>
      </w:pPr>
      <w:r w:rsidRPr="001952B9">
        <w:rPr>
          <w:rFonts w:ascii="Times New Roman" w:hAnsi="Times New Roman"/>
          <w:color w:val="000000"/>
        </w:rPr>
        <w:t>Poznámka pod čiarou k odkazu 17c znie:</w:t>
      </w:r>
    </w:p>
    <w:p w:rsidR="00B77A08" w:rsidRPr="001952B9" w:rsidRDefault="00B77A08" w:rsidP="00B77A08">
      <w:pPr>
        <w:jc w:val="both"/>
        <w:rPr>
          <w:rFonts w:ascii="Times New Roman" w:hAnsi="Times New Roman"/>
          <w:color w:val="000000"/>
        </w:rPr>
      </w:pPr>
      <w:r w:rsidRPr="001952B9">
        <w:rPr>
          <w:rFonts w:ascii="Times New Roman" w:hAnsi="Times New Roman"/>
          <w:color w:val="000000"/>
        </w:rPr>
        <w:t>„</w:t>
      </w:r>
      <w:r w:rsidRPr="001952B9">
        <w:rPr>
          <w:rFonts w:ascii="Times New Roman" w:hAnsi="Times New Roman"/>
          <w:color w:val="000000"/>
          <w:vertAlign w:val="superscript"/>
        </w:rPr>
        <w:t>17c</w:t>
      </w:r>
      <w:r w:rsidRPr="001952B9">
        <w:rPr>
          <w:rFonts w:ascii="Times New Roman" w:hAnsi="Times New Roman"/>
          <w:color w:val="000000"/>
        </w:rPr>
        <w:t>) § 152b Zákonníka práce.“.</w:t>
      </w:r>
    </w:p>
    <w:p w:rsidR="00B77A08" w:rsidRPr="001952B9" w:rsidRDefault="00B77A08" w:rsidP="00B77A08">
      <w:pPr>
        <w:jc w:val="both"/>
        <w:rPr>
          <w:rFonts w:ascii="Times New Roman" w:hAnsi="Times New Roman"/>
          <w:color w:val="000000"/>
        </w:rPr>
      </w:pPr>
    </w:p>
    <w:p w:rsidR="00B77A08" w:rsidRPr="001952B9" w:rsidRDefault="00B77A08" w:rsidP="00B77A08">
      <w:pPr>
        <w:pStyle w:val="Odsekzoznamu"/>
        <w:tabs>
          <w:tab w:val="left" w:pos="284"/>
        </w:tabs>
        <w:spacing w:after="0" w:line="240" w:lineRule="auto"/>
        <w:ind w:left="2410"/>
        <w:jc w:val="both"/>
      </w:pPr>
      <w:r w:rsidRPr="001952B9">
        <w:t>Pozmeňujúci legislatívno-technický návrh    štylisticky koriguje citované ustanovenie.</w:t>
      </w:r>
    </w:p>
    <w:p w:rsidR="001952B9" w:rsidRDefault="001952B9" w:rsidP="001952B9">
      <w:pPr>
        <w:tabs>
          <w:tab w:val="left" w:pos="-1985"/>
          <w:tab w:val="left" w:pos="709"/>
          <w:tab w:val="left" w:pos="1077"/>
        </w:tabs>
        <w:spacing w:line="276" w:lineRule="auto"/>
        <w:ind w:left="2832"/>
        <w:jc w:val="both"/>
        <w:rPr>
          <w:rFonts w:ascii="Times New Roman" w:hAnsi="Times New Roman"/>
          <w:b/>
          <w:szCs w:val="24"/>
        </w:rPr>
      </w:pPr>
    </w:p>
    <w:p w:rsidR="001952B9" w:rsidRDefault="001952B9" w:rsidP="00D770FA">
      <w:pPr>
        <w:tabs>
          <w:tab w:val="left" w:pos="-1985"/>
          <w:tab w:val="left" w:pos="709"/>
          <w:tab w:val="left" w:pos="1077"/>
        </w:tabs>
        <w:spacing w:line="276" w:lineRule="auto"/>
        <w:ind w:left="2832"/>
        <w:jc w:val="both"/>
        <w:rPr>
          <w:rFonts w:ascii="Times New Roman" w:hAnsi="Times New Roman"/>
          <w:b/>
          <w:szCs w:val="24"/>
        </w:rPr>
      </w:pPr>
      <w:r>
        <w:rPr>
          <w:rFonts w:ascii="Times New Roman" w:hAnsi="Times New Roman"/>
          <w:b/>
          <w:szCs w:val="24"/>
        </w:rPr>
        <w:t>Ústavnoprávny výbor NR SR</w:t>
      </w:r>
    </w:p>
    <w:p w:rsidR="001952B9" w:rsidRDefault="001952B9" w:rsidP="00D770FA">
      <w:pPr>
        <w:tabs>
          <w:tab w:val="left" w:pos="-1985"/>
          <w:tab w:val="left" w:pos="709"/>
          <w:tab w:val="left" w:pos="1077"/>
        </w:tabs>
        <w:spacing w:line="276" w:lineRule="auto"/>
        <w:ind w:left="2832"/>
        <w:jc w:val="both"/>
        <w:rPr>
          <w:rFonts w:ascii="Times New Roman" w:hAnsi="Times New Roman"/>
          <w:b/>
          <w:szCs w:val="24"/>
        </w:rPr>
      </w:pPr>
      <w:r w:rsidRPr="00256C0E">
        <w:rPr>
          <w:rFonts w:ascii="Times New Roman" w:hAnsi="Times New Roman"/>
          <w:b/>
          <w:szCs w:val="24"/>
        </w:rPr>
        <w:t xml:space="preserve">Výbor NR SR pre financie a rozpočet </w:t>
      </w:r>
    </w:p>
    <w:p w:rsidR="002A731B" w:rsidRDefault="002A731B" w:rsidP="002A731B">
      <w:pPr>
        <w:tabs>
          <w:tab w:val="left" w:pos="-1985"/>
          <w:tab w:val="left" w:pos="709"/>
          <w:tab w:val="left" w:pos="1077"/>
        </w:tabs>
        <w:spacing w:line="276" w:lineRule="auto"/>
        <w:ind w:left="2832"/>
        <w:jc w:val="both"/>
        <w:rPr>
          <w:rFonts w:ascii="Times New Roman" w:hAnsi="Times New Roman"/>
          <w:b/>
          <w:szCs w:val="24"/>
        </w:rPr>
      </w:pPr>
      <w:r>
        <w:rPr>
          <w:rFonts w:ascii="Times New Roman" w:hAnsi="Times New Roman"/>
          <w:b/>
          <w:szCs w:val="24"/>
        </w:rPr>
        <w:t>Výbor NR SR pre sociálne veci</w:t>
      </w:r>
    </w:p>
    <w:p w:rsidR="002A731B" w:rsidRDefault="002A731B" w:rsidP="002A731B">
      <w:pPr>
        <w:tabs>
          <w:tab w:val="left" w:pos="-1985"/>
          <w:tab w:val="left" w:pos="709"/>
          <w:tab w:val="left" w:pos="1077"/>
        </w:tabs>
        <w:spacing w:line="276" w:lineRule="auto"/>
        <w:ind w:left="2832"/>
        <w:jc w:val="both"/>
        <w:rPr>
          <w:rFonts w:ascii="Times New Roman" w:hAnsi="Times New Roman"/>
          <w:b/>
          <w:szCs w:val="24"/>
        </w:rPr>
      </w:pPr>
    </w:p>
    <w:p w:rsidR="001952B9" w:rsidRPr="002A731B" w:rsidRDefault="001952B9" w:rsidP="002A731B">
      <w:pPr>
        <w:tabs>
          <w:tab w:val="left" w:pos="-1985"/>
          <w:tab w:val="left" w:pos="709"/>
          <w:tab w:val="left" w:pos="1077"/>
        </w:tabs>
        <w:spacing w:line="276" w:lineRule="auto"/>
        <w:ind w:left="2832"/>
        <w:jc w:val="both"/>
        <w:rPr>
          <w:rFonts w:ascii="Times New Roman" w:hAnsi="Times New Roman"/>
          <w:b/>
          <w:bCs/>
        </w:rPr>
      </w:pPr>
      <w:r w:rsidRPr="002A731B">
        <w:rPr>
          <w:rFonts w:ascii="Times New Roman" w:hAnsi="Times New Roman"/>
          <w:b/>
          <w:bCs/>
        </w:rPr>
        <w:t>Gestorský výbor odporúča schváliť</w:t>
      </w:r>
      <w:r w:rsidR="00E76DE0">
        <w:rPr>
          <w:rFonts w:ascii="Times New Roman" w:hAnsi="Times New Roman"/>
          <w:b/>
          <w:bCs/>
        </w:rPr>
        <w:t>.</w:t>
      </w:r>
    </w:p>
    <w:p w:rsidR="001952B9" w:rsidRDefault="001952B9" w:rsidP="001952B9">
      <w:pPr>
        <w:pStyle w:val="Odsekzoznamu"/>
        <w:tabs>
          <w:tab w:val="left" w:pos="284"/>
        </w:tabs>
        <w:spacing w:after="0" w:line="240" w:lineRule="auto"/>
        <w:ind w:left="4111"/>
        <w:jc w:val="both"/>
      </w:pPr>
    </w:p>
    <w:p w:rsidR="001952B9" w:rsidRDefault="001952B9" w:rsidP="00B77A08">
      <w:pPr>
        <w:pStyle w:val="Odsekzoznamu"/>
        <w:tabs>
          <w:tab w:val="left" w:pos="284"/>
        </w:tabs>
        <w:spacing w:after="0" w:line="240" w:lineRule="auto"/>
        <w:ind w:left="2410"/>
        <w:jc w:val="both"/>
        <w:rPr>
          <w:b/>
        </w:rPr>
      </w:pPr>
    </w:p>
    <w:p w:rsidR="001952B9" w:rsidRPr="001952B9" w:rsidRDefault="001952B9" w:rsidP="00B77A08">
      <w:pPr>
        <w:pStyle w:val="Odsekzoznamu"/>
        <w:tabs>
          <w:tab w:val="left" w:pos="284"/>
        </w:tabs>
        <w:spacing w:after="0" w:line="240" w:lineRule="auto"/>
        <w:ind w:left="2410"/>
        <w:jc w:val="both"/>
        <w:rPr>
          <w:b/>
        </w:rPr>
      </w:pPr>
    </w:p>
    <w:p w:rsidR="00B77A08" w:rsidRPr="001952B9" w:rsidRDefault="00B77A08" w:rsidP="001952B9">
      <w:pPr>
        <w:pStyle w:val="Odsekzoznamu"/>
        <w:numPr>
          <w:ilvl w:val="0"/>
          <w:numId w:val="1"/>
        </w:numPr>
        <w:ind w:left="426" w:hanging="437"/>
      </w:pPr>
      <w:r w:rsidRPr="001952B9">
        <w:t>K čl. II, 3. bodu</w:t>
      </w:r>
    </w:p>
    <w:p w:rsidR="00B77A08" w:rsidRPr="001952B9" w:rsidRDefault="00B77A08" w:rsidP="00B77A08">
      <w:pPr>
        <w:pStyle w:val="Odsekzoznamu"/>
        <w:tabs>
          <w:tab w:val="left" w:pos="284"/>
        </w:tabs>
        <w:spacing w:after="0" w:line="240" w:lineRule="auto"/>
        <w:ind w:left="0"/>
        <w:jc w:val="both"/>
        <w:rPr>
          <w:i/>
        </w:rPr>
      </w:pPr>
      <w:r w:rsidRPr="001952B9">
        <w:tab/>
        <w:t xml:space="preserve">V čl. II, 3. bode [(§ 19 ods. 2 písm. x)] sa na konci pripájajú slová „v súvislosti s výkonom závislej činnosti“. </w:t>
      </w:r>
    </w:p>
    <w:p w:rsidR="00B77A08" w:rsidRPr="001952B9" w:rsidRDefault="00B77A08" w:rsidP="00B77A08">
      <w:pPr>
        <w:tabs>
          <w:tab w:val="left" w:pos="284"/>
        </w:tabs>
        <w:ind w:left="2410"/>
        <w:jc w:val="both"/>
        <w:rPr>
          <w:rFonts w:ascii="Times New Roman" w:hAnsi="Times New Roman"/>
        </w:rPr>
      </w:pPr>
      <w:r w:rsidRPr="001952B9">
        <w:rPr>
          <w:rFonts w:ascii="Times New Roman" w:hAnsi="Times New Roman"/>
        </w:rPr>
        <w:t>Pozmeňujúci legislatívno-technický návrh z dôvodu zachovania jednotnej terminológie s ustanovením   § 19 ods. 2 písm. w) platného znenia zákona.</w:t>
      </w:r>
    </w:p>
    <w:p w:rsidR="00B77A08" w:rsidRDefault="00B77A08" w:rsidP="00B77A08">
      <w:pPr>
        <w:tabs>
          <w:tab w:val="left" w:pos="284"/>
        </w:tabs>
        <w:ind w:left="4111"/>
        <w:jc w:val="both"/>
        <w:rPr>
          <w:rFonts w:ascii="Times New Roman" w:hAnsi="Times New Roman"/>
        </w:rPr>
      </w:pPr>
    </w:p>
    <w:p w:rsidR="002A731B" w:rsidRDefault="002A731B" w:rsidP="002A731B">
      <w:pPr>
        <w:tabs>
          <w:tab w:val="left" w:pos="-1985"/>
          <w:tab w:val="left" w:pos="709"/>
          <w:tab w:val="left" w:pos="1077"/>
        </w:tabs>
        <w:spacing w:line="276" w:lineRule="auto"/>
        <w:ind w:left="2832"/>
        <w:jc w:val="both"/>
        <w:rPr>
          <w:rFonts w:ascii="Times New Roman" w:hAnsi="Times New Roman"/>
          <w:b/>
          <w:szCs w:val="24"/>
        </w:rPr>
      </w:pPr>
      <w:r>
        <w:rPr>
          <w:rFonts w:ascii="Times New Roman" w:hAnsi="Times New Roman"/>
          <w:b/>
          <w:szCs w:val="24"/>
        </w:rPr>
        <w:t>Ústavnoprávny výbor NR SR</w:t>
      </w:r>
    </w:p>
    <w:p w:rsidR="002A731B" w:rsidRDefault="002A731B" w:rsidP="002A731B">
      <w:pPr>
        <w:tabs>
          <w:tab w:val="left" w:pos="-1985"/>
          <w:tab w:val="left" w:pos="709"/>
          <w:tab w:val="left" w:pos="1077"/>
        </w:tabs>
        <w:spacing w:line="276" w:lineRule="auto"/>
        <w:ind w:left="2832"/>
        <w:jc w:val="both"/>
        <w:rPr>
          <w:rFonts w:ascii="Times New Roman" w:hAnsi="Times New Roman"/>
          <w:b/>
          <w:szCs w:val="24"/>
        </w:rPr>
      </w:pPr>
      <w:r w:rsidRPr="00256C0E">
        <w:rPr>
          <w:rFonts w:ascii="Times New Roman" w:hAnsi="Times New Roman"/>
          <w:b/>
          <w:szCs w:val="24"/>
        </w:rPr>
        <w:t xml:space="preserve">Výbor NR SR pre financie a rozpočet </w:t>
      </w:r>
    </w:p>
    <w:p w:rsidR="002A731B" w:rsidRDefault="002A731B" w:rsidP="002A731B">
      <w:pPr>
        <w:tabs>
          <w:tab w:val="left" w:pos="-1985"/>
          <w:tab w:val="left" w:pos="709"/>
          <w:tab w:val="left" w:pos="1077"/>
        </w:tabs>
        <w:spacing w:line="276" w:lineRule="auto"/>
        <w:ind w:left="2832"/>
        <w:jc w:val="both"/>
        <w:rPr>
          <w:rFonts w:ascii="Times New Roman" w:hAnsi="Times New Roman"/>
          <w:b/>
          <w:szCs w:val="24"/>
        </w:rPr>
      </w:pPr>
      <w:r>
        <w:rPr>
          <w:rFonts w:ascii="Times New Roman" w:hAnsi="Times New Roman"/>
          <w:b/>
          <w:szCs w:val="24"/>
        </w:rPr>
        <w:t>Výbor NR SR pre sociálne veci</w:t>
      </w:r>
    </w:p>
    <w:p w:rsidR="002A731B" w:rsidRDefault="002A731B" w:rsidP="002A731B">
      <w:pPr>
        <w:tabs>
          <w:tab w:val="left" w:pos="-1985"/>
          <w:tab w:val="left" w:pos="709"/>
          <w:tab w:val="left" w:pos="1077"/>
        </w:tabs>
        <w:spacing w:line="276" w:lineRule="auto"/>
        <w:ind w:left="2832"/>
        <w:jc w:val="both"/>
        <w:rPr>
          <w:rFonts w:ascii="Times New Roman" w:hAnsi="Times New Roman"/>
          <w:b/>
          <w:szCs w:val="24"/>
        </w:rPr>
      </w:pPr>
    </w:p>
    <w:p w:rsidR="002A731B" w:rsidRPr="002A731B" w:rsidRDefault="002A731B" w:rsidP="002A731B">
      <w:pPr>
        <w:tabs>
          <w:tab w:val="left" w:pos="-1985"/>
          <w:tab w:val="left" w:pos="709"/>
          <w:tab w:val="left" w:pos="1077"/>
        </w:tabs>
        <w:spacing w:line="276" w:lineRule="auto"/>
        <w:ind w:left="2832"/>
        <w:jc w:val="both"/>
        <w:rPr>
          <w:rFonts w:ascii="Times New Roman" w:hAnsi="Times New Roman"/>
          <w:b/>
          <w:bCs/>
        </w:rPr>
      </w:pPr>
      <w:r w:rsidRPr="002A731B">
        <w:rPr>
          <w:rFonts w:ascii="Times New Roman" w:hAnsi="Times New Roman"/>
          <w:b/>
          <w:bCs/>
        </w:rPr>
        <w:t>Gestorský výbor odporúča schváliť</w:t>
      </w:r>
      <w:r w:rsidR="00CA47F7">
        <w:rPr>
          <w:rFonts w:ascii="Times New Roman" w:hAnsi="Times New Roman"/>
          <w:b/>
          <w:bCs/>
        </w:rPr>
        <w:t>.</w:t>
      </w:r>
    </w:p>
    <w:p w:rsidR="001952B9" w:rsidRDefault="001952B9" w:rsidP="00D770FA">
      <w:pPr>
        <w:pStyle w:val="Odsekzoznamu"/>
        <w:tabs>
          <w:tab w:val="left" w:pos="284"/>
        </w:tabs>
        <w:spacing w:after="0" w:line="360" w:lineRule="auto"/>
        <w:ind w:left="4111"/>
        <w:jc w:val="both"/>
      </w:pPr>
    </w:p>
    <w:p w:rsidR="001952B9" w:rsidRPr="001952B9" w:rsidRDefault="001952B9" w:rsidP="00B77A08">
      <w:pPr>
        <w:tabs>
          <w:tab w:val="left" w:pos="284"/>
        </w:tabs>
        <w:ind w:left="4111"/>
        <w:jc w:val="both"/>
        <w:rPr>
          <w:rFonts w:ascii="Times New Roman" w:hAnsi="Times New Roman"/>
        </w:rPr>
      </w:pPr>
    </w:p>
    <w:p w:rsidR="00B77A08" w:rsidRPr="001952B9" w:rsidRDefault="00B77A08" w:rsidP="00D770FA">
      <w:pPr>
        <w:pStyle w:val="Odsekzoznamu"/>
        <w:numPr>
          <w:ilvl w:val="0"/>
          <w:numId w:val="1"/>
        </w:numPr>
        <w:ind w:left="426" w:hanging="426"/>
      </w:pPr>
      <w:r w:rsidRPr="001952B9">
        <w:t>K čl. II, 5. bodu</w:t>
      </w:r>
    </w:p>
    <w:p w:rsidR="00B77A08" w:rsidRPr="001952B9" w:rsidRDefault="00B77A08" w:rsidP="00B77A08">
      <w:pPr>
        <w:tabs>
          <w:tab w:val="left" w:pos="284"/>
        </w:tabs>
        <w:jc w:val="both"/>
        <w:rPr>
          <w:rFonts w:ascii="Times New Roman" w:hAnsi="Times New Roman"/>
        </w:rPr>
      </w:pPr>
      <w:r w:rsidRPr="001952B9">
        <w:rPr>
          <w:rFonts w:ascii="Times New Roman" w:hAnsi="Times New Roman"/>
        </w:rPr>
        <w:tab/>
        <w:t>V čl. II, 5. bode (§ 52zz) sa slová „ktorá sa vykonáva“ nahrádzajú slovami „ktorú dieťa vykonáva“.</w:t>
      </w:r>
    </w:p>
    <w:p w:rsidR="00B77A08" w:rsidRPr="001952B9" w:rsidRDefault="00B77A08" w:rsidP="00B77A08">
      <w:pPr>
        <w:ind w:left="2410"/>
        <w:jc w:val="both"/>
        <w:rPr>
          <w:rFonts w:ascii="Times New Roman" w:hAnsi="Times New Roman"/>
        </w:rPr>
      </w:pPr>
      <w:r w:rsidRPr="001952B9">
        <w:rPr>
          <w:rFonts w:ascii="Times New Roman" w:hAnsi="Times New Roman"/>
        </w:rPr>
        <w:t>Pozmeňujúci legislatívno-technický návrh spresňuje navrhované znenie.</w:t>
      </w:r>
    </w:p>
    <w:p w:rsidR="00B77A08" w:rsidRPr="001952B9" w:rsidRDefault="00B77A08" w:rsidP="00B77A08">
      <w:pPr>
        <w:pStyle w:val="Bezriadkovania"/>
        <w:jc w:val="both"/>
        <w:rPr>
          <w:color w:val="002060"/>
        </w:rPr>
      </w:pPr>
    </w:p>
    <w:p w:rsidR="002A731B" w:rsidRDefault="002A731B" w:rsidP="002A731B">
      <w:pPr>
        <w:tabs>
          <w:tab w:val="left" w:pos="-1985"/>
          <w:tab w:val="left" w:pos="709"/>
          <w:tab w:val="left" w:pos="1077"/>
        </w:tabs>
        <w:spacing w:line="276" w:lineRule="auto"/>
        <w:ind w:left="2832"/>
        <w:jc w:val="both"/>
        <w:rPr>
          <w:rFonts w:ascii="Times New Roman" w:hAnsi="Times New Roman"/>
          <w:b/>
          <w:szCs w:val="24"/>
        </w:rPr>
      </w:pPr>
      <w:r>
        <w:rPr>
          <w:rFonts w:ascii="Times New Roman" w:hAnsi="Times New Roman"/>
          <w:b/>
          <w:szCs w:val="24"/>
        </w:rPr>
        <w:t>Ústavnoprávny výbor NR SR</w:t>
      </w:r>
    </w:p>
    <w:p w:rsidR="002A731B" w:rsidRDefault="002A731B" w:rsidP="002A731B">
      <w:pPr>
        <w:tabs>
          <w:tab w:val="left" w:pos="-1985"/>
          <w:tab w:val="left" w:pos="709"/>
          <w:tab w:val="left" w:pos="1077"/>
        </w:tabs>
        <w:spacing w:line="276" w:lineRule="auto"/>
        <w:ind w:left="2832"/>
        <w:jc w:val="both"/>
        <w:rPr>
          <w:rFonts w:ascii="Times New Roman" w:hAnsi="Times New Roman"/>
          <w:b/>
          <w:szCs w:val="24"/>
        </w:rPr>
      </w:pPr>
      <w:r w:rsidRPr="00256C0E">
        <w:rPr>
          <w:rFonts w:ascii="Times New Roman" w:hAnsi="Times New Roman"/>
          <w:b/>
          <w:szCs w:val="24"/>
        </w:rPr>
        <w:t xml:space="preserve">Výbor NR SR pre financie a rozpočet </w:t>
      </w:r>
    </w:p>
    <w:p w:rsidR="002A731B" w:rsidRDefault="002A731B" w:rsidP="002A731B">
      <w:pPr>
        <w:tabs>
          <w:tab w:val="left" w:pos="-1985"/>
          <w:tab w:val="left" w:pos="709"/>
          <w:tab w:val="left" w:pos="1077"/>
        </w:tabs>
        <w:spacing w:line="276" w:lineRule="auto"/>
        <w:ind w:left="2832"/>
        <w:jc w:val="both"/>
        <w:rPr>
          <w:rFonts w:ascii="Times New Roman" w:hAnsi="Times New Roman"/>
          <w:b/>
          <w:szCs w:val="24"/>
        </w:rPr>
      </w:pPr>
      <w:r>
        <w:rPr>
          <w:rFonts w:ascii="Times New Roman" w:hAnsi="Times New Roman"/>
          <w:b/>
          <w:szCs w:val="24"/>
        </w:rPr>
        <w:t>Výbor NR SR pre sociálne veci</w:t>
      </w:r>
    </w:p>
    <w:p w:rsidR="002A731B" w:rsidRDefault="002A731B" w:rsidP="002A731B">
      <w:pPr>
        <w:tabs>
          <w:tab w:val="left" w:pos="-1985"/>
          <w:tab w:val="left" w:pos="709"/>
          <w:tab w:val="left" w:pos="1077"/>
        </w:tabs>
        <w:spacing w:line="276" w:lineRule="auto"/>
        <w:ind w:left="2832"/>
        <w:jc w:val="both"/>
        <w:rPr>
          <w:rFonts w:ascii="Times New Roman" w:hAnsi="Times New Roman"/>
          <w:b/>
          <w:szCs w:val="24"/>
        </w:rPr>
      </w:pPr>
    </w:p>
    <w:p w:rsidR="002A731B" w:rsidRPr="002A731B" w:rsidRDefault="002A731B" w:rsidP="002A731B">
      <w:pPr>
        <w:tabs>
          <w:tab w:val="left" w:pos="-1985"/>
          <w:tab w:val="left" w:pos="709"/>
          <w:tab w:val="left" w:pos="1077"/>
        </w:tabs>
        <w:spacing w:line="276" w:lineRule="auto"/>
        <w:ind w:left="2832"/>
        <w:jc w:val="both"/>
        <w:rPr>
          <w:rFonts w:ascii="Times New Roman" w:hAnsi="Times New Roman"/>
          <w:b/>
          <w:bCs/>
        </w:rPr>
      </w:pPr>
      <w:r w:rsidRPr="002A731B">
        <w:rPr>
          <w:rFonts w:ascii="Times New Roman" w:hAnsi="Times New Roman"/>
          <w:b/>
          <w:bCs/>
        </w:rPr>
        <w:t>Gestorský výbor odporúča schváliť</w:t>
      </w:r>
      <w:r w:rsidR="00CA47F7">
        <w:rPr>
          <w:rFonts w:ascii="Times New Roman" w:hAnsi="Times New Roman"/>
          <w:b/>
          <w:bCs/>
        </w:rPr>
        <w:t>.</w:t>
      </w:r>
    </w:p>
    <w:p w:rsidR="00B77A08" w:rsidRPr="001952B9" w:rsidRDefault="00B77A08" w:rsidP="00B77A08">
      <w:pPr>
        <w:rPr>
          <w:rFonts w:ascii="Times New Roman" w:hAnsi="Times New Roman"/>
        </w:rPr>
      </w:pPr>
    </w:p>
    <w:p w:rsidR="00A3259F" w:rsidRPr="00D24DD7" w:rsidRDefault="00A3259F" w:rsidP="00A3259F">
      <w:pPr>
        <w:pStyle w:val="TxBrp9"/>
        <w:tabs>
          <w:tab w:val="clear" w:pos="204"/>
          <w:tab w:val="left" w:pos="284"/>
          <w:tab w:val="left" w:pos="1276"/>
        </w:tabs>
        <w:spacing w:line="276" w:lineRule="auto"/>
        <w:rPr>
          <w:sz w:val="24"/>
        </w:rPr>
      </w:pPr>
    </w:p>
    <w:p w:rsidR="00A3259F" w:rsidRDefault="00A3259F" w:rsidP="00A3259F">
      <w:pPr>
        <w:tabs>
          <w:tab w:val="left" w:pos="-1985"/>
          <w:tab w:val="left" w:pos="709"/>
          <w:tab w:val="left" w:pos="1077"/>
        </w:tabs>
        <w:jc w:val="center"/>
        <w:rPr>
          <w:rFonts w:ascii="Times New Roman" w:hAnsi="Times New Roman"/>
          <w:b/>
          <w:bCs/>
        </w:rPr>
      </w:pPr>
      <w:r w:rsidRPr="00E35790">
        <w:rPr>
          <w:rFonts w:ascii="Times New Roman" w:hAnsi="Times New Roman"/>
          <w:b/>
          <w:bCs/>
        </w:rPr>
        <w:t xml:space="preserve">V. </w:t>
      </w:r>
    </w:p>
    <w:p w:rsidR="00A3259F" w:rsidRPr="00E35790" w:rsidRDefault="00A3259F" w:rsidP="00A3259F">
      <w:pPr>
        <w:tabs>
          <w:tab w:val="left" w:pos="-1985"/>
          <w:tab w:val="left" w:pos="709"/>
          <w:tab w:val="left" w:pos="1077"/>
        </w:tabs>
        <w:jc w:val="center"/>
        <w:rPr>
          <w:rFonts w:ascii="Times New Roman" w:hAnsi="Times New Roman"/>
          <w:b/>
          <w:bCs/>
        </w:rPr>
      </w:pPr>
    </w:p>
    <w:p w:rsidR="00A3259F" w:rsidRPr="00854253" w:rsidRDefault="00A3259F" w:rsidP="00A3259F">
      <w:pPr>
        <w:jc w:val="both"/>
        <w:rPr>
          <w:rFonts w:ascii="Times New Roman" w:hAnsi="Times New Roman"/>
          <w:szCs w:val="24"/>
        </w:rPr>
      </w:pPr>
      <w:r w:rsidRPr="00E35790">
        <w:rPr>
          <w:rFonts w:ascii="Times New Roman" w:hAnsi="Times New Roman"/>
        </w:rPr>
        <w:tab/>
      </w:r>
      <w:r w:rsidRPr="00854253">
        <w:rPr>
          <w:rFonts w:ascii="Times New Roman" w:hAnsi="Times New Roman"/>
          <w:b/>
          <w:szCs w:val="24"/>
        </w:rPr>
        <w:t>Gestorský výbor</w:t>
      </w:r>
      <w:r w:rsidRPr="00854253">
        <w:rPr>
          <w:rFonts w:ascii="Times New Roman" w:hAnsi="Times New Roman"/>
          <w:szCs w:val="24"/>
        </w:rPr>
        <w:t xml:space="preserve"> na základe stanovísk výborov </w:t>
      </w:r>
      <w:r w:rsidRPr="006750A0">
        <w:rPr>
          <w:rFonts w:ascii="Times New Roman" w:hAnsi="Times New Roman"/>
          <w:szCs w:val="24"/>
        </w:rPr>
        <w:t xml:space="preserve">k návrhu </w:t>
      </w:r>
      <w:r w:rsidRPr="00E333B8">
        <w:rPr>
          <w:rFonts w:ascii="Times New Roman" w:hAnsi="Times New Roman"/>
          <w:bCs/>
        </w:rPr>
        <w:t>poslanc</w:t>
      </w:r>
      <w:r>
        <w:rPr>
          <w:rFonts w:ascii="Times New Roman" w:hAnsi="Times New Roman"/>
          <w:bCs/>
        </w:rPr>
        <w:t xml:space="preserve">ov </w:t>
      </w:r>
      <w:r w:rsidRPr="00A3259F">
        <w:rPr>
          <w:rFonts w:ascii="Times New Roman" w:hAnsi="Times New Roman"/>
        </w:rPr>
        <w:t xml:space="preserve">Národnej rady Slovenskej republiky </w:t>
      </w:r>
      <w:r w:rsidR="00B54113" w:rsidRPr="00073292">
        <w:rPr>
          <w:rFonts w:ascii="Times New Roman" w:hAnsi="Times New Roman"/>
          <w:szCs w:val="24"/>
        </w:rPr>
        <w:t>Dušana T</w:t>
      </w:r>
      <w:r w:rsidR="00B54113">
        <w:rPr>
          <w:rFonts w:ascii="Times New Roman" w:hAnsi="Times New Roman"/>
          <w:szCs w:val="24"/>
        </w:rPr>
        <w:t>ittela</w:t>
      </w:r>
      <w:r w:rsidR="00B54113" w:rsidRPr="00073292">
        <w:rPr>
          <w:rFonts w:ascii="Times New Roman" w:hAnsi="Times New Roman"/>
          <w:szCs w:val="24"/>
        </w:rPr>
        <w:t>, Tibora J</w:t>
      </w:r>
      <w:r w:rsidR="00B54113">
        <w:rPr>
          <w:rFonts w:ascii="Times New Roman" w:hAnsi="Times New Roman"/>
          <w:szCs w:val="24"/>
        </w:rPr>
        <w:t>ančulu</w:t>
      </w:r>
      <w:r w:rsidR="00B54113" w:rsidRPr="00073292">
        <w:rPr>
          <w:rFonts w:ascii="Times New Roman" w:hAnsi="Times New Roman"/>
          <w:szCs w:val="24"/>
        </w:rPr>
        <w:t>, Evy S</w:t>
      </w:r>
      <w:r w:rsidR="00B54113">
        <w:rPr>
          <w:rFonts w:ascii="Times New Roman" w:hAnsi="Times New Roman"/>
          <w:szCs w:val="24"/>
        </w:rPr>
        <w:t>molíkovej</w:t>
      </w:r>
      <w:r w:rsidR="00B54113" w:rsidRPr="00073292">
        <w:rPr>
          <w:rFonts w:ascii="Times New Roman" w:hAnsi="Times New Roman"/>
          <w:szCs w:val="24"/>
        </w:rPr>
        <w:t xml:space="preserve"> a Tibora B</w:t>
      </w:r>
      <w:r w:rsidR="00B54113">
        <w:rPr>
          <w:rFonts w:ascii="Times New Roman" w:hAnsi="Times New Roman"/>
          <w:szCs w:val="24"/>
        </w:rPr>
        <w:t>ernaťáka</w:t>
      </w:r>
      <w:r w:rsidR="00B54113" w:rsidRPr="00A3259F">
        <w:rPr>
          <w:rFonts w:ascii="Times New Roman" w:hAnsi="Times New Roman"/>
        </w:rPr>
        <w:t xml:space="preserve"> </w:t>
      </w:r>
      <w:r w:rsidRPr="00A3259F">
        <w:rPr>
          <w:rFonts w:ascii="Times New Roman" w:hAnsi="Times New Roman"/>
        </w:rPr>
        <w:t>na vydanie zákona, ktorým sa dopĺňa zákon č. 311/2001 Z. z. Zákonník práce v znení neskorších predpisov a ktorým sa menia a dopĺňajú niektoré zákony</w:t>
      </w:r>
      <w:r>
        <w:rPr>
          <w:rFonts w:cs="Arial"/>
        </w:rPr>
        <w:t xml:space="preserve"> </w:t>
      </w:r>
      <w:r w:rsidRPr="00A3259F">
        <w:rPr>
          <w:rFonts w:ascii="Times New Roman" w:hAnsi="Times New Roman"/>
          <w:b/>
        </w:rPr>
        <w:t>(tlač 1479)</w:t>
      </w:r>
      <w:r w:rsidRPr="002840DB">
        <w:rPr>
          <w:rFonts w:ascii="Times New Roman" w:hAnsi="Times New Roman"/>
        </w:rPr>
        <w:t xml:space="preserve"> </w:t>
      </w:r>
      <w:r w:rsidRPr="00854253">
        <w:rPr>
          <w:rFonts w:ascii="Times New Roman" w:hAnsi="Times New Roman"/>
          <w:szCs w:val="24"/>
        </w:rPr>
        <w:t xml:space="preserve">a v ich uzneseniach uvedených pod bodom III. tejto správy </w:t>
      </w:r>
      <w:r w:rsidRPr="00854253">
        <w:rPr>
          <w:rFonts w:ascii="Times New Roman" w:hAnsi="Times New Roman"/>
          <w:b/>
          <w:szCs w:val="24"/>
        </w:rPr>
        <w:t>odporúča</w:t>
      </w:r>
      <w:r w:rsidRPr="00854253">
        <w:rPr>
          <w:rFonts w:ascii="Times New Roman" w:hAnsi="Times New Roman"/>
          <w:szCs w:val="24"/>
        </w:rPr>
        <w:t xml:space="preserve"> Národnej rade Slovenskej republiky návrh zákona v znení schválených pozmeňujúcich a doplňujúcich návrhov </w:t>
      </w:r>
    </w:p>
    <w:p w:rsidR="00A3259F" w:rsidRDefault="00A3259F" w:rsidP="00A3259F">
      <w:pPr>
        <w:tabs>
          <w:tab w:val="left" w:pos="-1985"/>
          <w:tab w:val="left" w:pos="709"/>
          <w:tab w:val="left" w:pos="1077"/>
        </w:tabs>
        <w:jc w:val="center"/>
        <w:rPr>
          <w:rFonts w:ascii="Times New Roman" w:hAnsi="Times New Roman"/>
          <w:b/>
          <w:bCs/>
          <w:spacing w:val="20"/>
        </w:rPr>
      </w:pPr>
    </w:p>
    <w:p w:rsidR="00D770FA" w:rsidRDefault="00D770FA" w:rsidP="00A3259F">
      <w:pPr>
        <w:tabs>
          <w:tab w:val="left" w:pos="-1985"/>
          <w:tab w:val="left" w:pos="709"/>
          <w:tab w:val="left" w:pos="1077"/>
        </w:tabs>
        <w:jc w:val="center"/>
        <w:rPr>
          <w:rFonts w:ascii="Times New Roman" w:hAnsi="Times New Roman"/>
          <w:b/>
          <w:bCs/>
          <w:spacing w:val="20"/>
        </w:rPr>
      </w:pPr>
    </w:p>
    <w:p w:rsidR="00A3259F" w:rsidRPr="00047234" w:rsidRDefault="00A3259F" w:rsidP="00A3259F">
      <w:pPr>
        <w:tabs>
          <w:tab w:val="left" w:pos="-1985"/>
          <w:tab w:val="left" w:pos="709"/>
          <w:tab w:val="left" w:pos="1077"/>
        </w:tabs>
        <w:jc w:val="center"/>
        <w:rPr>
          <w:rFonts w:ascii="Times New Roman" w:hAnsi="Times New Roman"/>
          <w:spacing w:val="20"/>
        </w:rPr>
      </w:pPr>
      <w:r w:rsidRPr="00047234">
        <w:rPr>
          <w:rFonts w:ascii="Times New Roman" w:hAnsi="Times New Roman"/>
          <w:b/>
          <w:bCs/>
          <w:spacing w:val="20"/>
        </w:rPr>
        <w:t>schváliť</w:t>
      </w:r>
      <w:r>
        <w:rPr>
          <w:rFonts w:ascii="Times New Roman" w:hAnsi="Times New Roman"/>
          <w:b/>
          <w:bCs/>
          <w:spacing w:val="20"/>
        </w:rPr>
        <w:t>.</w:t>
      </w:r>
    </w:p>
    <w:p w:rsidR="00A3259F" w:rsidRDefault="00A3259F" w:rsidP="00A3259F">
      <w:pPr>
        <w:pStyle w:val="Zkladntext2"/>
        <w:tabs>
          <w:tab w:val="left" w:pos="-1985"/>
          <w:tab w:val="left" w:pos="709"/>
          <w:tab w:val="left" w:pos="1077"/>
        </w:tabs>
        <w:jc w:val="center"/>
        <w:rPr>
          <w:rFonts w:ascii="Times New Roman" w:hAnsi="Times New Roman"/>
          <w:b/>
          <w:sz w:val="20"/>
          <w:szCs w:val="20"/>
          <w:lang w:eastAsia="sk-SK"/>
        </w:rPr>
      </w:pPr>
    </w:p>
    <w:p w:rsidR="00D770FA" w:rsidRPr="002F5D28" w:rsidRDefault="00D770FA" w:rsidP="00A3259F">
      <w:pPr>
        <w:pStyle w:val="Zkladntext2"/>
        <w:tabs>
          <w:tab w:val="left" w:pos="-1985"/>
          <w:tab w:val="left" w:pos="709"/>
          <w:tab w:val="left" w:pos="1077"/>
        </w:tabs>
        <w:jc w:val="center"/>
        <w:rPr>
          <w:rFonts w:ascii="Times New Roman" w:hAnsi="Times New Roman"/>
          <w:b/>
          <w:sz w:val="20"/>
          <w:szCs w:val="20"/>
          <w:lang w:eastAsia="sk-SK"/>
        </w:rPr>
      </w:pPr>
    </w:p>
    <w:p w:rsidR="00A3259F" w:rsidRDefault="00A3259F" w:rsidP="00A3259F">
      <w:pPr>
        <w:pStyle w:val="Zkladntext2"/>
        <w:tabs>
          <w:tab w:val="left" w:pos="-1985"/>
          <w:tab w:val="left" w:pos="709"/>
          <w:tab w:val="left" w:pos="1077"/>
        </w:tabs>
        <w:jc w:val="center"/>
        <w:rPr>
          <w:rFonts w:ascii="Times New Roman" w:hAnsi="Times New Roman"/>
          <w:b/>
          <w:lang w:eastAsia="sk-SK"/>
        </w:rPr>
      </w:pPr>
      <w:r w:rsidRPr="00E35790">
        <w:rPr>
          <w:rFonts w:ascii="Times New Roman" w:hAnsi="Times New Roman"/>
          <w:b/>
          <w:lang w:eastAsia="sk-SK"/>
        </w:rPr>
        <w:lastRenderedPageBreak/>
        <w:t>VI.</w:t>
      </w:r>
    </w:p>
    <w:p w:rsidR="00E74D69" w:rsidRPr="00E74D69" w:rsidRDefault="00E74D69" w:rsidP="00A3259F">
      <w:pPr>
        <w:tabs>
          <w:tab w:val="left" w:pos="-1985"/>
          <w:tab w:val="left" w:pos="709"/>
          <w:tab w:val="left" w:pos="1077"/>
        </w:tabs>
        <w:spacing w:line="276" w:lineRule="auto"/>
        <w:jc w:val="both"/>
        <w:rPr>
          <w:rFonts w:ascii="Times New Roman" w:hAnsi="Times New Roman"/>
          <w:szCs w:val="24"/>
        </w:rPr>
      </w:pPr>
    </w:p>
    <w:p w:rsidR="00E74D69" w:rsidRPr="00E74D69" w:rsidRDefault="00E74D69" w:rsidP="00E74D69">
      <w:pPr>
        <w:tabs>
          <w:tab w:val="left" w:pos="-1985"/>
          <w:tab w:val="left" w:pos="709"/>
          <w:tab w:val="left" w:pos="1077"/>
        </w:tabs>
        <w:jc w:val="both"/>
        <w:rPr>
          <w:rFonts w:ascii="Times New Roman" w:hAnsi="Times New Roman"/>
        </w:rPr>
      </w:pPr>
      <w:r>
        <w:rPr>
          <w:rFonts w:ascii="Times New Roman" w:hAnsi="Times New Roman"/>
        </w:rPr>
        <w:tab/>
      </w:r>
      <w:r w:rsidRPr="00E74D69">
        <w:rPr>
          <w:rFonts w:ascii="Times New Roman" w:hAnsi="Times New Roman"/>
        </w:rPr>
        <w:t xml:space="preserve">Gestorský výbor odporúča </w:t>
      </w:r>
      <w:r w:rsidRPr="00E74D69">
        <w:rPr>
          <w:rFonts w:ascii="Times New Roman" w:hAnsi="Times New Roman"/>
          <w:b/>
        </w:rPr>
        <w:t>hlasovať o návrhoch</w:t>
      </w:r>
      <w:r w:rsidRPr="00E74D69">
        <w:rPr>
          <w:rFonts w:ascii="Times New Roman" w:hAnsi="Times New Roman"/>
        </w:rPr>
        <w:t xml:space="preserve"> v štvrtej časti tejto spoločnej správy nasledovne:</w:t>
      </w:r>
    </w:p>
    <w:p w:rsidR="00E74D69" w:rsidRPr="00C409C4" w:rsidRDefault="00E74D69" w:rsidP="00E74D69">
      <w:pPr>
        <w:tabs>
          <w:tab w:val="left" w:pos="-1985"/>
          <w:tab w:val="left" w:pos="709"/>
          <w:tab w:val="left" w:pos="1077"/>
        </w:tabs>
        <w:jc w:val="both"/>
        <w:rPr>
          <w:rFonts w:cs="Arial"/>
          <w:sz w:val="22"/>
        </w:rPr>
      </w:pPr>
    </w:p>
    <w:p w:rsidR="00E74D69" w:rsidRDefault="00E74D69" w:rsidP="003051E7">
      <w:pPr>
        <w:tabs>
          <w:tab w:val="left" w:pos="-1985"/>
          <w:tab w:val="left" w:pos="709"/>
          <w:tab w:val="left" w:pos="1077"/>
        </w:tabs>
        <w:spacing w:line="360" w:lineRule="auto"/>
        <w:ind w:left="708"/>
        <w:jc w:val="both"/>
        <w:rPr>
          <w:rFonts w:cs="Arial"/>
          <w:b/>
        </w:rPr>
      </w:pPr>
      <w:r w:rsidRPr="0058476A">
        <w:rPr>
          <w:rFonts w:cs="Arial"/>
        </w:rPr>
        <w:t xml:space="preserve">- </w:t>
      </w:r>
      <w:r w:rsidRPr="00E74D69">
        <w:rPr>
          <w:rFonts w:ascii="Times New Roman" w:hAnsi="Times New Roman"/>
          <w:b/>
        </w:rPr>
        <w:t>spoločne</w:t>
      </w:r>
      <w:r w:rsidRPr="00E74D69">
        <w:rPr>
          <w:rFonts w:ascii="Times New Roman" w:hAnsi="Times New Roman"/>
        </w:rPr>
        <w:t xml:space="preserve"> o bodoch </w:t>
      </w:r>
      <w:r w:rsidRPr="00E74D69">
        <w:rPr>
          <w:rFonts w:ascii="Times New Roman" w:hAnsi="Times New Roman"/>
          <w:b/>
        </w:rPr>
        <w:t xml:space="preserve"> 1 až 7, 9 až 11 </w:t>
      </w:r>
      <w:r w:rsidRPr="00E74D69">
        <w:rPr>
          <w:rFonts w:ascii="Times New Roman" w:hAnsi="Times New Roman"/>
        </w:rPr>
        <w:t xml:space="preserve"> so stanoviskom gestorského výboru </w:t>
      </w:r>
      <w:r w:rsidRPr="00E74D69">
        <w:rPr>
          <w:rFonts w:ascii="Times New Roman" w:hAnsi="Times New Roman"/>
          <w:b/>
        </w:rPr>
        <w:t>schváliť.</w:t>
      </w:r>
    </w:p>
    <w:p w:rsidR="00E74D69" w:rsidRPr="00E74D69" w:rsidRDefault="00E74D69" w:rsidP="003051E7">
      <w:pPr>
        <w:tabs>
          <w:tab w:val="left" w:pos="-1985"/>
          <w:tab w:val="left" w:pos="709"/>
          <w:tab w:val="left" w:pos="1077"/>
        </w:tabs>
        <w:spacing w:line="360" w:lineRule="auto"/>
        <w:ind w:left="708"/>
        <w:jc w:val="both"/>
        <w:rPr>
          <w:rFonts w:ascii="Times New Roman" w:hAnsi="Times New Roman"/>
        </w:rPr>
      </w:pPr>
      <w:r>
        <w:rPr>
          <w:rFonts w:cs="Arial"/>
        </w:rPr>
        <w:t xml:space="preserve">- </w:t>
      </w:r>
      <w:r w:rsidR="00947C72" w:rsidRPr="00947C72">
        <w:rPr>
          <w:rFonts w:ascii="Times New Roman" w:hAnsi="Times New Roman"/>
        </w:rPr>
        <w:t>osobitne</w:t>
      </w:r>
      <w:r w:rsidR="00947C72">
        <w:rPr>
          <w:rFonts w:ascii="Times New Roman" w:hAnsi="Times New Roman"/>
        </w:rPr>
        <w:t xml:space="preserve"> o </w:t>
      </w:r>
      <w:r w:rsidRPr="00947C72">
        <w:rPr>
          <w:rFonts w:ascii="Times New Roman" w:hAnsi="Times New Roman"/>
        </w:rPr>
        <w:t>bod</w:t>
      </w:r>
      <w:r w:rsidR="00947C72">
        <w:rPr>
          <w:rFonts w:ascii="Times New Roman" w:hAnsi="Times New Roman"/>
        </w:rPr>
        <w:t>e</w:t>
      </w:r>
      <w:r w:rsidRPr="00E74D69">
        <w:rPr>
          <w:rFonts w:ascii="Times New Roman" w:hAnsi="Times New Roman"/>
        </w:rPr>
        <w:t xml:space="preserve"> </w:t>
      </w:r>
      <w:r w:rsidRPr="003051E7">
        <w:rPr>
          <w:rFonts w:ascii="Times New Roman" w:hAnsi="Times New Roman"/>
          <w:b/>
        </w:rPr>
        <w:t>8</w:t>
      </w:r>
      <w:r w:rsidRPr="00E74D69">
        <w:rPr>
          <w:rFonts w:ascii="Times New Roman" w:hAnsi="Times New Roman"/>
        </w:rPr>
        <w:t xml:space="preserve"> so stanoviskom gestorského výboru </w:t>
      </w:r>
      <w:r w:rsidRPr="00E74D69">
        <w:rPr>
          <w:rFonts w:ascii="Times New Roman" w:hAnsi="Times New Roman"/>
          <w:b/>
        </w:rPr>
        <w:t>neschváliť.</w:t>
      </w:r>
    </w:p>
    <w:p w:rsidR="00A3259F" w:rsidRPr="00C8305F" w:rsidRDefault="00A3259F" w:rsidP="003051E7">
      <w:pPr>
        <w:tabs>
          <w:tab w:val="left" w:pos="-1985"/>
          <w:tab w:val="left" w:pos="709"/>
          <w:tab w:val="left" w:pos="1077"/>
        </w:tabs>
        <w:spacing w:line="276" w:lineRule="auto"/>
        <w:ind w:left="708"/>
        <w:jc w:val="both"/>
        <w:rPr>
          <w:rFonts w:ascii="Times New Roman" w:hAnsi="Times New Roman"/>
          <w:b/>
          <w:szCs w:val="24"/>
        </w:rPr>
      </w:pPr>
      <w:r>
        <w:rPr>
          <w:rFonts w:ascii="Times New Roman" w:hAnsi="Times New Roman"/>
          <w:szCs w:val="24"/>
        </w:rPr>
        <w:tab/>
      </w:r>
      <w:bookmarkStart w:id="0" w:name="_GoBack"/>
      <w:bookmarkEnd w:id="0"/>
    </w:p>
    <w:p w:rsidR="00A3259F" w:rsidRDefault="00A3259F" w:rsidP="00A3259F">
      <w:pPr>
        <w:tabs>
          <w:tab w:val="left" w:pos="-1985"/>
          <w:tab w:val="left" w:pos="709"/>
          <w:tab w:val="left" w:pos="1077"/>
        </w:tabs>
        <w:spacing w:line="276" w:lineRule="auto"/>
        <w:jc w:val="both"/>
        <w:rPr>
          <w:rFonts w:ascii="Times New Roman" w:hAnsi="Times New Roman"/>
          <w:b/>
          <w:bCs/>
        </w:rPr>
      </w:pPr>
    </w:p>
    <w:p w:rsidR="00A3259F" w:rsidRPr="00011996" w:rsidRDefault="00A3259F" w:rsidP="00A3259F">
      <w:pPr>
        <w:tabs>
          <w:tab w:val="left" w:pos="-1985"/>
          <w:tab w:val="left" w:pos="709"/>
          <w:tab w:val="left" w:pos="1077"/>
        </w:tabs>
        <w:spacing w:line="276" w:lineRule="auto"/>
        <w:jc w:val="both"/>
        <w:rPr>
          <w:rFonts w:ascii="Times New Roman" w:hAnsi="Times New Roman"/>
        </w:rPr>
      </w:pPr>
      <w:r w:rsidRPr="00E35790">
        <w:rPr>
          <w:rFonts w:ascii="Times New Roman" w:hAnsi="Times New Roman"/>
          <w:b/>
          <w:bCs/>
        </w:rPr>
        <w:tab/>
        <w:t>Spoločná správa</w:t>
      </w:r>
      <w:r w:rsidRPr="00E35790">
        <w:rPr>
          <w:rFonts w:ascii="Times New Roman" w:hAnsi="Times New Roman"/>
        </w:rPr>
        <w:t xml:space="preserve"> výborov Národnej rady Slovenskej republiky o</w:t>
      </w:r>
      <w:r>
        <w:rPr>
          <w:rFonts w:ascii="Times New Roman" w:hAnsi="Times New Roman"/>
        </w:rPr>
        <w:t> </w:t>
      </w:r>
      <w:r w:rsidRPr="00E35790">
        <w:rPr>
          <w:rFonts w:ascii="Times New Roman" w:hAnsi="Times New Roman"/>
        </w:rPr>
        <w:t>prerokovaní</w:t>
      </w:r>
      <w:r>
        <w:rPr>
          <w:rFonts w:ascii="Times New Roman" w:hAnsi="Times New Roman"/>
        </w:rPr>
        <w:t xml:space="preserve">  </w:t>
      </w:r>
      <w:r w:rsidRPr="00E35790">
        <w:rPr>
          <w:rFonts w:ascii="Times New Roman" w:hAnsi="Times New Roman"/>
        </w:rPr>
        <w:t xml:space="preserve">návrhu zákona vo výboroch Národnej rady Slovenskej republiky v druhom čítaní </w:t>
      </w:r>
      <w:r w:rsidRPr="00E35790">
        <w:rPr>
          <w:rFonts w:ascii="Times New Roman" w:hAnsi="Times New Roman"/>
          <w:b/>
          <w:bCs/>
        </w:rPr>
        <w:t xml:space="preserve">bola schválená </w:t>
      </w:r>
      <w:r w:rsidRPr="00011996">
        <w:rPr>
          <w:rFonts w:ascii="Times New Roman" w:hAnsi="Times New Roman"/>
          <w:bCs/>
        </w:rPr>
        <w:t>uznesením Výboru Národnej rady Slovenskej republiky pre sociálne veci</w:t>
      </w:r>
      <w:r>
        <w:rPr>
          <w:rFonts w:ascii="Times New Roman" w:hAnsi="Times New Roman"/>
          <w:bCs/>
        </w:rPr>
        <w:t xml:space="preserve"> </w:t>
      </w:r>
      <w:r w:rsidRPr="00011996">
        <w:rPr>
          <w:rFonts w:ascii="Times New Roman" w:hAnsi="Times New Roman"/>
          <w:bCs/>
        </w:rPr>
        <w:t>č.</w:t>
      </w:r>
      <w:r>
        <w:rPr>
          <w:rFonts w:ascii="Times New Roman" w:hAnsi="Times New Roman"/>
          <w:bCs/>
        </w:rPr>
        <w:t xml:space="preserve"> </w:t>
      </w:r>
      <w:r w:rsidR="00833F99">
        <w:rPr>
          <w:rFonts w:ascii="Times New Roman" w:hAnsi="Times New Roman"/>
          <w:bCs/>
        </w:rPr>
        <w:t xml:space="preserve">184 </w:t>
      </w:r>
      <w:r w:rsidRPr="00011996">
        <w:rPr>
          <w:rFonts w:ascii="Times New Roman" w:hAnsi="Times New Roman"/>
          <w:bCs/>
        </w:rPr>
        <w:t>z</w:t>
      </w:r>
      <w:r>
        <w:rPr>
          <w:rFonts w:ascii="Times New Roman" w:hAnsi="Times New Roman"/>
          <w:bCs/>
        </w:rPr>
        <w:t> </w:t>
      </w:r>
      <w:r w:rsidR="000B3FAA">
        <w:rPr>
          <w:rFonts w:ascii="Times New Roman" w:hAnsi="Times New Roman"/>
          <w:bCs/>
        </w:rPr>
        <w:t>10</w:t>
      </w:r>
      <w:r>
        <w:rPr>
          <w:rFonts w:ascii="Times New Roman" w:hAnsi="Times New Roman"/>
          <w:bCs/>
        </w:rPr>
        <w:t xml:space="preserve">. </w:t>
      </w:r>
      <w:r w:rsidR="000B3FAA">
        <w:rPr>
          <w:rFonts w:ascii="Times New Roman" w:hAnsi="Times New Roman"/>
          <w:bCs/>
        </w:rPr>
        <w:t>septembra</w:t>
      </w:r>
      <w:r>
        <w:rPr>
          <w:rFonts w:ascii="Times New Roman" w:hAnsi="Times New Roman"/>
          <w:bCs/>
        </w:rPr>
        <w:t xml:space="preserve"> 2019.</w:t>
      </w:r>
    </w:p>
    <w:p w:rsidR="00A3259F" w:rsidRPr="00E35790" w:rsidRDefault="00A3259F" w:rsidP="00A3259F">
      <w:pPr>
        <w:tabs>
          <w:tab w:val="left" w:pos="-1985"/>
          <w:tab w:val="left" w:pos="709"/>
          <w:tab w:val="left" w:pos="1077"/>
        </w:tabs>
        <w:spacing w:line="276" w:lineRule="auto"/>
        <w:jc w:val="both"/>
        <w:rPr>
          <w:rFonts w:ascii="Times New Roman" w:hAnsi="Times New Roman"/>
        </w:rPr>
      </w:pPr>
    </w:p>
    <w:p w:rsidR="00A3259F" w:rsidRPr="00E35790" w:rsidRDefault="00A3259F" w:rsidP="00A3259F">
      <w:pPr>
        <w:spacing w:line="276" w:lineRule="auto"/>
        <w:ind w:firstLine="709"/>
        <w:jc w:val="both"/>
        <w:rPr>
          <w:rFonts w:ascii="Times New Roman" w:hAnsi="Times New Roman"/>
        </w:rPr>
      </w:pPr>
      <w:r w:rsidRPr="00E35790">
        <w:rPr>
          <w:rFonts w:ascii="Times New Roman" w:hAnsi="Times New Roman"/>
        </w:rPr>
        <w:t xml:space="preserve">Týmto uznesením výbor zároveň poveril </w:t>
      </w:r>
      <w:r w:rsidRPr="004B056F">
        <w:rPr>
          <w:rFonts w:ascii="Times New Roman" w:hAnsi="Times New Roman"/>
        </w:rPr>
        <w:t>spoločnú spravodajkyňu</w:t>
      </w:r>
      <w:r>
        <w:rPr>
          <w:rFonts w:ascii="Times New Roman" w:hAnsi="Times New Roman"/>
        </w:rPr>
        <w:t xml:space="preserve"> </w:t>
      </w:r>
      <w:r w:rsidR="00342436">
        <w:rPr>
          <w:rFonts w:ascii="Times New Roman" w:hAnsi="Times New Roman"/>
          <w:b/>
        </w:rPr>
        <w:t xml:space="preserve">Magdalénu </w:t>
      </w:r>
      <w:proofErr w:type="spellStart"/>
      <w:r w:rsidR="00342436">
        <w:rPr>
          <w:rFonts w:ascii="Times New Roman" w:hAnsi="Times New Roman"/>
          <w:b/>
        </w:rPr>
        <w:t>Kuciaňovú</w:t>
      </w:r>
      <w:proofErr w:type="spellEnd"/>
      <w:r w:rsidR="00342436">
        <w:rPr>
          <w:rFonts w:ascii="Times New Roman" w:hAnsi="Times New Roman"/>
          <w:b/>
        </w:rPr>
        <w:t>,</w:t>
      </w:r>
      <w:r w:rsidRPr="00E35790">
        <w:rPr>
          <w:rFonts w:ascii="Times New Roman" w:hAnsi="Times New Roman"/>
        </w:rPr>
        <w:t xml:space="preserve"> aby na schôdzi Národnej rady Slovenskej republiky pri rokovaní o predmetnom návrhu zákona </w:t>
      </w:r>
      <w:r w:rsidRPr="00E35790">
        <w:rPr>
          <w:rFonts w:ascii="Times New Roman" w:hAnsi="Times New Roman"/>
          <w:bCs/>
        </w:rPr>
        <w:t>informoval</w:t>
      </w:r>
      <w:r>
        <w:rPr>
          <w:rFonts w:ascii="Times New Roman" w:hAnsi="Times New Roman"/>
          <w:bCs/>
        </w:rPr>
        <w:t>a</w:t>
      </w:r>
      <w:r w:rsidRPr="00E35790">
        <w:rPr>
          <w:rFonts w:ascii="Times New Roman" w:hAnsi="Times New Roman"/>
          <w:bCs/>
        </w:rPr>
        <w:t xml:space="preserve"> o výsledku rokovania výborov a </w:t>
      </w:r>
      <w:r w:rsidRPr="00E35790">
        <w:rPr>
          <w:rFonts w:ascii="Times New Roman" w:hAnsi="Times New Roman"/>
        </w:rPr>
        <w:t>predkladal</w:t>
      </w:r>
      <w:r>
        <w:rPr>
          <w:rFonts w:ascii="Times New Roman" w:hAnsi="Times New Roman"/>
        </w:rPr>
        <w:t>a</w:t>
      </w:r>
      <w:r w:rsidRPr="00E35790">
        <w:rPr>
          <w:rFonts w:ascii="Times New Roman" w:hAnsi="Times New Roman"/>
        </w:rPr>
        <w:t xml:space="preserve"> návrhy v zmysle príslušných ustanovení zákona č. 350/1996 Z. z. o rokovacom poriadku Národnej rady Slovenskej republiky v znení neskorších predpisov.</w:t>
      </w:r>
    </w:p>
    <w:p w:rsidR="00A3259F" w:rsidRDefault="00A3259F" w:rsidP="00A3259F">
      <w:pPr>
        <w:spacing w:line="276" w:lineRule="auto"/>
        <w:jc w:val="center"/>
        <w:rPr>
          <w:rFonts w:ascii="Times New Roman" w:hAnsi="Times New Roman"/>
        </w:rPr>
      </w:pPr>
    </w:p>
    <w:p w:rsidR="00A3259F" w:rsidRDefault="00A3259F" w:rsidP="00A3259F">
      <w:pPr>
        <w:spacing w:line="276" w:lineRule="auto"/>
        <w:jc w:val="center"/>
        <w:rPr>
          <w:rFonts w:ascii="Times New Roman" w:hAnsi="Times New Roman"/>
        </w:rPr>
      </w:pPr>
    </w:p>
    <w:p w:rsidR="00A3259F" w:rsidRDefault="00A3259F" w:rsidP="00A3259F">
      <w:pPr>
        <w:spacing w:line="276" w:lineRule="auto"/>
        <w:jc w:val="center"/>
        <w:rPr>
          <w:rFonts w:ascii="Times New Roman" w:hAnsi="Times New Roman"/>
        </w:rPr>
      </w:pPr>
    </w:p>
    <w:p w:rsidR="00A3259F" w:rsidRDefault="00A3259F" w:rsidP="00A3259F">
      <w:pPr>
        <w:spacing w:line="276" w:lineRule="auto"/>
        <w:jc w:val="center"/>
        <w:rPr>
          <w:rFonts w:ascii="Times New Roman" w:hAnsi="Times New Roman"/>
        </w:rPr>
      </w:pPr>
    </w:p>
    <w:p w:rsidR="00A3259F" w:rsidRDefault="00A3259F" w:rsidP="00A3259F">
      <w:pPr>
        <w:spacing w:line="276" w:lineRule="auto"/>
        <w:jc w:val="center"/>
        <w:rPr>
          <w:rFonts w:ascii="Times New Roman" w:hAnsi="Times New Roman"/>
        </w:rPr>
      </w:pPr>
    </w:p>
    <w:p w:rsidR="00A3259F" w:rsidRPr="00E35790" w:rsidRDefault="00A3259F" w:rsidP="00A3259F">
      <w:pPr>
        <w:jc w:val="center"/>
        <w:rPr>
          <w:rFonts w:ascii="Times New Roman" w:hAnsi="Times New Roman"/>
        </w:rPr>
      </w:pPr>
      <w:r w:rsidRPr="00E35790">
        <w:rPr>
          <w:rFonts w:ascii="Times New Roman" w:hAnsi="Times New Roman"/>
        </w:rPr>
        <w:t> Bratislava</w:t>
      </w:r>
      <w:r w:rsidR="000B3FAA">
        <w:rPr>
          <w:rFonts w:ascii="Times New Roman" w:hAnsi="Times New Roman"/>
        </w:rPr>
        <w:t xml:space="preserve"> 10</w:t>
      </w:r>
      <w:r>
        <w:rPr>
          <w:rFonts w:ascii="Times New Roman" w:hAnsi="Times New Roman"/>
        </w:rPr>
        <w:t xml:space="preserve">. </w:t>
      </w:r>
      <w:r w:rsidR="000B3FAA">
        <w:rPr>
          <w:rFonts w:ascii="Times New Roman" w:hAnsi="Times New Roman"/>
        </w:rPr>
        <w:t>septembra</w:t>
      </w:r>
      <w:r>
        <w:rPr>
          <w:rFonts w:ascii="Times New Roman" w:hAnsi="Times New Roman"/>
        </w:rPr>
        <w:t xml:space="preserve"> 2019</w:t>
      </w:r>
    </w:p>
    <w:p w:rsidR="00A3259F" w:rsidRDefault="00A3259F" w:rsidP="00A3259F">
      <w:pPr>
        <w:rPr>
          <w:rFonts w:ascii="Times New Roman" w:hAnsi="Times New Roman"/>
        </w:rPr>
      </w:pPr>
    </w:p>
    <w:p w:rsidR="00A3259F" w:rsidRDefault="00A3259F" w:rsidP="00A3259F">
      <w:pPr>
        <w:rPr>
          <w:rFonts w:ascii="Times New Roman" w:hAnsi="Times New Roman"/>
        </w:rPr>
      </w:pPr>
    </w:p>
    <w:p w:rsidR="00A3259F" w:rsidRDefault="00A3259F" w:rsidP="00A3259F">
      <w:pPr>
        <w:rPr>
          <w:rFonts w:ascii="Times New Roman" w:hAnsi="Times New Roman"/>
        </w:rPr>
      </w:pPr>
    </w:p>
    <w:p w:rsidR="00A3259F" w:rsidRDefault="00A3259F" w:rsidP="00A3259F">
      <w:pPr>
        <w:rPr>
          <w:rFonts w:ascii="Times New Roman" w:hAnsi="Times New Roman"/>
        </w:rPr>
      </w:pPr>
    </w:p>
    <w:p w:rsidR="00A3259F" w:rsidRDefault="00A3259F" w:rsidP="00A3259F">
      <w:pPr>
        <w:rPr>
          <w:rFonts w:ascii="Times New Roman" w:hAnsi="Times New Roman"/>
        </w:rPr>
      </w:pPr>
    </w:p>
    <w:p w:rsidR="00A3259F" w:rsidRPr="006E7634" w:rsidRDefault="00A3259F" w:rsidP="00A3259F">
      <w:pPr>
        <w:jc w:val="center"/>
        <w:rPr>
          <w:rFonts w:ascii="Times New Roman" w:hAnsi="Times New Roman"/>
          <w:b/>
        </w:rPr>
      </w:pPr>
      <w:r w:rsidRPr="006E7634">
        <w:rPr>
          <w:rFonts w:ascii="Times New Roman" w:hAnsi="Times New Roman"/>
          <w:b/>
        </w:rPr>
        <w:t xml:space="preserve">Alena  B a š i s t o v á </w:t>
      </w:r>
      <w:r>
        <w:rPr>
          <w:rFonts w:ascii="Times New Roman" w:hAnsi="Times New Roman"/>
          <w:b/>
        </w:rPr>
        <w:t xml:space="preserve"> v. r.</w:t>
      </w:r>
    </w:p>
    <w:p w:rsidR="00A3259F" w:rsidRPr="006E7634" w:rsidRDefault="00A3259F" w:rsidP="00A3259F">
      <w:pPr>
        <w:jc w:val="center"/>
        <w:rPr>
          <w:rFonts w:ascii="Times New Roman" w:hAnsi="Times New Roman"/>
          <w:b/>
        </w:rPr>
      </w:pPr>
      <w:r w:rsidRPr="006E7634">
        <w:rPr>
          <w:rFonts w:ascii="Times New Roman" w:hAnsi="Times New Roman"/>
          <w:b/>
        </w:rPr>
        <w:t xml:space="preserve">predsedníčka výboru </w:t>
      </w:r>
    </w:p>
    <w:p w:rsidR="00A3259F" w:rsidRDefault="00A3259F" w:rsidP="00A3259F"/>
    <w:p w:rsidR="00A3259F" w:rsidRDefault="00A3259F" w:rsidP="00A3259F"/>
    <w:p w:rsidR="00BD54FF" w:rsidRDefault="00BD54FF"/>
    <w:sectPr w:rsidR="00BD54FF" w:rsidSect="009941E3">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929" w:rsidRDefault="00773929">
      <w:pPr>
        <w:spacing w:line="240" w:lineRule="auto"/>
      </w:pPr>
      <w:r>
        <w:separator/>
      </w:r>
    </w:p>
  </w:endnote>
  <w:endnote w:type="continuationSeparator" w:id="0">
    <w:p w:rsidR="00773929" w:rsidRDefault="007739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49" w:rsidRPr="009941E3" w:rsidRDefault="00A3259F">
    <w:pPr>
      <w:pStyle w:val="Pta"/>
      <w:jc w:val="right"/>
      <w:rPr>
        <w:rFonts w:ascii="Times New Roman" w:hAnsi="Times New Roman"/>
        <w:sz w:val="22"/>
      </w:rPr>
    </w:pPr>
    <w:r w:rsidRPr="009941E3">
      <w:rPr>
        <w:rFonts w:ascii="Times New Roman" w:hAnsi="Times New Roman"/>
        <w:sz w:val="22"/>
      </w:rPr>
      <w:fldChar w:fldCharType="begin"/>
    </w:r>
    <w:r w:rsidRPr="009941E3">
      <w:rPr>
        <w:rFonts w:ascii="Times New Roman" w:hAnsi="Times New Roman"/>
        <w:sz w:val="22"/>
      </w:rPr>
      <w:instrText>PAGE   \* MERGEFORMAT</w:instrText>
    </w:r>
    <w:r w:rsidRPr="009941E3">
      <w:rPr>
        <w:rFonts w:ascii="Times New Roman" w:hAnsi="Times New Roman"/>
        <w:sz w:val="22"/>
      </w:rPr>
      <w:fldChar w:fldCharType="separate"/>
    </w:r>
    <w:r w:rsidR="00947C72">
      <w:rPr>
        <w:rFonts w:ascii="Times New Roman" w:hAnsi="Times New Roman"/>
        <w:noProof/>
        <w:sz w:val="22"/>
      </w:rPr>
      <w:t>7</w:t>
    </w:r>
    <w:r w:rsidRPr="009941E3">
      <w:rPr>
        <w:rFonts w:ascii="Times New Roman" w:hAnsi="Times New Roman"/>
        <w:sz w:val="22"/>
      </w:rPr>
      <w:fldChar w:fldCharType="end"/>
    </w:r>
  </w:p>
  <w:p w:rsidR="00467749" w:rsidRDefault="00947C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929" w:rsidRDefault="00773929">
      <w:pPr>
        <w:spacing w:line="240" w:lineRule="auto"/>
      </w:pPr>
      <w:r>
        <w:separator/>
      </w:r>
    </w:p>
  </w:footnote>
  <w:footnote w:type="continuationSeparator" w:id="0">
    <w:p w:rsidR="00773929" w:rsidRDefault="007739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D7B82"/>
    <w:multiLevelType w:val="hybridMultilevel"/>
    <w:tmpl w:val="C054E0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E147E14"/>
    <w:multiLevelType w:val="hybridMultilevel"/>
    <w:tmpl w:val="AA982F4E"/>
    <w:lvl w:ilvl="0" w:tplc="3E3A8BBE">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F"/>
    <w:rsid w:val="0002453F"/>
    <w:rsid w:val="000B3FAA"/>
    <w:rsid w:val="000B4CFA"/>
    <w:rsid w:val="000C70EE"/>
    <w:rsid w:val="001952B9"/>
    <w:rsid w:val="001B21D1"/>
    <w:rsid w:val="001F1278"/>
    <w:rsid w:val="002A731B"/>
    <w:rsid w:val="00303BAD"/>
    <w:rsid w:val="003051E7"/>
    <w:rsid w:val="00342436"/>
    <w:rsid w:val="00380659"/>
    <w:rsid w:val="004E5778"/>
    <w:rsid w:val="004E7E95"/>
    <w:rsid w:val="005C385D"/>
    <w:rsid w:val="006471DE"/>
    <w:rsid w:val="006761BC"/>
    <w:rsid w:val="006E68A8"/>
    <w:rsid w:val="007222B7"/>
    <w:rsid w:val="00773929"/>
    <w:rsid w:val="00833F99"/>
    <w:rsid w:val="00856FB5"/>
    <w:rsid w:val="00903B0B"/>
    <w:rsid w:val="00947C72"/>
    <w:rsid w:val="00972473"/>
    <w:rsid w:val="009C3212"/>
    <w:rsid w:val="00A3259F"/>
    <w:rsid w:val="00A65B52"/>
    <w:rsid w:val="00B54113"/>
    <w:rsid w:val="00B77A08"/>
    <w:rsid w:val="00BD361C"/>
    <w:rsid w:val="00BD54FF"/>
    <w:rsid w:val="00C41173"/>
    <w:rsid w:val="00C7517B"/>
    <w:rsid w:val="00C866A9"/>
    <w:rsid w:val="00CA47F7"/>
    <w:rsid w:val="00CD44FE"/>
    <w:rsid w:val="00D70F03"/>
    <w:rsid w:val="00D770FA"/>
    <w:rsid w:val="00DE453D"/>
    <w:rsid w:val="00E74D69"/>
    <w:rsid w:val="00E76DE0"/>
    <w:rsid w:val="00F96439"/>
    <w:rsid w:val="00FE49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48075"/>
  <w15:chartTrackingRefBased/>
  <w15:docId w15:val="{BBF98E5A-1F99-4B71-8B3D-68E4C28F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3259F"/>
    <w:pPr>
      <w:spacing w:after="0"/>
    </w:pPr>
    <w:rPr>
      <w:rFonts w:ascii="Arial" w:eastAsia="Times New Roman" w:hAnsi="Arial" w:cs="Times New Roman"/>
      <w:sz w:val="24"/>
    </w:rPr>
  </w:style>
  <w:style w:type="paragraph" w:styleId="Nadpis1">
    <w:name w:val="heading 1"/>
    <w:basedOn w:val="Normlny"/>
    <w:next w:val="Normlny"/>
    <w:link w:val="Nadpis1Char"/>
    <w:uiPriority w:val="9"/>
    <w:qFormat/>
    <w:rsid w:val="00A3259F"/>
    <w:pPr>
      <w:keepNext/>
      <w:spacing w:before="240" w:after="60" w:line="240" w:lineRule="auto"/>
      <w:outlineLvl w:val="0"/>
    </w:pPr>
    <w:rPr>
      <w:rFonts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3259F"/>
    <w:rPr>
      <w:rFonts w:ascii="Arial" w:eastAsia="Times New Roman" w:hAnsi="Arial" w:cs="Arial"/>
      <w:b/>
      <w:bCs/>
      <w:kern w:val="32"/>
      <w:sz w:val="32"/>
      <w:szCs w:val="32"/>
      <w:lang w:eastAsia="sk-SK"/>
    </w:rPr>
  </w:style>
  <w:style w:type="paragraph" w:styleId="Zkladntext2">
    <w:name w:val="Body Text 2"/>
    <w:basedOn w:val="Normlny"/>
    <w:link w:val="Zkladntext2Char"/>
    <w:uiPriority w:val="99"/>
    <w:unhideWhenUsed/>
    <w:rsid w:val="00A3259F"/>
    <w:pPr>
      <w:spacing w:after="120" w:line="480" w:lineRule="auto"/>
    </w:pPr>
  </w:style>
  <w:style w:type="character" w:customStyle="1" w:styleId="Zkladntext2Char">
    <w:name w:val="Základný text 2 Char"/>
    <w:basedOn w:val="Predvolenpsmoodseku"/>
    <w:link w:val="Zkladntext2"/>
    <w:uiPriority w:val="99"/>
    <w:rsid w:val="00A3259F"/>
    <w:rPr>
      <w:rFonts w:ascii="Arial" w:eastAsia="Times New Roman" w:hAnsi="Arial" w:cs="Times New Roman"/>
      <w:sz w:val="24"/>
    </w:rPr>
  </w:style>
  <w:style w:type="paragraph" w:styleId="Pta">
    <w:name w:val="footer"/>
    <w:basedOn w:val="Normlny"/>
    <w:link w:val="PtaChar"/>
    <w:uiPriority w:val="99"/>
    <w:unhideWhenUsed/>
    <w:rsid w:val="00A3259F"/>
    <w:pPr>
      <w:tabs>
        <w:tab w:val="center" w:pos="4536"/>
        <w:tab w:val="right" w:pos="9072"/>
      </w:tabs>
      <w:spacing w:line="240" w:lineRule="auto"/>
    </w:pPr>
  </w:style>
  <w:style w:type="character" w:customStyle="1" w:styleId="PtaChar">
    <w:name w:val="Päta Char"/>
    <w:basedOn w:val="Predvolenpsmoodseku"/>
    <w:link w:val="Pta"/>
    <w:uiPriority w:val="99"/>
    <w:rsid w:val="00A3259F"/>
    <w:rPr>
      <w:rFonts w:ascii="Arial" w:eastAsia="Times New Roman" w:hAnsi="Arial" w:cs="Times New Roman"/>
      <w:sz w:val="24"/>
    </w:rPr>
  </w:style>
  <w:style w:type="paragraph" w:customStyle="1" w:styleId="TxBrp9">
    <w:name w:val="TxBr_p9"/>
    <w:basedOn w:val="Normlny"/>
    <w:rsid w:val="00A3259F"/>
    <w:pPr>
      <w:widowControl w:val="0"/>
      <w:tabs>
        <w:tab w:val="left" w:pos="204"/>
      </w:tabs>
      <w:autoSpaceDE w:val="0"/>
      <w:autoSpaceDN w:val="0"/>
      <w:adjustRightInd w:val="0"/>
      <w:spacing w:line="240" w:lineRule="atLeast"/>
      <w:jc w:val="both"/>
    </w:pPr>
    <w:rPr>
      <w:rFonts w:ascii="Times New Roman" w:hAnsi="Times New Roman"/>
      <w:sz w:val="20"/>
      <w:szCs w:val="24"/>
      <w:lang w:val="en-US" w:eastAsia="sk-SK"/>
    </w:rPr>
  </w:style>
  <w:style w:type="paragraph" w:styleId="Odsekzoznamu">
    <w:name w:val="List Paragraph"/>
    <w:aliases w:val="Odsek zoznamu1,Odsek,body,Odsek zoznamu2,Nad,Odstavec_muj,Conclusion de partie,_Odstavec se seznamem,Seznam - odrážky,Odstavec cíl se seznamem,Odstavec se seznamem5,List Paragraph (Czech Tourism),ODRAZKY PRVA UROVEN"/>
    <w:basedOn w:val="Normlny"/>
    <w:link w:val="OdsekzoznamuChar"/>
    <w:uiPriority w:val="34"/>
    <w:qFormat/>
    <w:rsid w:val="00303BAD"/>
    <w:pPr>
      <w:spacing w:after="160"/>
      <w:ind w:left="720"/>
      <w:contextualSpacing/>
    </w:pPr>
    <w:rPr>
      <w:rFonts w:ascii="Times New Roman" w:eastAsiaTheme="minorHAnsi" w:hAnsi="Times New Roman"/>
      <w:szCs w:val="24"/>
    </w:rPr>
  </w:style>
  <w:style w:type="character" w:customStyle="1" w:styleId="OdsekzoznamuChar">
    <w:name w:val="Odsek zoznamu Char"/>
    <w:aliases w:val="Odsek zoznamu1 Char,Odsek Char,body Char,Odsek zoznamu2 Char,Nad Char,Odstavec_muj Char,Conclusion de partie Char,_Odstavec se seznamem Char,Seznam - odrážky Char,Odstavec cíl se seznamem Char,Odstavec se seznamem5 Char"/>
    <w:basedOn w:val="Predvolenpsmoodseku"/>
    <w:link w:val="Odsekzoznamu"/>
    <w:uiPriority w:val="34"/>
    <w:locked/>
    <w:rsid w:val="00303BAD"/>
    <w:rPr>
      <w:rFonts w:ascii="Times New Roman" w:hAnsi="Times New Roman" w:cs="Times New Roman"/>
      <w:sz w:val="24"/>
      <w:szCs w:val="24"/>
    </w:rPr>
  </w:style>
  <w:style w:type="paragraph" w:styleId="Bezriadkovania">
    <w:name w:val="No Spacing"/>
    <w:uiPriority w:val="1"/>
    <w:qFormat/>
    <w:rsid w:val="00B77A08"/>
    <w:pPr>
      <w:spacing w:after="0" w:line="240" w:lineRule="auto"/>
    </w:pPr>
    <w:rPr>
      <w:rFonts w:ascii="Times New Roman" w:eastAsia="Times New Roman" w:hAnsi="Times New Roman" w:cs="Times New Roman"/>
      <w:sz w:val="24"/>
      <w:szCs w:val="24"/>
      <w:lang w:eastAsia="sk-SK"/>
    </w:rPr>
  </w:style>
  <w:style w:type="character" w:customStyle="1" w:styleId="awspan">
    <w:name w:val="awspan"/>
    <w:basedOn w:val="Predvolenpsmoodseku"/>
    <w:rsid w:val="00B77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8</Pages>
  <Words>2098</Words>
  <Characters>11965</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35</cp:revision>
  <dcterms:created xsi:type="dcterms:W3CDTF">2019-04-30T11:08:00Z</dcterms:created>
  <dcterms:modified xsi:type="dcterms:W3CDTF">2019-09-10T14:50:00Z</dcterms:modified>
</cp:coreProperties>
</file>