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99" w:rsidRDefault="00391999" w:rsidP="00391999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391999" w:rsidRDefault="00391999" w:rsidP="00391999">
      <w:pPr>
        <w:rPr>
          <w:b/>
        </w:rPr>
      </w:pPr>
      <w:r>
        <w:rPr>
          <w:b/>
        </w:rPr>
        <w:t>NÁRODNEJ RADY SLOVENSKEJ REPUBLIKY</w:t>
      </w:r>
    </w:p>
    <w:p w:rsidR="00391999" w:rsidRDefault="00391999" w:rsidP="00391999">
      <w:pPr>
        <w:rPr>
          <w:b/>
        </w:rPr>
      </w:pP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7E03">
        <w:t>107</w:t>
      </w:r>
      <w:r>
        <w:t>. schôdza</w:t>
      </w:r>
    </w:p>
    <w:p w:rsidR="00391999" w:rsidRDefault="00391999" w:rsidP="00391999">
      <w:pPr>
        <w:ind w:left="1418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E625C8">
        <w:t>PREDS-</w:t>
      </w:r>
      <w:r w:rsidR="00B67E03">
        <w:t>407</w:t>
      </w:r>
      <w:r>
        <w:t>/201</w:t>
      </w:r>
      <w:r w:rsidR="008240E3">
        <w:t>9</w:t>
      </w:r>
    </w:p>
    <w:p w:rsidR="00391999" w:rsidRDefault="00391999" w:rsidP="00391999">
      <w:pPr>
        <w:ind w:left="1418" w:firstLine="709"/>
      </w:pPr>
    </w:p>
    <w:p w:rsidR="00391999" w:rsidRDefault="00391999" w:rsidP="00391999">
      <w:pPr>
        <w:rPr>
          <w:sz w:val="36"/>
          <w:szCs w:val="36"/>
        </w:rPr>
      </w:pPr>
    </w:p>
    <w:p w:rsidR="00B67E03" w:rsidRPr="00B67E03" w:rsidRDefault="001C4AE8" w:rsidP="00391999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701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U z n e s e n i e</w:t>
      </w:r>
    </w:p>
    <w:p w:rsidR="00391999" w:rsidRDefault="00391999" w:rsidP="0039199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391999" w:rsidRPr="00AF1507" w:rsidRDefault="00391999" w:rsidP="00391999">
      <w:pPr>
        <w:jc w:val="center"/>
        <w:rPr>
          <w:b/>
        </w:rPr>
      </w:pPr>
      <w:r w:rsidRPr="00AF1507">
        <w:rPr>
          <w:b/>
        </w:rPr>
        <w:t>z</w:t>
      </w:r>
      <w:r w:rsidR="00B67E03">
        <w:rPr>
          <w:b/>
        </w:rPr>
        <w:t> 9. septembra</w:t>
      </w:r>
      <w:r w:rsidR="00C63EB5">
        <w:rPr>
          <w:b/>
        </w:rPr>
        <w:t xml:space="preserve"> </w:t>
      </w:r>
      <w:r w:rsidRPr="00AF1507">
        <w:rPr>
          <w:b/>
        </w:rPr>
        <w:t>201</w:t>
      </w:r>
      <w:r w:rsidR="008240E3">
        <w:rPr>
          <w:b/>
        </w:rPr>
        <w:t>9</w:t>
      </w:r>
    </w:p>
    <w:p w:rsidR="00391999" w:rsidRPr="002D40A1" w:rsidRDefault="00391999" w:rsidP="008240E3">
      <w:pPr>
        <w:jc w:val="both"/>
      </w:pPr>
    </w:p>
    <w:p w:rsidR="00B67E03" w:rsidRPr="00B67E03" w:rsidRDefault="00C63EB5" w:rsidP="00B67E03">
      <w:pPr>
        <w:jc w:val="both"/>
      </w:pPr>
      <w:r w:rsidRPr="008240E3">
        <w:t>k</w:t>
      </w:r>
      <w:r w:rsidRPr="008240E3">
        <w:rPr>
          <w:rFonts w:cs="Arial"/>
          <w:noProof/>
        </w:rPr>
        <w:t xml:space="preserve"> správe </w:t>
      </w:r>
      <w:r w:rsidR="008240E3" w:rsidRPr="008240E3">
        <w:t xml:space="preserve">Ústavnoprávneho výboru Národnej rady Slovenskej republiky o prerokovaní </w:t>
      </w:r>
      <w:r w:rsidR="00B67E03">
        <w:t>z</w:t>
      </w:r>
      <w:r w:rsidR="00B67E03" w:rsidRPr="00B67E03">
        <w:t>ákon</w:t>
      </w:r>
      <w:r w:rsidR="00B67E03">
        <w:t>a</w:t>
      </w:r>
      <w:r w:rsidR="00B67E03" w:rsidRPr="00B67E03">
        <w:t xml:space="preserve"> z 26. júna 2019, ktorým sa mení a dopĺňa </w:t>
      </w:r>
      <w:r w:rsidR="00B67E03" w:rsidRPr="00B67E03">
        <w:rPr>
          <w:b/>
        </w:rPr>
        <w:t>zákon č. 385/2000 Z. z. o sudcoch a prísediacich</w:t>
      </w:r>
      <w:r w:rsidR="00B67E03" w:rsidRPr="00B67E03">
        <w:t xml:space="preserve"> a o zmene a doplnení niektorých zákonov v znení neskorších predpisov a ktorým sa menia a dopĺňajú niektoré zákony, </w:t>
      </w:r>
      <w:r w:rsidR="00B67E03" w:rsidRPr="00B67E03">
        <w:rPr>
          <w:b/>
        </w:rPr>
        <w:t>vráten</w:t>
      </w:r>
      <w:r w:rsidR="00D74288">
        <w:rPr>
          <w:b/>
        </w:rPr>
        <w:t>ého</w:t>
      </w:r>
      <w:r w:rsidR="00B67E03" w:rsidRPr="00B67E03">
        <w:rPr>
          <w:b/>
        </w:rPr>
        <w:t xml:space="preserve"> prezidentkou Slovenskej republiky</w:t>
      </w:r>
      <w:r w:rsidR="00B67E03" w:rsidRPr="00B67E03">
        <w:t xml:space="preserve"> na opätovné  prerokovanie  Národnou  radou  Slovenskej  republiky (tlač 1563</w:t>
      </w:r>
      <w:r w:rsidR="00B67E03">
        <w:t>a</w:t>
      </w:r>
      <w:r w:rsidR="00B67E03" w:rsidRPr="00B67E03">
        <w:t>)</w:t>
      </w:r>
    </w:p>
    <w:p w:rsidR="00C63EB5" w:rsidRPr="002D40A1" w:rsidRDefault="00C63EB5" w:rsidP="00C63EB5">
      <w:pPr>
        <w:pStyle w:val="TxBrp9"/>
        <w:tabs>
          <w:tab w:val="left" w:pos="426"/>
        </w:tabs>
        <w:spacing w:line="240" w:lineRule="auto"/>
      </w:pPr>
    </w:p>
    <w:p w:rsidR="00391999" w:rsidRPr="00FE6EA0" w:rsidRDefault="00391999" w:rsidP="00391999">
      <w:pPr>
        <w:jc w:val="both"/>
      </w:pPr>
    </w:p>
    <w:p w:rsidR="00391999" w:rsidRPr="00FE6EA0" w:rsidRDefault="00391999" w:rsidP="00391999">
      <w:pPr>
        <w:pStyle w:val="Nadpis2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391999" w:rsidRPr="00FE6EA0" w:rsidRDefault="00391999" w:rsidP="00391999">
      <w:pPr>
        <w:rPr>
          <w:lang w:val="cs-CZ"/>
        </w:rPr>
      </w:pPr>
    </w:p>
    <w:p w:rsidR="00391999" w:rsidRPr="00FE6EA0" w:rsidRDefault="00391999" w:rsidP="00391999">
      <w:pPr>
        <w:pStyle w:val="Nadpis2"/>
        <w:numPr>
          <w:ilvl w:val="0"/>
          <w:numId w:val="4"/>
        </w:numPr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C63EB5" w:rsidRDefault="00C63EB5" w:rsidP="00C63EB5">
      <w:pPr>
        <w:pStyle w:val="TxBrp9"/>
        <w:tabs>
          <w:tab w:val="left" w:pos="426"/>
        </w:tabs>
        <w:spacing w:line="240" w:lineRule="auto"/>
        <w:rPr>
          <w:bCs/>
          <w:sz w:val="24"/>
          <w:lang w:val="sk-SK"/>
        </w:rPr>
      </w:pPr>
    </w:p>
    <w:p w:rsidR="00B67E03" w:rsidRPr="00B67E03" w:rsidRDefault="00C63EB5" w:rsidP="00B67E03">
      <w:pPr>
        <w:ind w:firstLine="1416"/>
        <w:jc w:val="both"/>
        <w:rPr>
          <w:i/>
          <w:iCs/>
        </w:rPr>
      </w:pPr>
      <w:r w:rsidRPr="00B67E03">
        <w:rPr>
          <w:b/>
          <w:bCs/>
        </w:rPr>
        <w:t>s</w:t>
      </w:r>
      <w:r w:rsidRPr="00B67E03">
        <w:rPr>
          <w:rFonts w:cs="Arial"/>
          <w:b/>
          <w:noProof/>
        </w:rPr>
        <w:t>právu Ústavnoprávneho výboru</w:t>
      </w:r>
      <w:r w:rsidRPr="00B67E03">
        <w:rPr>
          <w:rFonts w:cs="Arial"/>
          <w:noProof/>
        </w:rPr>
        <w:t xml:space="preserve"> Národnej rady Slovenskej republiky </w:t>
      </w:r>
      <w:r w:rsidRPr="00B67E03">
        <w:t xml:space="preserve">o prerokovaní </w:t>
      </w:r>
      <w:r w:rsidR="00B67E03">
        <w:t>z</w:t>
      </w:r>
      <w:r w:rsidR="00B67E03" w:rsidRPr="00B67E03">
        <w:t>ákon</w:t>
      </w:r>
      <w:r w:rsidR="00B67E03">
        <w:t>a</w:t>
      </w:r>
      <w:r w:rsidR="00B67E03" w:rsidRPr="00B67E03">
        <w:t xml:space="preserve"> z 26. júna 2019, ktorým sa mení a dopĺňa zákon č. 385/2000 Z. z. o sudcoch a prísediacich a o zmene a doplnení niektorých zákonov v znení neskorších predpisov a ktorým sa menia a dopĺňajú niektoré zákony, vráten</w:t>
      </w:r>
      <w:r w:rsidR="00D74288">
        <w:t>ého</w:t>
      </w:r>
      <w:r w:rsidR="00B67E03" w:rsidRPr="00B67E03">
        <w:t xml:space="preserve"> prezidentkou Slovenskej republiky na opätovné  prerokovanie  Národnou  radou  Slovenskej  republiky (tlač 1563a);</w:t>
      </w:r>
    </w:p>
    <w:p w:rsidR="00B67E03" w:rsidRDefault="00B67E03" w:rsidP="00391999">
      <w:pPr>
        <w:widowControl/>
        <w:tabs>
          <w:tab w:val="left" w:pos="993"/>
        </w:tabs>
        <w:autoSpaceDE/>
        <w:adjustRightInd/>
        <w:jc w:val="both"/>
        <w:rPr>
          <w:b/>
        </w:rPr>
      </w:pPr>
    </w:p>
    <w:p w:rsidR="00391999" w:rsidRDefault="00391999" w:rsidP="00391999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391999" w:rsidRDefault="00391999" w:rsidP="00391999">
      <w:pPr>
        <w:widowControl/>
        <w:tabs>
          <w:tab w:val="left" w:pos="993"/>
        </w:tabs>
        <w:autoSpaceDE/>
        <w:adjustRightInd/>
        <w:jc w:val="both"/>
      </w:pPr>
    </w:p>
    <w:p w:rsidR="00391999" w:rsidRDefault="00391999" w:rsidP="00391999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>
        <w:rPr>
          <w:rFonts w:ascii="AT*Toronto" w:hAnsi="AT*Toronto"/>
        </w:rPr>
        <w:tab/>
      </w:r>
      <w:r>
        <w:rPr>
          <w:rFonts w:ascii="AT*Toronto" w:hAnsi="AT*Toronto"/>
          <w:b/>
        </w:rPr>
        <w:t xml:space="preserve">spravodajcu, </w:t>
      </w:r>
      <w:r>
        <w:rPr>
          <w:rFonts w:ascii="AT*Toronto" w:hAnsi="AT*Toronto"/>
        </w:rPr>
        <w:t xml:space="preserve">poslanca Národnej rady Slovenskej republiky </w:t>
      </w:r>
      <w:r w:rsidR="005F3902" w:rsidRPr="007949D1">
        <w:rPr>
          <w:rFonts w:ascii="AT*Toronto" w:hAnsi="AT*Toronto"/>
          <w:b/>
        </w:rPr>
        <w:t>M</w:t>
      </w:r>
      <w:r w:rsidR="00B67E03">
        <w:rPr>
          <w:rFonts w:ascii="AT*Toronto" w:hAnsi="AT*Toronto"/>
          <w:b/>
        </w:rPr>
        <w:t>artina Nemkyho</w:t>
      </w:r>
      <w:r w:rsidRPr="00C63EB5"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>
        <w:rPr>
          <w:rFonts w:ascii="AT*Toronto" w:hAnsi="AT*Toronto"/>
        </w:rPr>
        <w:t>nformoval o výsledku rokovania výboru a pri rokovaní o predmetnom zákon</w:t>
      </w:r>
      <w:r w:rsidR="005F3902">
        <w:rPr>
          <w:rFonts w:ascii="AT*Toronto" w:hAnsi="AT*Toronto"/>
        </w:rPr>
        <w:t>e</w:t>
      </w:r>
      <w:r>
        <w:rPr>
          <w:rFonts w:ascii="AT*Toronto" w:hAnsi="AT*Toronto"/>
        </w:rPr>
        <w:t xml:space="preserve"> predkladal</w:t>
      </w:r>
      <w:r>
        <w:rPr>
          <w:rFonts w:ascii="AT*Toronto CE" w:hAnsi="AT*Toronto CE"/>
        </w:rPr>
        <w:t xml:space="preserve"> návrhy v zmysle príslušných ustanovení zákona 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391999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391999" w:rsidRDefault="00391999" w:rsidP="00391999">
      <w:pPr>
        <w:tabs>
          <w:tab w:val="left" w:pos="1021"/>
        </w:tabs>
        <w:jc w:val="both"/>
        <w:rPr>
          <w:rFonts w:ascii="AT*Toronto" w:hAnsi="AT*Toronto"/>
        </w:rPr>
      </w:pPr>
      <w:bookmarkStart w:id="0" w:name="_GoBack"/>
      <w:bookmarkEnd w:id="0"/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</w:p>
    <w:p w:rsidR="00391999" w:rsidRDefault="00391999" w:rsidP="00391999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Róbert Madej </w:t>
      </w:r>
    </w:p>
    <w:p w:rsidR="00391999" w:rsidRDefault="00391999" w:rsidP="00391999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391999" w:rsidRDefault="00391999" w:rsidP="00391999">
      <w:pPr>
        <w:tabs>
          <w:tab w:val="left" w:pos="1021"/>
        </w:tabs>
        <w:jc w:val="both"/>
      </w:pPr>
    </w:p>
    <w:p w:rsidR="00391999" w:rsidRDefault="00391999" w:rsidP="00391999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391999" w:rsidRDefault="00391999" w:rsidP="00391999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391999" w:rsidRDefault="008240E3" w:rsidP="00A206CD">
      <w:pPr>
        <w:ind w:left="6480" w:hanging="6480"/>
        <w:jc w:val="both"/>
        <w:rPr>
          <w:szCs w:val="20"/>
        </w:rPr>
      </w:pPr>
      <w:r>
        <w:rPr>
          <w:szCs w:val="20"/>
        </w:rPr>
        <w:t xml:space="preserve">Irén </w:t>
      </w:r>
      <w:proofErr w:type="spellStart"/>
      <w:r>
        <w:rPr>
          <w:szCs w:val="20"/>
        </w:rPr>
        <w:t>Sárközy</w:t>
      </w:r>
      <w:proofErr w:type="spellEnd"/>
    </w:p>
    <w:p w:rsidR="00391999" w:rsidRDefault="00391999" w:rsidP="00A206CD">
      <w:pPr>
        <w:ind w:left="6480" w:hanging="6480"/>
        <w:jc w:val="both"/>
        <w:rPr>
          <w:b/>
          <w:bCs/>
        </w:rPr>
      </w:pPr>
    </w:p>
    <w:sectPr w:rsidR="00391999" w:rsidSect="0058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60F72FA0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E"/>
    <w:rsid w:val="00013CB3"/>
    <w:rsid w:val="00074B57"/>
    <w:rsid w:val="001123A3"/>
    <w:rsid w:val="0019548A"/>
    <w:rsid w:val="001C4AE8"/>
    <w:rsid w:val="001E2434"/>
    <w:rsid w:val="002D40A1"/>
    <w:rsid w:val="0030361F"/>
    <w:rsid w:val="00391999"/>
    <w:rsid w:val="00397D05"/>
    <w:rsid w:val="00402893"/>
    <w:rsid w:val="0041185F"/>
    <w:rsid w:val="004D38BA"/>
    <w:rsid w:val="00587BE2"/>
    <w:rsid w:val="005F3902"/>
    <w:rsid w:val="00625387"/>
    <w:rsid w:val="00631B56"/>
    <w:rsid w:val="00647A0E"/>
    <w:rsid w:val="00686DEB"/>
    <w:rsid w:val="0069484F"/>
    <w:rsid w:val="006E6024"/>
    <w:rsid w:val="006E6792"/>
    <w:rsid w:val="00777A5B"/>
    <w:rsid w:val="007949D1"/>
    <w:rsid w:val="007E0EC7"/>
    <w:rsid w:val="008240E3"/>
    <w:rsid w:val="008C67FA"/>
    <w:rsid w:val="008E4E27"/>
    <w:rsid w:val="009F710B"/>
    <w:rsid w:val="00A206CD"/>
    <w:rsid w:val="00A51B13"/>
    <w:rsid w:val="00A777B0"/>
    <w:rsid w:val="00A961ED"/>
    <w:rsid w:val="00AF1507"/>
    <w:rsid w:val="00B67E03"/>
    <w:rsid w:val="00BA7173"/>
    <w:rsid w:val="00BB1A67"/>
    <w:rsid w:val="00BB2AAF"/>
    <w:rsid w:val="00BE196C"/>
    <w:rsid w:val="00BE1C7F"/>
    <w:rsid w:val="00C02A40"/>
    <w:rsid w:val="00C41BE4"/>
    <w:rsid w:val="00C63EB5"/>
    <w:rsid w:val="00C70333"/>
    <w:rsid w:val="00D63C07"/>
    <w:rsid w:val="00D74288"/>
    <w:rsid w:val="00D83F58"/>
    <w:rsid w:val="00D943B2"/>
    <w:rsid w:val="00DF15AB"/>
    <w:rsid w:val="00E3187E"/>
    <w:rsid w:val="00E43228"/>
    <w:rsid w:val="00E54470"/>
    <w:rsid w:val="00E625C8"/>
    <w:rsid w:val="00EB0E10"/>
    <w:rsid w:val="00EB7187"/>
    <w:rsid w:val="00EC5BB0"/>
    <w:rsid w:val="00F1047F"/>
    <w:rsid w:val="00F23E97"/>
    <w:rsid w:val="00F4777F"/>
    <w:rsid w:val="00F819A9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2499D"/>
  <w14:defaultImageDpi w14:val="0"/>
  <w15:docId w15:val="{315DD59C-CB88-43A1-A938-766F9FB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7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647A0E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6D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86DEB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206CD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63EB5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C63E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721FD-3FCA-4C29-A562-C3599A08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7</cp:revision>
  <cp:lastPrinted>2019-09-03T14:38:00Z</cp:lastPrinted>
  <dcterms:created xsi:type="dcterms:W3CDTF">2019-04-26T08:40:00Z</dcterms:created>
  <dcterms:modified xsi:type="dcterms:W3CDTF">2019-09-03T14:38:00Z</dcterms:modified>
</cp:coreProperties>
</file>