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Pr="00412BC0" w:rsidRDefault="00EA0832" w:rsidP="00EA0832">
      <w:pPr>
        <w:pStyle w:val="Nadpis2"/>
        <w:ind w:hanging="3649"/>
        <w:jc w:val="left"/>
      </w:pPr>
      <w:r w:rsidRPr="00412BC0">
        <w:t>ÚSTAVNOPRÁVNY VÝBOR</w:t>
      </w:r>
    </w:p>
    <w:p w:rsidR="00EA0832" w:rsidRPr="00412BC0" w:rsidRDefault="00EA0832" w:rsidP="00EA0832">
      <w:pPr>
        <w:spacing w:line="360" w:lineRule="auto"/>
        <w:rPr>
          <w:b/>
        </w:rPr>
      </w:pPr>
      <w:r w:rsidRPr="00412BC0">
        <w:rPr>
          <w:b/>
        </w:rPr>
        <w:t>NÁRODNEJ RADY SLOVENSKEJ REPUBLIKY</w:t>
      </w:r>
    </w:p>
    <w:p w:rsidR="00EA0832" w:rsidRPr="00412BC0" w:rsidRDefault="00EA0832" w:rsidP="00EA0832"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 xml:space="preserve"> </w:t>
      </w:r>
      <w:r w:rsidRPr="00412BC0">
        <w:tab/>
      </w:r>
      <w:r w:rsidR="00F65851" w:rsidRPr="00412BC0">
        <w:t>10</w:t>
      </w:r>
      <w:r w:rsidR="008757E6" w:rsidRPr="00412BC0">
        <w:t>7</w:t>
      </w:r>
      <w:r w:rsidRPr="00412BC0">
        <w:t>. schôdza</w:t>
      </w:r>
    </w:p>
    <w:p w:rsidR="00EA0832" w:rsidRPr="00412BC0" w:rsidRDefault="00EA0832" w:rsidP="00EA0832">
      <w:pPr>
        <w:ind w:left="5592" w:hanging="12"/>
      </w:pPr>
      <w:r w:rsidRPr="00412BC0">
        <w:t xml:space="preserve"> </w:t>
      </w:r>
      <w:r w:rsidRPr="00412BC0">
        <w:tab/>
        <w:t xml:space="preserve"> </w:t>
      </w:r>
      <w:r w:rsidRPr="00412BC0">
        <w:tab/>
        <w:t>Číslo: CRD-</w:t>
      </w:r>
      <w:r w:rsidR="008757E6" w:rsidRPr="00412BC0">
        <w:t>12</w:t>
      </w:r>
      <w:r w:rsidR="00540802" w:rsidRPr="00412BC0">
        <w:t>70</w:t>
      </w:r>
      <w:r w:rsidRPr="00412BC0">
        <w:t>/2019</w:t>
      </w:r>
    </w:p>
    <w:p w:rsidR="00A06B73" w:rsidRPr="00412BC0" w:rsidRDefault="00A06B73" w:rsidP="00EA0832">
      <w:pPr>
        <w:ind w:left="5592" w:hanging="12"/>
      </w:pPr>
    </w:p>
    <w:p w:rsidR="00EA0832" w:rsidRPr="00412BC0" w:rsidRDefault="00EA0832" w:rsidP="00EA0832"/>
    <w:p w:rsidR="00EA0832" w:rsidRPr="00412BC0" w:rsidRDefault="00A06B73" w:rsidP="00EA0832">
      <w:pPr>
        <w:jc w:val="center"/>
        <w:rPr>
          <w:sz w:val="32"/>
          <w:szCs w:val="32"/>
        </w:rPr>
      </w:pPr>
      <w:r w:rsidRPr="00412BC0">
        <w:rPr>
          <w:sz w:val="32"/>
          <w:szCs w:val="32"/>
        </w:rPr>
        <w:t>685</w:t>
      </w:r>
    </w:p>
    <w:p w:rsidR="00EA0832" w:rsidRPr="00412BC0" w:rsidRDefault="00EA0832" w:rsidP="00EA0832">
      <w:pPr>
        <w:jc w:val="center"/>
        <w:rPr>
          <w:b/>
        </w:rPr>
      </w:pPr>
      <w:r w:rsidRPr="00412BC0">
        <w:rPr>
          <w:b/>
        </w:rPr>
        <w:t>U z n e s e n i e</w:t>
      </w:r>
    </w:p>
    <w:p w:rsidR="00EA0832" w:rsidRPr="00412BC0" w:rsidRDefault="00EA0832" w:rsidP="00EA0832">
      <w:pPr>
        <w:jc w:val="center"/>
        <w:rPr>
          <w:b/>
        </w:rPr>
      </w:pPr>
      <w:r w:rsidRPr="00412BC0">
        <w:rPr>
          <w:b/>
        </w:rPr>
        <w:t>Ústavnoprávneho výboru Národnej rady Slovenskej republiky</w:t>
      </w:r>
    </w:p>
    <w:p w:rsidR="00EA0832" w:rsidRPr="00412BC0" w:rsidRDefault="00EA0832" w:rsidP="00EA0832">
      <w:pPr>
        <w:jc w:val="center"/>
        <w:rPr>
          <w:b/>
        </w:rPr>
      </w:pPr>
      <w:r w:rsidRPr="00412BC0">
        <w:rPr>
          <w:b/>
        </w:rPr>
        <w:t>z</w:t>
      </w:r>
      <w:r w:rsidR="008757E6" w:rsidRPr="00412BC0">
        <w:rPr>
          <w:b/>
        </w:rPr>
        <w:t> 9. septembra</w:t>
      </w:r>
      <w:r w:rsidRPr="00412BC0">
        <w:rPr>
          <w:b/>
        </w:rPr>
        <w:t xml:space="preserve"> 2019</w:t>
      </w:r>
    </w:p>
    <w:p w:rsidR="00EA0832" w:rsidRPr="00412BC0" w:rsidRDefault="00EA0832" w:rsidP="00EA0832">
      <w:pPr>
        <w:tabs>
          <w:tab w:val="left" w:pos="851"/>
          <w:tab w:val="left" w:pos="993"/>
        </w:tabs>
      </w:pPr>
    </w:p>
    <w:p w:rsidR="00540802" w:rsidRPr="00412BC0" w:rsidRDefault="00627BA3" w:rsidP="00540802">
      <w:pPr>
        <w:jc w:val="both"/>
      </w:pPr>
      <w:r w:rsidRPr="00412BC0">
        <w:rPr>
          <w:noProof/>
        </w:rPr>
        <w:t>k vládnemu návrhu zákona</w:t>
      </w:r>
      <w:r w:rsidR="00540802" w:rsidRPr="00412BC0">
        <w:rPr>
          <w:noProof/>
        </w:rPr>
        <w:t xml:space="preserve">, ktorým sa mení a dopĺňa zákon č. 543/2002 Z. z. o ochrane prírody a krajiny v znení neskorších predpisov a ktorým sa menia a dopĺňajú niektoré zákony </w:t>
      </w:r>
      <w:r w:rsidR="00540802" w:rsidRPr="00412BC0">
        <w:t>(tlač 1523)</w:t>
      </w:r>
    </w:p>
    <w:p w:rsidR="00E606E5" w:rsidRPr="00412BC0" w:rsidRDefault="00E606E5" w:rsidP="00E606E5">
      <w:pPr>
        <w:jc w:val="both"/>
      </w:pPr>
    </w:p>
    <w:p w:rsidR="006B26BB" w:rsidRPr="00412BC0" w:rsidRDefault="006B26BB" w:rsidP="00EA0832">
      <w:pPr>
        <w:tabs>
          <w:tab w:val="left" w:pos="851"/>
          <w:tab w:val="left" w:pos="993"/>
        </w:tabs>
      </w:pPr>
    </w:p>
    <w:p w:rsidR="00EA0832" w:rsidRPr="00412BC0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412BC0">
        <w:tab/>
      </w:r>
      <w:r w:rsidRPr="00412BC0">
        <w:rPr>
          <w:b/>
        </w:rPr>
        <w:t>Ústavnoprávny výbor Národnej rady Slovenskej republiky</w:t>
      </w:r>
    </w:p>
    <w:p w:rsidR="00EA0832" w:rsidRPr="00412BC0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412BC0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412BC0">
        <w:rPr>
          <w:b/>
        </w:rPr>
        <w:tab/>
        <w:t>A.  s ú h l a s í</w:t>
      </w:r>
      <w:r w:rsidRPr="00412BC0">
        <w:t xml:space="preserve"> </w:t>
      </w:r>
    </w:p>
    <w:p w:rsidR="00EA0832" w:rsidRPr="00412BC0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540802" w:rsidRPr="00412BC0" w:rsidRDefault="00E606E5" w:rsidP="00540802">
      <w:pPr>
        <w:tabs>
          <w:tab w:val="left" w:pos="1276"/>
        </w:tabs>
        <w:jc w:val="both"/>
      </w:pPr>
      <w:r w:rsidRPr="00412BC0">
        <w:tab/>
      </w:r>
      <w:r w:rsidR="00EA0832" w:rsidRPr="00412BC0">
        <w:t xml:space="preserve">s vládnym </w:t>
      </w:r>
      <w:r w:rsidR="00EA0832" w:rsidRPr="00412BC0">
        <w:rPr>
          <w:rFonts w:cs="Arial"/>
          <w:noProof/>
        </w:rPr>
        <w:t>návrhom zákona</w:t>
      </w:r>
      <w:r w:rsidR="00540802" w:rsidRPr="00412BC0">
        <w:rPr>
          <w:noProof/>
        </w:rPr>
        <w:t xml:space="preserve">, ktorým sa mení a dopĺňa zákon č. 543/2002 Z. z. o ochrane prírody a krajiny v znení neskorších predpisov a ktorým sa menia a dopĺňajú niektoré zákony </w:t>
      </w:r>
      <w:r w:rsidR="00540802" w:rsidRPr="00412BC0">
        <w:t>(tlač 1523);</w:t>
      </w:r>
    </w:p>
    <w:p w:rsidR="004677F4" w:rsidRPr="00412BC0" w:rsidRDefault="004677F4" w:rsidP="004677F4">
      <w:pPr>
        <w:jc w:val="both"/>
      </w:pPr>
    </w:p>
    <w:p w:rsidR="00EA0832" w:rsidRPr="00412BC0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 w:rsidRPr="00412BC0">
        <w:rPr>
          <w:b/>
        </w:rPr>
        <w:tab/>
        <w:t xml:space="preserve">  B.  </w:t>
      </w:r>
      <w:r w:rsidR="0012204F" w:rsidRPr="00412BC0">
        <w:rPr>
          <w:b/>
        </w:rPr>
        <w:t xml:space="preserve"> </w:t>
      </w:r>
      <w:r w:rsidRPr="00412BC0">
        <w:rPr>
          <w:b/>
        </w:rPr>
        <w:t>o d p o r ú č a</w:t>
      </w:r>
    </w:p>
    <w:p w:rsidR="00EA0832" w:rsidRPr="00412BC0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412BC0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412BC0">
        <w:rPr>
          <w:b/>
        </w:rPr>
        <w:tab/>
      </w:r>
      <w:r w:rsidRPr="00412BC0">
        <w:rPr>
          <w:b/>
        </w:rPr>
        <w:tab/>
      </w:r>
      <w:r w:rsidRPr="00412BC0">
        <w:rPr>
          <w:b/>
        </w:rPr>
        <w:tab/>
        <w:t xml:space="preserve">    </w:t>
      </w:r>
      <w:r w:rsidRPr="00412BC0">
        <w:t>Národnej rade Slovenskej republiky</w:t>
      </w:r>
    </w:p>
    <w:p w:rsidR="00EA0832" w:rsidRPr="00412BC0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412BC0" w:rsidRDefault="00627BA3" w:rsidP="007A0172">
      <w:pPr>
        <w:tabs>
          <w:tab w:val="left" w:pos="1276"/>
        </w:tabs>
        <w:jc w:val="both"/>
      </w:pPr>
      <w:r w:rsidRPr="00412BC0">
        <w:rPr>
          <w:rFonts w:cs="Arial"/>
          <w:noProof/>
        </w:rPr>
        <w:tab/>
      </w:r>
      <w:r w:rsidR="00EA0832" w:rsidRPr="00412BC0">
        <w:rPr>
          <w:rFonts w:cs="Arial"/>
          <w:noProof/>
        </w:rPr>
        <w:t>vládny návrh zákona</w:t>
      </w:r>
      <w:r w:rsidR="00540802" w:rsidRPr="00412BC0">
        <w:rPr>
          <w:noProof/>
        </w:rPr>
        <w:t xml:space="preserve">, ktorým sa mení a dopĺňa zákon č. 543/2002 Z. z. o ochrane prírody a krajiny v znení neskorších predpisov a ktorým sa menia a dopĺňajú niektoré zákony </w:t>
      </w:r>
      <w:r w:rsidR="00540802" w:rsidRPr="00412BC0">
        <w:t xml:space="preserve">(tlač 1523) </w:t>
      </w:r>
      <w:r w:rsidR="00EA0832" w:rsidRPr="00412BC0">
        <w:rPr>
          <w:b/>
          <w:bCs/>
        </w:rPr>
        <w:t xml:space="preserve">schváliť </w:t>
      </w:r>
      <w:r w:rsidR="00EA0832" w:rsidRPr="00412BC0">
        <w:rPr>
          <w:bCs/>
        </w:rPr>
        <w:t xml:space="preserve">so zmenami a doplnkami uvedenými v prílohe tohto uznesenia; </w:t>
      </w:r>
    </w:p>
    <w:p w:rsidR="00EA0832" w:rsidRPr="00412BC0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412BC0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412BC0">
        <w:rPr>
          <w:b/>
        </w:rPr>
        <w:t> C.</w:t>
      </w:r>
      <w:r w:rsidRPr="00412BC0">
        <w:rPr>
          <w:b/>
        </w:rPr>
        <w:tab/>
        <w:t>p o v e r u j e</w:t>
      </w:r>
    </w:p>
    <w:p w:rsidR="00EA0832" w:rsidRPr="00412BC0" w:rsidRDefault="00EA0832" w:rsidP="00EA0832">
      <w:pPr>
        <w:tabs>
          <w:tab w:val="left" w:pos="1134"/>
          <w:tab w:val="left" w:pos="1276"/>
        </w:tabs>
      </w:pPr>
      <w:r w:rsidRPr="00412BC0">
        <w:tab/>
      </w:r>
    </w:p>
    <w:p w:rsidR="00EA0832" w:rsidRPr="00412BC0" w:rsidRDefault="00EA0832" w:rsidP="00EA0832">
      <w:pPr>
        <w:pStyle w:val="Zkladntext"/>
        <w:tabs>
          <w:tab w:val="left" w:pos="1134"/>
          <w:tab w:val="left" w:pos="1276"/>
        </w:tabs>
      </w:pPr>
      <w:r w:rsidRPr="00412BC0">
        <w:tab/>
        <w:t xml:space="preserve">predsedu výboru </w:t>
      </w:r>
    </w:p>
    <w:p w:rsidR="00EA0832" w:rsidRPr="00412BC0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Pr="00412BC0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 w:rsidRPr="00412BC0">
        <w:t>predložiť stanovisko výboru k uvedenému návrhu zákona predsed</w:t>
      </w:r>
      <w:r w:rsidR="00FA1592" w:rsidRPr="00412BC0">
        <w:t>ovi</w:t>
      </w:r>
      <w:r w:rsidRPr="00412BC0">
        <w:t xml:space="preserve"> gestorského Výboru Národnej rady Slovenskej republiky pre</w:t>
      </w:r>
      <w:r w:rsidR="00FA1592" w:rsidRPr="00412BC0">
        <w:t xml:space="preserve"> </w:t>
      </w:r>
      <w:r w:rsidR="007A0172" w:rsidRPr="00412BC0">
        <w:t xml:space="preserve">pôdohospodárstvo a životné prostredie. </w:t>
      </w:r>
    </w:p>
    <w:p w:rsidR="00816480" w:rsidRPr="00412BC0" w:rsidRDefault="00816480" w:rsidP="00EA0832">
      <w:pPr>
        <w:pStyle w:val="Zkladntext"/>
        <w:tabs>
          <w:tab w:val="left" w:pos="1021"/>
        </w:tabs>
        <w:rPr>
          <w:b/>
        </w:rPr>
      </w:pPr>
    </w:p>
    <w:p w:rsidR="0085318E" w:rsidRPr="00412BC0" w:rsidRDefault="0085318E" w:rsidP="00EA0832">
      <w:pPr>
        <w:pStyle w:val="Zkladntext"/>
        <w:tabs>
          <w:tab w:val="left" w:pos="1021"/>
        </w:tabs>
        <w:rPr>
          <w:b/>
        </w:rPr>
      </w:pPr>
    </w:p>
    <w:p w:rsidR="0085318E" w:rsidRPr="00412BC0" w:rsidRDefault="0085318E" w:rsidP="00EA0832">
      <w:pPr>
        <w:pStyle w:val="Zkladntext"/>
        <w:tabs>
          <w:tab w:val="left" w:pos="1021"/>
        </w:tabs>
        <w:rPr>
          <w:b/>
        </w:rPr>
      </w:pPr>
    </w:p>
    <w:p w:rsidR="004B758C" w:rsidRPr="00412BC0" w:rsidRDefault="004B758C" w:rsidP="00EA0832">
      <w:pPr>
        <w:pStyle w:val="Zkladntext"/>
        <w:tabs>
          <w:tab w:val="left" w:pos="1021"/>
        </w:tabs>
        <w:rPr>
          <w:b/>
        </w:rPr>
      </w:pPr>
    </w:p>
    <w:p w:rsidR="00FA1592" w:rsidRPr="00412BC0" w:rsidRDefault="00FA1592" w:rsidP="00EA0832">
      <w:pPr>
        <w:pStyle w:val="Zkladntext"/>
        <w:tabs>
          <w:tab w:val="left" w:pos="1021"/>
        </w:tabs>
        <w:rPr>
          <w:b/>
        </w:rPr>
      </w:pPr>
    </w:p>
    <w:p w:rsidR="00EA0832" w:rsidRPr="00412BC0" w:rsidRDefault="00EA0832" w:rsidP="00EA0832">
      <w:pPr>
        <w:jc w:val="both"/>
        <w:rPr>
          <w:rFonts w:ascii="AT*Toronto" w:hAnsi="AT*Toronto"/>
        </w:rPr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 xml:space="preserve">          Róbert Madej  </w:t>
      </w:r>
    </w:p>
    <w:p w:rsidR="00EA0832" w:rsidRPr="00412BC0" w:rsidRDefault="00EA0832" w:rsidP="00EA0832">
      <w:pPr>
        <w:ind w:left="5664" w:firstLine="708"/>
        <w:jc w:val="both"/>
        <w:rPr>
          <w:rFonts w:ascii="AT*Toronto" w:hAnsi="AT*Toronto"/>
        </w:rPr>
      </w:pPr>
      <w:r w:rsidRPr="00412BC0">
        <w:t xml:space="preserve">         predseda výboru</w:t>
      </w:r>
    </w:p>
    <w:p w:rsidR="00EA0832" w:rsidRPr="00412BC0" w:rsidRDefault="00EA0832" w:rsidP="00EA0832">
      <w:pPr>
        <w:tabs>
          <w:tab w:val="left" w:pos="1021"/>
        </w:tabs>
        <w:jc w:val="both"/>
      </w:pPr>
      <w:r w:rsidRPr="00412BC0">
        <w:t>overovatelia výboru:</w:t>
      </w:r>
    </w:p>
    <w:p w:rsidR="00EA0832" w:rsidRPr="00412BC0" w:rsidRDefault="00EA0832" w:rsidP="00EA0832">
      <w:pPr>
        <w:tabs>
          <w:tab w:val="left" w:pos="1021"/>
        </w:tabs>
        <w:jc w:val="both"/>
      </w:pPr>
      <w:r w:rsidRPr="00412BC0">
        <w:t>Ondrej Dostál</w:t>
      </w:r>
    </w:p>
    <w:p w:rsidR="00EA0832" w:rsidRPr="00412BC0" w:rsidRDefault="00EA0832" w:rsidP="00EA0832">
      <w:pPr>
        <w:tabs>
          <w:tab w:val="left" w:pos="1021"/>
        </w:tabs>
        <w:jc w:val="both"/>
      </w:pPr>
      <w:r w:rsidRPr="00412BC0">
        <w:t xml:space="preserve">Irén </w:t>
      </w:r>
      <w:proofErr w:type="spellStart"/>
      <w:r w:rsidRPr="00412BC0">
        <w:t>Sárkӧzy</w:t>
      </w:r>
      <w:proofErr w:type="spellEnd"/>
    </w:p>
    <w:p w:rsidR="00EA0832" w:rsidRPr="00412BC0" w:rsidRDefault="00EA0832" w:rsidP="00EA0832">
      <w:pPr>
        <w:pStyle w:val="Nadpis2"/>
        <w:ind w:left="4248" w:firstLine="708"/>
        <w:rPr>
          <w:b w:val="0"/>
          <w:bCs w:val="0"/>
        </w:rPr>
      </w:pPr>
      <w:r w:rsidRPr="00412BC0">
        <w:lastRenderedPageBreak/>
        <w:t>P r í l o h a</w:t>
      </w:r>
    </w:p>
    <w:p w:rsidR="00EA0832" w:rsidRPr="00412BC0" w:rsidRDefault="00EA0832" w:rsidP="00EA0832">
      <w:pPr>
        <w:ind w:left="4253" w:firstLine="708"/>
        <w:jc w:val="both"/>
        <w:rPr>
          <w:b/>
          <w:bCs/>
        </w:rPr>
      </w:pPr>
      <w:r w:rsidRPr="00412BC0">
        <w:rPr>
          <w:b/>
          <w:bCs/>
        </w:rPr>
        <w:t xml:space="preserve">k uzneseniu Ústavnoprávneho </w:t>
      </w:r>
    </w:p>
    <w:p w:rsidR="00EA0832" w:rsidRPr="00412BC0" w:rsidRDefault="00EA0832" w:rsidP="00EA0832">
      <w:pPr>
        <w:ind w:left="4253" w:firstLine="708"/>
        <w:jc w:val="both"/>
        <w:rPr>
          <w:b/>
        </w:rPr>
      </w:pPr>
      <w:r w:rsidRPr="00412BC0">
        <w:rPr>
          <w:b/>
        </w:rPr>
        <w:t>výboru Národnej rady SR č.</w:t>
      </w:r>
      <w:r w:rsidR="00A06B73" w:rsidRPr="00412BC0">
        <w:rPr>
          <w:b/>
        </w:rPr>
        <w:t xml:space="preserve"> 685</w:t>
      </w:r>
    </w:p>
    <w:p w:rsidR="00EA0832" w:rsidRPr="00412BC0" w:rsidRDefault="00EA0832" w:rsidP="00EA0832">
      <w:pPr>
        <w:ind w:left="4253" w:firstLine="708"/>
        <w:jc w:val="both"/>
        <w:rPr>
          <w:b/>
        </w:rPr>
      </w:pPr>
      <w:r w:rsidRPr="00412BC0">
        <w:rPr>
          <w:b/>
        </w:rPr>
        <w:t>z</w:t>
      </w:r>
      <w:r w:rsidR="008757E6" w:rsidRPr="00412BC0">
        <w:rPr>
          <w:b/>
        </w:rPr>
        <w:t> 9. septembra</w:t>
      </w:r>
      <w:r w:rsidRPr="00412BC0">
        <w:rPr>
          <w:b/>
        </w:rPr>
        <w:t xml:space="preserve"> 2019</w:t>
      </w:r>
    </w:p>
    <w:p w:rsidR="00EA0832" w:rsidRPr="00412BC0" w:rsidRDefault="00EA0832" w:rsidP="00EA0832">
      <w:pPr>
        <w:ind w:left="4253" w:firstLine="703"/>
        <w:jc w:val="both"/>
        <w:rPr>
          <w:b/>
          <w:bCs/>
          <w:lang w:eastAsia="en-US"/>
        </w:rPr>
      </w:pPr>
      <w:r w:rsidRPr="00412BC0">
        <w:rPr>
          <w:b/>
          <w:bCs/>
        </w:rPr>
        <w:t>____________________________</w:t>
      </w:r>
    </w:p>
    <w:p w:rsidR="00EA0832" w:rsidRPr="00412BC0" w:rsidRDefault="00EA0832" w:rsidP="00EA0832">
      <w:pPr>
        <w:jc w:val="center"/>
        <w:rPr>
          <w:lang w:eastAsia="en-US"/>
        </w:rPr>
      </w:pPr>
    </w:p>
    <w:p w:rsidR="00EA0832" w:rsidRPr="00412BC0" w:rsidRDefault="00EA0832" w:rsidP="00EA0832">
      <w:pPr>
        <w:jc w:val="center"/>
        <w:rPr>
          <w:lang w:eastAsia="en-US"/>
        </w:rPr>
      </w:pPr>
    </w:p>
    <w:p w:rsidR="00EA0832" w:rsidRPr="00412BC0" w:rsidRDefault="00EA0832" w:rsidP="00EA0832">
      <w:pPr>
        <w:rPr>
          <w:lang w:eastAsia="en-US"/>
        </w:rPr>
      </w:pPr>
    </w:p>
    <w:p w:rsidR="00EA0832" w:rsidRPr="00412BC0" w:rsidRDefault="00EA0832" w:rsidP="00EA0832">
      <w:pPr>
        <w:jc w:val="center"/>
        <w:rPr>
          <w:b/>
        </w:rPr>
      </w:pPr>
      <w:r w:rsidRPr="00412BC0">
        <w:rPr>
          <w:b/>
        </w:rPr>
        <w:t>Pozmeňujúce a doplňujúce návrhy</w:t>
      </w:r>
    </w:p>
    <w:p w:rsidR="00EA0832" w:rsidRPr="00412BC0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540802" w:rsidRPr="00412BC0" w:rsidRDefault="00BE4E29" w:rsidP="00540802">
      <w:pPr>
        <w:tabs>
          <w:tab w:val="left" w:pos="1276"/>
        </w:tabs>
        <w:jc w:val="both"/>
        <w:rPr>
          <w:b/>
        </w:rPr>
      </w:pPr>
      <w:r w:rsidRPr="00412BC0">
        <w:rPr>
          <w:b/>
          <w:noProof/>
        </w:rPr>
        <w:t>k vládnemu návrhu zákona</w:t>
      </w:r>
      <w:r w:rsidR="004677F4" w:rsidRPr="00412BC0">
        <w:rPr>
          <w:b/>
          <w:noProof/>
        </w:rPr>
        <w:t xml:space="preserve">, </w:t>
      </w:r>
      <w:r w:rsidR="00540802" w:rsidRPr="00412BC0">
        <w:rPr>
          <w:b/>
          <w:noProof/>
        </w:rPr>
        <w:t xml:space="preserve">ktorým sa mení a dopĺňa zákon č. 543/2002 Z. z. o ochrane prírody a krajiny v znení neskorších predpisov a ktorým sa menia a dopĺňajú niektoré zákony </w:t>
      </w:r>
      <w:r w:rsidR="00540802" w:rsidRPr="00412BC0">
        <w:rPr>
          <w:b/>
        </w:rPr>
        <w:t>(tlač 1523)</w:t>
      </w:r>
    </w:p>
    <w:p w:rsidR="00EA0832" w:rsidRPr="00412BC0" w:rsidRDefault="00EA0832" w:rsidP="001E2A34">
      <w:pPr>
        <w:jc w:val="both"/>
        <w:rPr>
          <w:b/>
        </w:rPr>
      </w:pPr>
      <w:r w:rsidRPr="00412BC0">
        <w:rPr>
          <w:b/>
        </w:rPr>
        <w:t>________________________________________________________________________</w:t>
      </w:r>
      <w:r w:rsidR="004F65BA" w:rsidRPr="00412BC0">
        <w:rPr>
          <w:b/>
        </w:rPr>
        <w:t>_</w:t>
      </w:r>
      <w:r w:rsidR="001E2A34" w:rsidRPr="00412BC0">
        <w:rPr>
          <w:b/>
        </w:rPr>
        <w:t>__</w:t>
      </w:r>
    </w:p>
    <w:p w:rsidR="00EA0832" w:rsidRPr="00412BC0" w:rsidRDefault="00EA0832"/>
    <w:p w:rsidR="0085318E" w:rsidRPr="00412BC0" w:rsidRDefault="0085318E" w:rsidP="0085318E">
      <w:pPr>
        <w:ind w:left="4247"/>
        <w:jc w:val="both"/>
        <w:rPr>
          <w:rFonts w:eastAsia="Calibri"/>
        </w:rPr>
      </w:pPr>
    </w:p>
    <w:p w:rsidR="0085318E" w:rsidRPr="00412BC0" w:rsidRDefault="0085318E" w:rsidP="0085318E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412BC0">
        <w:rPr>
          <w:rFonts w:ascii="Times New Roman" w:hAnsi="Times New Roman"/>
          <w:b/>
          <w:sz w:val="24"/>
          <w:szCs w:val="24"/>
        </w:rPr>
        <w:t xml:space="preserve">K čl. I, 6.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 čl. I, 6. bode sa text „</w:t>
      </w:r>
      <w:proofErr w:type="spellStart"/>
      <w:r w:rsidRPr="00412BC0">
        <w:t>zd</w:t>
      </w:r>
      <w:proofErr w:type="spellEnd"/>
      <w:r w:rsidRPr="00412BC0">
        <w:t>)“ nahrádza textom „</w:t>
      </w:r>
      <w:proofErr w:type="spellStart"/>
      <w:r w:rsidRPr="00412BC0">
        <w:t>zb</w:t>
      </w:r>
      <w:proofErr w:type="spellEnd"/>
      <w:r w:rsidRPr="00412BC0">
        <w:t xml:space="preserve">)“. </w:t>
      </w:r>
    </w:p>
    <w:p w:rsidR="0085318E" w:rsidRPr="00412BC0" w:rsidRDefault="0085318E" w:rsidP="0085318E">
      <w:pPr>
        <w:ind w:left="4247"/>
        <w:jc w:val="both"/>
        <w:rPr>
          <w:rFonts w:eastAsia="Calibri"/>
        </w:rPr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rPr>
          <w:b/>
        </w:rPr>
      </w:pPr>
    </w:p>
    <w:p w:rsidR="0085318E" w:rsidRPr="00412BC0" w:rsidRDefault="0085318E" w:rsidP="0085318E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b/>
        </w:rPr>
      </w:pPr>
      <w:r w:rsidRPr="00412BC0">
        <w:rPr>
          <w:rFonts w:ascii="Times New Roman" w:hAnsi="Times New Roman"/>
          <w:b/>
          <w:sz w:val="24"/>
          <w:szCs w:val="24"/>
        </w:rPr>
        <w:t xml:space="preserve">K čl. I, 7.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 čl. I, 7. bode sa text „</w:t>
      </w:r>
      <w:proofErr w:type="spellStart"/>
      <w:r w:rsidRPr="00412BC0">
        <w:t>zg</w:t>
      </w:r>
      <w:proofErr w:type="spellEnd"/>
      <w:r w:rsidRPr="00412BC0">
        <w:t>)“ nahrádza textom „</w:t>
      </w:r>
      <w:proofErr w:type="spellStart"/>
      <w:r w:rsidRPr="00412BC0">
        <w:t>ze</w:t>
      </w:r>
      <w:proofErr w:type="spellEnd"/>
      <w:r w:rsidRPr="00412BC0">
        <w:t xml:space="preserve">)“. </w:t>
      </w:r>
    </w:p>
    <w:p w:rsidR="0085318E" w:rsidRPr="00412BC0" w:rsidRDefault="0085318E" w:rsidP="0085318E">
      <w:pPr>
        <w:ind w:left="4247"/>
        <w:jc w:val="both"/>
        <w:rPr>
          <w:rFonts w:eastAsia="Calibri"/>
        </w:rPr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pStyle w:val="Odsekzoznamu"/>
        <w:spacing w:after="0" w:line="360" w:lineRule="auto"/>
        <w:ind w:left="425"/>
        <w:rPr>
          <w:b/>
          <w:sz w:val="24"/>
        </w:rPr>
      </w:pPr>
    </w:p>
    <w:p w:rsidR="0085318E" w:rsidRPr="00412BC0" w:rsidRDefault="0085318E" w:rsidP="0085318E">
      <w:pPr>
        <w:pStyle w:val="Odsekzoznamu"/>
        <w:numPr>
          <w:ilvl w:val="0"/>
          <w:numId w:val="3"/>
        </w:numPr>
        <w:spacing w:after="0" w:line="360" w:lineRule="auto"/>
        <w:ind w:left="426" w:hanging="426"/>
        <w:rPr>
          <w:b/>
        </w:rPr>
      </w:pPr>
      <w:r w:rsidRPr="00412BC0">
        <w:rPr>
          <w:rFonts w:ascii="Times New Roman" w:hAnsi="Times New Roman"/>
          <w:b/>
          <w:sz w:val="24"/>
          <w:szCs w:val="24"/>
        </w:rPr>
        <w:t xml:space="preserve">K čl. I, 8.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 čl. I, 8. bode sa text „</w:t>
      </w:r>
      <w:proofErr w:type="spellStart"/>
      <w:r w:rsidRPr="00412BC0">
        <w:t>zj</w:t>
      </w:r>
      <w:proofErr w:type="spellEnd"/>
      <w:r w:rsidRPr="00412BC0">
        <w:t>)“ v celom novelizačnom bode nahrádza textom „</w:t>
      </w:r>
      <w:proofErr w:type="spellStart"/>
      <w:r w:rsidRPr="00412BC0">
        <w:t>zh</w:t>
      </w:r>
      <w:proofErr w:type="spellEnd"/>
      <w:r w:rsidRPr="00412BC0">
        <w:t xml:space="preserve">)“. </w:t>
      </w:r>
    </w:p>
    <w:p w:rsidR="0085318E" w:rsidRPr="00412BC0" w:rsidRDefault="0085318E" w:rsidP="0085318E">
      <w:pPr>
        <w:ind w:left="4247"/>
        <w:jc w:val="both"/>
        <w:rPr>
          <w:rFonts w:eastAsia="Calibri"/>
        </w:rPr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47"/>
        <w:jc w:val="both"/>
      </w:pPr>
    </w:p>
    <w:p w:rsidR="0085318E" w:rsidRPr="00412BC0" w:rsidRDefault="0085318E" w:rsidP="0085318E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 xml:space="preserve">K čl. I., 9.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 čl. I, 9. bode sa text „zo)“ v celom novelizačnom bode nahrádza textom „</w:t>
      </w:r>
      <w:proofErr w:type="spellStart"/>
      <w:r w:rsidRPr="00412BC0">
        <w:t>zm</w:t>
      </w:r>
      <w:proofErr w:type="spellEnd"/>
      <w:r w:rsidRPr="00412BC0">
        <w:t>)“ a text „</w:t>
      </w:r>
      <w:proofErr w:type="spellStart"/>
      <w:r w:rsidRPr="00412BC0">
        <w:t>zp</w:t>
      </w:r>
      <w:proofErr w:type="spellEnd"/>
      <w:r w:rsidRPr="00412BC0">
        <w:t>)“ sa v celom novelizačnom bode nahrádza textom „</w:t>
      </w:r>
      <w:proofErr w:type="spellStart"/>
      <w:r w:rsidRPr="00412BC0">
        <w:t>zn</w:t>
      </w:r>
      <w:proofErr w:type="spellEnd"/>
      <w:r w:rsidRPr="00412BC0">
        <w:t xml:space="preserve">)“. </w:t>
      </w:r>
    </w:p>
    <w:p w:rsidR="0085318E" w:rsidRPr="00412BC0" w:rsidRDefault="0085318E" w:rsidP="0085318E">
      <w:pPr>
        <w:ind w:left="4247"/>
        <w:jc w:val="both"/>
        <w:rPr>
          <w:rFonts w:eastAsia="Calibri"/>
        </w:rPr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47"/>
        <w:jc w:val="both"/>
        <w:rPr>
          <w:sz w:val="28"/>
        </w:rPr>
      </w:pPr>
      <w:r w:rsidRPr="00412BC0">
        <w:t xml:space="preserve"> </w:t>
      </w:r>
    </w:p>
    <w:p w:rsidR="0085318E" w:rsidRPr="00412BC0" w:rsidRDefault="0085318E" w:rsidP="0085318E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17.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 17. bod znie: „17. V § 9 ods. 1 písm. n) sa na konci pripájajú tieto slová: „ak sa geologickými prácami navrhuje realizácia geologického diela,“.“.</w:t>
      </w:r>
    </w:p>
    <w:p w:rsidR="0085318E" w:rsidRPr="00412BC0" w:rsidRDefault="0085318E" w:rsidP="0085318E">
      <w:pPr>
        <w:ind w:left="4245"/>
        <w:jc w:val="both"/>
      </w:pPr>
      <w:r w:rsidRPr="00412BC0">
        <w:t>Pozmeňujúci návrh legislatívno-technickej povahy.</w:t>
      </w:r>
    </w:p>
    <w:p w:rsidR="00BF29C5" w:rsidRPr="00412BC0" w:rsidRDefault="00BF29C5" w:rsidP="0044138E">
      <w:pPr>
        <w:pStyle w:val="Odsekzoznamu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čl. I 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V čl. I sa za bod 33 vkladá nový novelizačný bod 34, ktorý znie: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„34. V § 13 sa odsek 3 dopĺňa písmenom d), ktoré znie: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 „d) slúžiaceho na vykonávanie výskumu, ktorý je vykonávaný na základe požiadavky uplatnenej v záväznom stanovisku orgánu ochrany prírody [§ 9 ods. 1 písm. w)] v konaní podľa osobitného predpisu</w:t>
      </w:r>
      <w:r w:rsidRPr="00412BC0">
        <w:rPr>
          <w:vertAlign w:val="superscript"/>
        </w:rPr>
        <w:t>56aa</w:t>
      </w:r>
      <w:r w:rsidRPr="00412BC0">
        <w:t>) v rozsahu, spôsobom a za podmienok uvedených v tomto stanovisku“.“.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Poznámka pod čiarou k odkazu 56aa znie:</w:t>
      </w:r>
    </w:p>
    <w:p w:rsidR="00BF29C5" w:rsidRPr="00412BC0" w:rsidRDefault="00BF29C5" w:rsidP="00BF29C5">
      <w:pPr>
        <w:spacing w:line="360" w:lineRule="auto"/>
        <w:ind w:left="284" w:hanging="284"/>
        <w:jc w:val="both"/>
        <w:rPr>
          <w:vertAlign w:val="superscript"/>
        </w:rPr>
      </w:pPr>
      <w:r w:rsidRPr="00412BC0">
        <w:t xml:space="preserve">    „</w:t>
      </w:r>
      <w:r w:rsidRPr="00412BC0">
        <w:rPr>
          <w:vertAlign w:val="superscript"/>
        </w:rPr>
        <w:t xml:space="preserve">56aa) </w:t>
      </w:r>
      <w:r w:rsidRPr="00412BC0">
        <w:t>§ 23 a 30 zákona č. 24/2006 Z. z. v znení neskorších predpisov.“.</w:t>
      </w:r>
    </w:p>
    <w:p w:rsidR="00BF29C5" w:rsidRPr="00412BC0" w:rsidRDefault="00BF29C5" w:rsidP="00BF29C5">
      <w:pPr>
        <w:spacing w:line="360" w:lineRule="auto"/>
        <w:jc w:val="both"/>
      </w:pP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Nasledujúce body sa primerane prečíslujú.</w:t>
      </w:r>
    </w:p>
    <w:p w:rsidR="00BF29C5" w:rsidRPr="00412BC0" w:rsidRDefault="00BF29C5" w:rsidP="00BF29C5">
      <w:pPr>
        <w:ind w:left="4253"/>
        <w:jc w:val="both"/>
      </w:pPr>
      <w:r w:rsidRPr="00412BC0">
        <w:t xml:space="preserve">Navrhuje sa ustanoviť, že ak z určeného rozsahu hodnotenia navrhovanej činnosti podľa zákona </w:t>
      </w:r>
      <w:r w:rsidRPr="00412BC0">
        <w:rPr>
          <w:bCs/>
        </w:rPr>
        <w:t xml:space="preserve">24/2006 Z. z. o posudzovaní vplyvov na životné prostredie a o zmene a doplnení niektorých zákonov v znení neskorších predpisov vyplynie  na základe požiadavky uplatnenej v záväznom stanovisku orgánu ochrany prírody potreba vykonania výskumu osobitne chránenej časti prírody a krajiny, tento sa vykoná v rozsahu, spôsobom a za podmienok určených v záväznom stanovisku orgánu ochrany prírody v súvislosti s vydaním súhlasu alebo povolenia výnimky zo zákazov ustanovených v rámci podmienok územnej ochrany alebo druhovej ochrany takejto osobitne chránenej časti prírody a krajiny.   </w:t>
      </w:r>
      <w:r w:rsidRPr="00412BC0">
        <w:t xml:space="preserve"> </w:t>
      </w:r>
    </w:p>
    <w:p w:rsidR="00BF29C5" w:rsidRPr="00412BC0" w:rsidRDefault="00BF29C5" w:rsidP="00BF29C5">
      <w:pPr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>K čl. I, 34. bodu (§ 13 ods. 5)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34. bode sa v § 13 ods. 5 slová „Ministerstvom obrany Slovenskej republiky“ nahrádzajú slovami „ministerstvom obrany“.</w:t>
      </w:r>
    </w:p>
    <w:p w:rsidR="0085318E" w:rsidRPr="00412BC0" w:rsidRDefault="0085318E" w:rsidP="0085318E">
      <w:pPr>
        <w:ind w:left="4247"/>
        <w:jc w:val="both"/>
      </w:pPr>
      <w:r w:rsidRPr="00412BC0">
        <w:t>Pozmeňujúci návrh reaguje na zavedenie legislatívnej skratky „ministerstvo obrany“ v čl. I, 20. bode.</w:t>
      </w:r>
    </w:p>
    <w:p w:rsidR="0085318E" w:rsidRPr="00412BC0" w:rsidRDefault="0085318E" w:rsidP="0085318E">
      <w:pPr>
        <w:spacing w:line="360" w:lineRule="auto"/>
        <w:jc w:val="both"/>
      </w:pPr>
    </w:p>
    <w:p w:rsidR="00BF29C5" w:rsidRPr="00412BC0" w:rsidRDefault="00BF29C5" w:rsidP="0044138E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V čl. I sa za bod 41 vkladá nový novelizačný bod 42, ktorý znie: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„42. V § 14 sa odsek 3 dopĺňa písmenom c), ktoré znie: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lastRenderedPageBreak/>
        <w:t xml:space="preserve">     „c) v súvislosti s výskumom, ktorý je vykonávaný na základe požiadavky uplatnenej v záväznom stanovisku orgánu ochrany prírody [§ 9 ods. 1 písm. w)] v konaní podľa osobitného predpisu</w:t>
      </w:r>
      <w:r w:rsidRPr="00412BC0">
        <w:rPr>
          <w:vertAlign w:val="superscript"/>
        </w:rPr>
        <w:t>56aa</w:t>
      </w:r>
      <w:r w:rsidRPr="00412BC0">
        <w:t>) v rozsahu, spôsobom a za podmienok uvedených v tomto stanovisku“.“.</w:t>
      </w:r>
    </w:p>
    <w:p w:rsidR="00A245AC" w:rsidRPr="00412BC0" w:rsidRDefault="00A245AC" w:rsidP="00A245AC">
      <w:pPr>
        <w:ind w:left="284" w:hanging="284"/>
        <w:jc w:val="both"/>
      </w:pP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t xml:space="preserve">    Nasledujúce body sa primerane prečíslujú.</w:t>
      </w:r>
    </w:p>
    <w:p w:rsidR="00A245AC" w:rsidRPr="00412BC0" w:rsidRDefault="00A245AC" w:rsidP="00BF29C5">
      <w:pPr>
        <w:ind w:left="4253"/>
        <w:jc w:val="both"/>
      </w:pPr>
    </w:p>
    <w:p w:rsidR="00BF29C5" w:rsidRPr="00412BC0" w:rsidRDefault="00BF29C5" w:rsidP="00BF29C5">
      <w:pPr>
        <w:ind w:left="4253"/>
        <w:jc w:val="both"/>
      </w:pPr>
      <w:r w:rsidRPr="00412BC0">
        <w:t xml:space="preserve">Navrhuje sa ustanoviť, že ak z určeného rozsahu hodnotenia navrhovanej činnosti podľa zákona </w:t>
      </w:r>
      <w:r w:rsidRPr="00412BC0">
        <w:rPr>
          <w:bCs/>
        </w:rPr>
        <w:t xml:space="preserve">24/2006 Z. z. o posudzovaní vplyvov na životné prostredie a o zmene a doplnení niektorých zákonov v znení neskorších predpisov vyplynie  na základe požiadavky uplatnenej v záväznom stanovisku orgánu ochrany prírody potreba vykonania výskumu osobitne chránenej časti prírody a krajiny, tento sa vykoná v rozsahu, spôsobom a za podmienok určených v záväznom stanovisku orgánu ochrany prírody v súvislosti s vydaním súhlasu alebo povolenia výnimky zo zákazov ustanovených v rámci podmienok územnej ochrany alebo druhovej ochrany takejto osobitne chránenej časti prírody a krajiny.   </w:t>
      </w:r>
      <w:r w:rsidRPr="00412BC0">
        <w:t xml:space="preserve"> </w:t>
      </w:r>
    </w:p>
    <w:p w:rsidR="00BF29C5" w:rsidRPr="00412BC0" w:rsidRDefault="00BF29C5" w:rsidP="00BF29C5">
      <w:pPr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42.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42. bode sa v § 14 ods. 4 slová „§ 14 ods. 2“ nahrádzajú slovami „odseku 2“.</w:t>
      </w:r>
    </w:p>
    <w:p w:rsidR="0085318E" w:rsidRPr="00412BC0" w:rsidRDefault="0085318E" w:rsidP="0085318E">
      <w:pPr>
        <w:ind w:left="4247"/>
        <w:jc w:val="both"/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47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44.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44. bode sa v celom bode text „58a“ nahrádza textom „58b“ a text „58b“ sa nahrádza textom „58c“.</w:t>
      </w:r>
    </w:p>
    <w:p w:rsidR="0085318E" w:rsidRPr="00412BC0" w:rsidRDefault="0085318E" w:rsidP="0085318E">
      <w:pPr>
        <w:ind w:left="4247"/>
        <w:jc w:val="both"/>
      </w:pPr>
      <w:r w:rsidRPr="00412BC0">
        <w:rPr>
          <w:rFonts w:eastAsia="Calibri"/>
        </w:rPr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47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46.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46. bode sa text „m)“ nahrádza textom „l)“.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Oprava nesprávneho označenia písmena.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 xml:space="preserve">K čl. I, 51.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51. bode sa slovo „zastavené“ nahrádza slovom „zastavané“.</w:t>
      </w:r>
    </w:p>
    <w:p w:rsidR="0085318E" w:rsidRPr="00412BC0" w:rsidRDefault="0085318E" w:rsidP="0085318E">
      <w:pPr>
        <w:ind w:left="4247"/>
        <w:jc w:val="both"/>
      </w:pPr>
      <w:r w:rsidRPr="00412BC0">
        <w:t>Pozmeňujúci návrh opravuje zjavný preklep.</w:t>
      </w: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lastRenderedPageBreak/>
        <w:t>K čl. I, 53.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53. bode sa slová „§ 19 ods. 6“ nahrádzajú slovami „§ 19 ods. 5“ a slová „§ 27 ods. 4“ nahrádzajú slovami „§ 27 ods. 5“.</w:t>
      </w:r>
    </w:p>
    <w:p w:rsidR="0085318E" w:rsidRPr="00412BC0" w:rsidRDefault="0085318E" w:rsidP="0085318E">
      <w:pPr>
        <w:ind w:left="4247"/>
        <w:jc w:val="both"/>
      </w:pPr>
      <w:r w:rsidRPr="00412BC0">
        <w:t>Pozmeňujúci návrh upravuje novelizačný bod tak, aby v ňom boli uvedené správne ustanovenia s nahrádzaným textom.</w:t>
      </w:r>
    </w:p>
    <w:p w:rsidR="0085318E" w:rsidRPr="00412BC0" w:rsidRDefault="0085318E" w:rsidP="0085318E">
      <w:pPr>
        <w:spacing w:line="360" w:lineRule="auto"/>
        <w:ind w:left="4247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64.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64. bode sa pred slovo „odseku“ vkladá slovo „podľa“.</w:t>
      </w:r>
    </w:p>
    <w:p w:rsidR="00D55D82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Pozmeňujúcim návrhom sa dopĺňa chýbajúci text.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 čl. I, 74. bodu (poznámka pod čiarou k odkazu 64e)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 čl. I, 74. bode, poznámke pod čiarou k odkazu 64e sa slová „oznámenie č. 396/1990 Zb.“ nahrádzajú slovami „oznámenie Federálneho ministerstva zahraničných vecí č. 396/1990 Zb.“,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slová „oznámenie č. 159/1991 Zb.“ sa nahrádzajú slovami „oznámenie Federálneho ministerstva zahraničných vecí č. 159/1991 Zb.“, slová „oznámenie č. 34/1996 Z. z.“ sa nahrádzajú slovami „oznámenie Ministerstva zahraničných vecí Slovenskej republiky č. 34/1996 Z. z.“, slová „oznámenie č. 91/1998 Z. z.“ sa nahrádzajú slovami „oznámenie Ministerstva zahraničných vecí Slovenskej republiky č. 91/1998 Z. z.“, slová „oznámenie č. 93/1998 Z. z.“ sa nahrádzajú slovami „oznámenie Ministerstva zahraničných vecí Slovenskej republiky č. 93/1998 Z. z.“, slová „oznámenie č. 250/1999 Z. z“ sa nahrádzajú slovami „oznámenie Ministerstva zahraničných vecí Slovenskej republiky č. 250/1999 Z. z.“, slová „oznámenie č. 268/2002 Z. z.“ sa nahrádzajú slovami „oznámenie Ministerstva zahraničných vecí Slovenskej republiky č. 268/2002 Z. z.“ a slová „oznámenie č. 111/2006 Z. z.“ sa nahrádzajú slovami „oznámenie Ministerstva zahraničných vecí Slovenskej republiky č. 111/2006 Z. z.“.</w:t>
      </w:r>
    </w:p>
    <w:p w:rsidR="0085318E" w:rsidRPr="00412BC0" w:rsidRDefault="0085318E" w:rsidP="0085318E">
      <w:pPr>
        <w:ind w:left="4247"/>
        <w:jc w:val="both"/>
      </w:pPr>
      <w:r w:rsidRPr="00412BC0">
        <w:t>Ide o legislatívno-technickú úpravu, ktorou sa spresňuje citácia medzinárodných zmlúv, ktorými je viazaná Slovenská republika a ktoré sú uverejnené v Zbierke zákonov Slovenskej republiky.</w:t>
      </w:r>
    </w:p>
    <w:p w:rsidR="0085318E" w:rsidRPr="00412BC0" w:rsidRDefault="0085318E" w:rsidP="0085318E">
      <w:pPr>
        <w:spacing w:line="360" w:lineRule="auto"/>
        <w:jc w:val="both"/>
      </w:pPr>
    </w:p>
    <w:p w:rsidR="00BF29C5" w:rsidRPr="00412BC0" w:rsidRDefault="00BF29C5" w:rsidP="0044138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 xml:space="preserve"> K čl. I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rPr>
          <w:b/>
        </w:rPr>
        <w:t xml:space="preserve">    </w:t>
      </w:r>
      <w:r w:rsidRPr="00412BC0">
        <w:t>V čl. I sa za bod 76 vkladá nový novelizačný bod 77, ktorý znie: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  <w:r w:rsidRPr="00412BC0">
        <w:lastRenderedPageBreak/>
        <w:t xml:space="preserve">    „77. V § 40 ods. 1 prvej vete sa za slová „alebo ich biotopy“ vkladajú slová „alebo na účely výskumu vykonávaného na základe požiadavky uplatnenej v záväznom stanovisku orgánu ochrany prírody [§ 9 ods. 1 písm. w)] v konaní podľa osobitného predpisu</w:t>
      </w:r>
      <w:r w:rsidRPr="00412BC0">
        <w:rPr>
          <w:vertAlign w:val="superscript"/>
        </w:rPr>
        <w:t>56aa</w:t>
      </w:r>
      <w:r w:rsidRPr="00412BC0">
        <w:t>)“.“.</w:t>
      </w:r>
    </w:p>
    <w:p w:rsidR="00BF29C5" w:rsidRPr="00412BC0" w:rsidRDefault="00BF29C5" w:rsidP="00BF29C5">
      <w:pPr>
        <w:spacing w:line="360" w:lineRule="auto"/>
        <w:ind w:left="284" w:hanging="284"/>
        <w:jc w:val="both"/>
      </w:pPr>
    </w:p>
    <w:p w:rsidR="00BF29C5" w:rsidRPr="00412BC0" w:rsidRDefault="00BF29C5" w:rsidP="00BF29C5">
      <w:pPr>
        <w:ind w:left="4253"/>
        <w:jc w:val="both"/>
      </w:pPr>
      <w:r w:rsidRPr="00412BC0">
        <w:t xml:space="preserve">Navrhuje sa ustanoviť, že ak z určeného rozsahu hodnotenia navrhovanej činnosti podľa zákona </w:t>
      </w:r>
      <w:r w:rsidRPr="00412BC0">
        <w:rPr>
          <w:bCs/>
        </w:rPr>
        <w:t xml:space="preserve">24/2006 Z. z. o posudzovaní vplyvov na životné prostredie a o zmene a doplnení niektorých zákonov v znení neskorších predpisov vyplynie  na základe požiadavky uplatnenej v záväznom stanovisku orgánu ochrany prírody potreba vykonania výskumu osobitne chránenej časti prírody a krajiny, tento sa vykoná v rozsahu, spôsobom a za podmienok určených v záväznom stanovisku orgánu ochrany prírody v súvislosti s vydaním súhlasu alebo povolenia výnimky zo zákazov ustanovených v rámci podmienok územnej ochrany alebo druhovej ochrany takejto osobitne chránenej časti prírody a krajiny.   </w:t>
      </w:r>
      <w:r w:rsidRPr="00412BC0">
        <w:t xml:space="preserve"> </w:t>
      </w:r>
    </w:p>
    <w:p w:rsidR="00BF29C5" w:rsidRPr="00412BC0" w:rsidRDefault="00BF29C5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97. bodu (§ 51 ods. 1)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97. bode, § 51 ods. 1 sa slová „súkromných chránených územia“ nahrádzajú slovami „súkromných chránených územiach“.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Pozmeňujúci návrh jazykovej povahy.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102. bodu (poznámky pod čiarou k odkazom 83ab až 83ad)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102. bode, úvodnej vete k poznámkam pod čiarou sa slová „83ab a 83ad“ nahrádzajú slovami „83ab až 83ad“.</w:t>
      </w:r>
    </w:p>
    <w:p w:rsidR="0085318E" w:rsidRPr="00412BC0" w:rsidRDefault="0085318E" w:rsidP="0085318E">
      <w:pPr>
        <w:ind w:left="4247"/>
        <w:jc w:val="both"/>
      </w:pPr>
      <w:r w:rsidRPr="00412BC0">
        <w:t>Pozmeňujúci návrh upravuje znenie úvodnej vety tak, aby pokrývalo všetky uvádzané poznámky pod čiarou.</w:t>
      </w:r>
    </w:p>
    <w:p w:rsidR="0085318E" w:rsidRPr="00412BC0" w:rsidRDefault="0085318E" w:rsidP="0085318E">
      <w:pPr>
        <w:spacing w:line="360" w:lineRule="auto"/>
        <w:ind w:left="4247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nový bod 113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 sa za bod 112 vkladá nový bod 113, ktorý znie: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„113. V § 61 ods. 5 a 8 sa slová „Ministerstvom obrany Slovenskej republiky“ nahrádzajú slovami „ministerstvom obrany“.“.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Nasledujúce body sa primerane prečíslujú.</w:t>
      </w:r>
    </w:p>
    <w:p w:rsidR="0085318E" w:rsidRPr="00412BC0" w:rsidRDefault="0085318E" w:rsidP="0085318E">
      <w:pPr>
        <w:ind w:left="4247"/>
        <w:jc w:val="both"/>
      </w:pPr>
      <w:r w:rsidRPr="00412BC0">
        <w:t>Pozmeňujúci návrh reaguje na zavedenie legislatívnej skratky „ministerstvo obrany“ v čl. I, 20. bode.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lastRenderedPageBreak/>
        <w:t>K čl. I, 123. bodu [§ 65 ods. 1 písm. g)]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123. bode, § 65 ods. 1 písm. g) sa slová „§ 7a ods. 1,“ nahrádzajú slovami „§ 7 ods. 3 písm. c),“.</w:t>
      </w:r>
    </w:p>
    <w:p w:rsidR="0085318E" w:rsidRPr="00412BC0" w:rsidRDefault="0085318E" w:rsidP="0085318E">
      <w:pPr>
        <w:ind w:left="4247"/>
        <w:jc w:val="both"/>
      </w:pPr>
      <w:r w:rsidRPr="00412BC0"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47"/>
        <w:jc w:val="both"/>
      </w:pPr>
      <w:r w:rsidRPr="00412BC0">
        <w:tab/>
      </w: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126. bodu [§ 65a ods. 2 písm. o)]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123. bode, § 65a ods. 2 písm. o) sa pred slovo „zverejňuje“ vkladá slovo „a“.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Pozmeňujúci návrh dopĺňa chýbajúcu spojku.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 xml:space="preserve">K čl. I, 126. bodu [§ 65a ods. 2 písm. </w:t>
      </w:r>
      <w:proofErr w:type="spellStart"/>
      <w:r w:rsidRPr="00412BC0">
        <w:rPr>
          <w:rFonts w:ascii="Times New Roman" w:hAnsi="Times New Roman"/>
          <w:b/>
          <w:sz w:val="24"/>
          <w:szCs w:val="24"/>
        </w:rPr>
        <w:t>zd</w:t>
      </w:r>
      <w:proofErr w:type="spellEnd"/>
      <w:r w:rsidRPr="00412BC0">
        <w:rPr>
          <w:rFonts w:ascii="Times New Roman" w:hAnsi="Times New Roman"/>
          <w:b/>
          <w:sz w:val="24"/>
          <w:szCs w:val="24"/>
        </w:rPr>
        <w:t xml:space="preserve">) až </w:t>
      </w:r>
      <w:proofErr w:type="spellStart"/>
      <w:r w:rsidRPr="00412BC0">
        <w:rPr>
          <w:rFonts w:ascii="Times New Roman" w:hAnsi="Times New Roman"/>
          <w:b/>
          <w:sz w:val="24"/>
          <w:szCs w:val="24"/>
        </w:rPr>
        <w:t>zf</w:t>
      </w:r>
      <w:proofErr w:type="spellEnd"/>
      <w:r w:rsidRPr="00412BC0">
        <w:rPr>
          <w:rFonts w:ascii="Times New Roman" w:hAnsi="Times New Roman"/>
          <w:b/>
          <w:sz w:val="24"/>
          <w:szCs w:val="24"/>
        </w:rPr>
        <w:t>)]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 xml:space="preserve">V čl. I, 126. bode, § 65a ods. 2 na konci sa písmená </w:t>
      </w:r>
      <w:proofErr w:type="spellStart"/>
      <w:r w:rsidRPr="00412BC0">
        <w:t>zd</w:t>
      </w:r>
      <w:proofErr w:type="spellEnd"/>
      <w:r w:rsidRPr="00412BC0">
        <w:t xml:space="preserve">) až </w:t>
      </w:r>
      <w:proofErr w:type="spellStart"/>
      <w:r w:rsidRPr="00412BC0">
        <w:t>zf</w:t>
      </w:r>
      <w:proofErr w:type="spellEnd"/>
      <w:r w:rsidRPr="00412BC0">
        <w:t xml:space="preserve">) označujú ako písmená </w:t>
      </w:r>
      <w:proofErr w:type="spellStart"/>
      <w:r w:rsidRPr="00412BC0">
        <w:t>ze</w:t>
      </w:r>
      <w:proofErr w:type="spellEnd"/>
      <w:r w:rsidRPr="00412BC0">
        <w:t xml:space="preserve">) až </w:t>
      </w:r>
      <w:proofErr w:type="spellStart"/>
      <w:r w:rsidRPr="00412BC0">
        <w:t>zg</w:t>
      </w:r>
      <w:proofErr w:type="spellEnd"/>
      <w:r w:rsidRPr="00412BC0">
        <w:t>).</w:t>
      </w:r>
    </w:p>
    <w:p w:rsidR="0085318E" w:rsidRPr="00412BC0" w:rsidRDefault="0085318E" w:rsidP="0085318E">
      <w:pPr>
        <w:ind w:left="4247"/>
        <w:jc w:val="both"/>
      </w:pPr>
      <w:r w:rsidRPr="00412BC0">
        <w:t xml:space="preserve">Legislatívno-technická oprava duplicitného označenia písmena </w:t>
      </w:r>
      <w:proofErr w:type="spellStart"/>
      <w:r w:rsidRPr="00412BC0">
        <w:t>zd</w:t>
      </w:r>
      <w:proofErr w:type="spellEnd"/>
      <w:r w:rsidRPr="00412BC0">
        <w:t xml:space="preserve">). 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128. bodu (úvodná veta k poznámke pod čiarou)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128. bode, úvodnej vete k poznámke pod čiarou sa text „98f“ nahrádza textom „100aa“.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Oprava chybne uvedeného odkazu.</w:t>
      </w:r>
    </w:p>
    <w:p w:rsidR="0085318E" w:rsidRPr="00412BC0" w:rsidRDefault="0085318E" w:rsidP="0085318E">
      <w:pPr>
        <w:spacing w:line="360" w:lineRule="auto"/>
        <w:jc w:val="both"/>
      </w:pPr>
    </w:p>
    <w:p w:rsidR="00D55D82" w:rsidRPr="00412BC0" w:rsidRDefault="00D55D82" w:rsidP="0044138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>K čl. I bodu 130</w:t>
      </w:r>
    </w:p>
    <w:p w:rsidR="00D55D82" w:rsidRPr="00412BC0" w:rsidRDefault="00D55D82" w:rsidP="00D55D82">
      <w:pPr>
        <w:spacing w:line="360" w:lineRule="auto"/>
        <w:ind w:left="284" w:hanging="284"/>
        <w:jc w:val="both"/>
      </w:pPr>
      <w:r w:rsidRPr="00412BC0">
        <w:t xml:space="preserve">     V § 67 písm. g) sa vypúšťajú slová „§ 7b ods. 2 a 5,“, slová „§ 19 ods. 4“ sa nahrádzajú slovami „§ 19 ods. 5“ a slová „§ 56 ods. 6 a 7“ sa nahrádzajú slovami „§ 56 ods. 4 a 5“. </w:t>
      </w:r>
    </w:p>
    <w:p w:rsidR="00D55D82" w:rsidRPr="00412BC0" w:rsidRDefault="00D55D82" w:rsidP="00D55D82">
      <w:pPr>
        <w:ind w:left="284" w:hanging="284"/>
        <w:jc w:val="both"/>
      </w:pPr>
    </w:p>
    <w:p w:rsidR="00D55D82" w:rsidRPr="00412BC0" w:rsidRDefault="00D55D82" w:rsidP="00D55D82">
      <w:pPr>
        <w:ind w:left="4253"/>
        <w:jc w:val="both"/>
      </w:pPr>
      <w:r w:rsidRPr="00412BC0">
        <w:t>Legislatívno-technické úpravy, ktorými sa opravujú nesprávne vnútorné odkazy.</w:t>
      </w:r>
    </w:p>
    <w:p w:rsidR="00D55D82" w:rsidRPr="00412BC0" w:rsidRDefault="00D55D82" w:rsidP="00D55D82">
      <w:pPr>
        <w:ind w:left="4253"/>
        <w:jc w:val="both"/>
      </w:pPr>
    </w:p>
    <w:p w:rsidR="00EF6F7E" w:rsidRPr="00412BC0" w:rsidRDefault="00EF6F7E" w:rsidP="0044138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>K čl. I bodu 131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V § 68 písm. e) sa za slovami „§ 4 ods. 2, 5 a 7“ vypúšťa čiarka a slová „§ 7b ods. 5“, za slovo „§ 8“ sa vkladá čiarka a slová „a 96“ sa nahrádzajú slovami „§ 56 ods. 6 a § 96“.</w:t>
      </w:r>
    </w:p>
    <w:p w:rsidR="00EF6F7E" w:rsidRPr="00412BC0" w:rsidRDefault="00EF6F7E" w:rsidP="00EF6F7E">
      <w:pPr>
        <w:ind w:left="284" w:hanging="284"/>
        <w:jc w:val="both"/>
      </w:pPr>
    </w:p>
    <w:p w:rsidR="00EF6F7E" w:rsidRPr="00412BC0" w:rsidRDefault="00EF6F7E" w:rsidP="00EF6F7E">
      <w:pPr>
        <w:ind w:left="4253"/>
        <w:jc w:val="both"/>
      </w:pPr>
      <w:r w:rsidRPr="00412BC0">
        <w:t>Legislatívno-technické úpravy, ktorými sa opravujú nesprávne vnútorné odkazy.</w:t>
      </w:r>
    </w:p>
    <w:p w:rsidR="00EF6F7E" w:rsidRPr="00412BC0" w:rsidRDefault="00EF6F7E" w:rsidP="00EF6F7E">
      <w:pPr>
        <w:ind w:left="4253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159. bodu (nadpis § 83)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159. bode, nadpise § 83 sa slovo „ustanovenie“ nahrádza slovom „</w:t>
      </w:r>
      <w:r w:rsidRPr="00412BC0">
        <w:rPr>
          <w:bCs/>
        </w:rPr>
        <w:t>ustanovenia</w:t>
      </w:r>
      <w:r w:rsidRPr="00412BC0">
        <w:t>“.</w:t>
      </w:r>
    </w:p>
    <w:p w:rsidR="0044138E" w:rsidRPr="00412BC0" w:rsidRDefault="0085318E" w:rsidP="0085318E">
      <w:pPr>
        <w:ind w:left="4247"/>
        <w:jc w:val="both"/>
      </w:pPr>
      <w:r w:rsidRPr="00412BC0">
        <w:t>Pozmeňujúcim návrhom sa nadpis paragrafu upravuje do množného čísla, nakoľko predmetný paragraf obsahuje viaceré ustanovenia.</w:t>
      </w:r>
    </w:p>
    <w:p w:rsidR="0085318E" w:rsidRPr="00412BC0" w:rsidRDefault="0085318E" w:rsidP="0085318E">
      <w:pPr>
        <w:ind w:left="4247"/>
        <w:jc w:val="both"/>
      </w:pPr>
    </w:p>
    <w:p w:rsidR="00EF6F7E" w:rsidRPr="00412BC0" w:rsidRDefault="00EF6F7E" w:rsidP="0044138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V čl. I sa za bod 169 vkladá nový novelizačný bod 170, ktorý znie: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 „170. V § 90 ods. 2 písm. c) sa slová „§ 19 ods. 4“ nahrádzajú slovami „§ 19 ods. 5“ a v § 90 ods. 2 písm. d) sa slová „§ 56 ods. 8“ nahrádzajú slovami „§ 56 ods. 6“.“. 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Nasledujúce body sa primerane prečíslujú.</w:t>
      </w:r>
    </w:p>
    <w:p w:rsidR="00EF6F7E" w:rsidRPr="00412BC0" w:rsidRDefault="00EF6F7E" w:rsidP="00EF6F7E">
      <w:pPr>
        <w:ind w:left="4253"/>
        <w:jc w:val="both"/>
      </w:pPr>
      <w:r w:rsidRPr="00412BC0">
        <w:t>Legislatívno-technické úpravy, ktorými sa opravujú nesprávne vnútorné odkazy.</w:t>
      </w:r>
    </w:p>
    <w:p w:rsidR="00EF6F7E" w:rsidRPr="00412BC0" w:rsidRDefault="00EF6F7E" w:rsidP="00EF6F7E">
      <w:pPr>
        <w:ind w:left="4253"/>
        <w:jc w:val="both"/>
      </w:pPr>
    </w:p>
    <w:p w:rsidR="00EF6F7E" w:rsidRPr="00412BC0" w:rsidRDefault="00EF6F7E" w:rsidP="0044138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BC0">
        <w:rPr>
          <w:rFonts w:ascii="Times New Roman" w:hAnsi="Times New Roman" w:cs="Times New Roman"/>
          <w:b/>
          <w:sz w:val="24"/>
          <w:szCs w:val="24"/>
        </w:rPr>
        <w:t xml:space="preserve">K čl. I 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V  čl. I sa za bod 178 vkladá nový novelizačný bod 179, ktorý znie: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„179. V § 92 ods. 1 písm. w) sa slová „§ 19 ods. 4“ nahrádzajú slovami „§ 19 ods. 5“ a v § 92 ods. 1 písm. x) sa slová „§ 56 ods. 8“ nahrádzajú slovami „§ 56 ods. 6“.“.</w:t>
      </w:r>
    </w:p>
    <w:p w:rsidR="00EF6F7E" w:rsidRPr="00412BC0" w:rsidRDefault="00EF6F7E" w:rsidP="00EF6F7E">
      <w:pPr>
        <w:spacing w:line="360" w:lineRule="auto"/>
        <w:ind w:left="284" w:hanging="284"/>
        <w:jc w:val="both"/>
      </w:pPr>
    </w:p>
    <w:p w:rsidR="00EF6F7E" w:rsidRPr="00412BC0" w:rsidRDefault="00EF6F7E" w:rsidP="00EF6F7E">
      <w:pPr>
        <w:spacing w:line="360" w:lineRule="auto"/>
        <w:ind w:left="284" w:hanging="284"/>
        <w:jc w:val="both"/>
      </w:pPr>
      <w:r w:rsidRPr="00412BC0">
        <w:t xml:space="preserve">    Nasledujúce body sa primerane prečíslujú.</w:t>
      </w:r>
    </w:p>
    <w:p w:rsidR="00EF6F7E" w:rsidRPr="00412BC0" w:rsidRDefault="00EF6F7E" w:rsidP="00EF6F7E">
      <w:pPr>
        <w:jc w:val="both"/>
      </w:pPr>
    </w:p>
    <w:p w:rsidR="00EF6F7E" w:rsidRPr="00412BC0" w:rsidRDefault="00EF6F7E" w:rsidP="00EF6F7E">
      <w:pPr>
        <w:ind w:left="4253"/>
        <w:jc w:val="both"/>
      </w:pPr>
      <w:r w:rsidRPr="00412BC0">
        <w:t>Legislatívno-technické úpravy, ktorými sa opravujú nesprávne vnútorné odkazy.</w:t>
      </w:r>
    </w:p>
    <w:p w:rsidR="00EF6F7E" w:rsidRPr="00412BC0" w:rsidRDefault="00EF6F7E" w:rsidP="00EF6F7E">
      <w:pPr>
        <w:ind w:left="4253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 xml:space="preserve">K čl. I, 193.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193. bode sa v celom texte slovo „šetrenie“ vo všetkých tvaroch nahrádza slovom „zisťovanie“ v príslušnom tvare.</w:t>
      </w:r>
    </w:p>
    <w:p w:rsidR="0085318E" w:rsidRPr="00412BC0" w:rsidRDefault="0085318E" w:rsidP="0085318E">
      <w:pPr>
        <w:ind w:left="4247"/>
        <w:jc w:val="both"/>
      </w:pPr>
      <w:r w:rsidRPr="00412BC0">
        <w:t xml:space="preserve">Pozmeňujúcim návrhom sa nahrádza nespisovné slovo spisovným termínom. 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 xml:space="preserve">K čl. I, 195. bodu 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195. bode sa slovo „veta“ nahrádza slovom „text“.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</w:r>
      <w:r w:rsidRPr="00412BC0">
        <w:tab/>
        <w:t>Pozmeňujúci návrh jazykovej povahy.</w:t>
      </w:r>
    </w:p>
    <w:p w:rsidR="0085318E" w:rsidRPr="00412BC0" w:rsidRDefault="0085318E" w:rsidP="0085318E">
      <w:pPr>
        <w:spacing w:line="360" w:lineRule="auto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I, 199. bodu (úvodná veta a označenie paragrafu)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I, 199. bode úvodnej vete sa text „§ 104e“ nahrádza textom „§ 104f“ a v úvodnej vete a označení paragrafu sa text „§ 104f“ nahrádza textom „§ 104g“.</w:t>
      </w:r>
    </w:p>
    <w:p w:rsidR="0085318E" w:rsidRPr="00412BC0" w:rsidRDefault="0085318E" w:rsidP="0085318E">
      <w:pPr>
        <w:ind w:left="4253"/>
        <w:jc w:val="both"/>
      </w:pPr>
      <w:r w:rsidRPr="00412BC0">
        <w:t>Legislatívno-technická úprava súvisiaca s novelou č. 150/2019 Z. z.</w:t>
      </w:r>
    </w:p>
    <w:p w:rsidR="0085318E" w:rsidRPr="00412BC0" w:rsidRDefault="0085318E" w:rsidP="0085318E">
      <w:pPr>
        <w:spacing w:line="360" w:lineRule="auto"/>
        <w:ind w:left="4253"/>
        <w:jc w:val="both"/>
      </w:pPr>
    </w:p>
    <w:p w:rsidR="00CA568B" w:rsidRPr="00412BC0" w:rsidRDefault="00CA568B" w:rsidP="0085318E">
      <w:pPr>
        <w:spacing w:line="360" w:lineRule="auto"/>
        <w:ind w:left="4253"/>
        <w:jc w:val="both"/>
      </w:pPr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lastRenderedPageBreak/>
        <w:t>K čl. I, 203. bodu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 xml:space="preserve">V čl. I sa vypúšťa bod 203. </w:t>
      </w:r>
    </w:p>
    <w:p w:rsidR="0085318E" w:rsidRPr="00412BC0" w:rsidRDefault="0085318E" w:rsidP="0085318E">
      <w:pPr>
        <w:ind w:left="4247"/>
        <w:jc w:val="both"/>
      </w:pPr>
      <w:r w:rsidRPr="00412BC0">
        <w:t xml:space="preserve">Vzhľadom na úpravy v čl. I, 34. bode (§ 13 ods. 5) a doplnenie nového bodu 113 je bod 203 bezpredmetný. </w:t>
      </w:r>
    </w:p>
    <w:p w:rsidR="0085318E" w:rsidRPr="00412BC0" w:rsidRDefault="0085318E" w:rsidP="0085318E">
      <w:pPr>
        <w:spacing w:line="360" w:lineRule="auto"/>
        <w:jc w:val="both"/>
      </w:pPr>
      <w:bookmarkStart w:id="0" w:name="_GoBack"/>
      <w:bookmarkEnd w:id="0"/>
    </w:p>
    <w:p w:rsidR="0085318E" w:rsidRPr="00412BC0" w:rsidRDefault="0085318E" w:rsidP="0044138E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</w:pPr>
      <w:r w:rsidRPr="00412BC0">
        <w:rPr>
          <w:rFonts w:ascii="Times New Roman" w:hAnsi="Times New Roman"/>
          <w:b/>
          <w:sz w:val="24"/>
          <w:szCs w:val="24"/>
        </w:rPr>
        <w:t>K čl. IV</w:t>
      </w:r>
    </w:p>
    <w:p w:rsidR="0085318E" w:rsidRPr="00412BC0" w:rsidRDefault="0085318E" w:rsidP="0085318E">
      <w:pPr>
        <w:spacing w:line="360" w:lineRule="auto"/>
        <w:jc w:val="both"/>
      </w:pPr>
      <w:r w:rsidRPr="00412BC0">
        <w:t>V čl. IV sa za slovo „okrem“ a pred slová „§ 29“ vkladajú slová „čl. I,“.</w:t>
      </w:r>
    </w:p>
    <w:p w:rsidR="0085318E" w:rsidRPr="00412BC0" w:rsidRDefault="0085318E" w:rsidP="0085318E">
      <w:pPr>
        <w:jc w:val="both"/>
        <w:rPr>
          <w:sz w:val="14"/>
        </w:rPr>
      </w:pPr>
    </w:p>
    <w:p w:rsidR="0085318E" w:rsidRPr="00412BC0" w:rsidRDefault="0085318E" w:rsidP="0085318E">
      <w:pPr>
        <w:ind w:left="4245"/>
        <w:jc w:val="both"/>
      </w:pPr>
      <w:r w:rsidRPr="00412BC0">
        <w:t>Pozmeňujúci návrh spresňuje citáciu ustanovení, ktoré majú mať neskoršiu účinnosť.</w:t>
      </w:r>
    </w:p>
    <w:p w:rsidR="004F65BA" w:rsidRPr="00412BC0" w:rsidRDefault="004F65BA" w:rsidP="004F65BA">
      <w:pPr>
        <w:pStyle w:val="Bezriadkovania"/>
        <w:jc w:val="both"/>
        <w:rPr>
          <w:color w:val="002060"/>
        </w:rPr>
      </w:pPr>
    </w:p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E80DC0" w:rsidRPr="00412BC0" w:rsidRDefault="00E80DC0"/>
    <w:p w:rsidR="00BF29C5" w:rsidRPr="00412BC0" w:rsidRDefault="00BF29C5" w:rsidP="00BF29C5">
      <w:pPr>
        <w:spacing w:line="360" w:lineRule="auto"/>
        <w:jc w:val="both"/>
        <w:rPr>
          <w:b/>
          <w:u w:val="single"/>
        </w:rPr>
      </w:pPr>
    </w:p>
    <w:p w:rsidR="00BF29C5" w:rsidRPr="00412BC0" w:rsidRDefault="00BF29C5" w:rsidP="00BF29C5">
      <w:pPr>
        <w:jc w:val="both"/>
      </w:pPr>
    </w:p>
    <w:p w:rsidR="00BF29C5" w:rsidRPr="00412BC0" w:rsidRDefault="00BF29C5" w:rsidP="00BF29C5">
      <w:pPr>
        <w:ind w:left="284" w:hanging="284"/>
        <w:jc w:val="both"/>
      </w:pPr>
    </w:p>
    <w:p w:rsidR="00BF29C5" w:rsidRPr="00412BC0" w:rsidRDefault="00BF29C5" w:rsidP="00BF29C5">
      <w:pPr>
        <w:spacing w:line="360" w:lineRule="auto"/>
        <w:ind w:left="284" w:hanging="284"/>
        <w:jc w:val="both"/>
      </w:pPr>
    </w:p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84C"/>
    <w:multiLevelType w:val="hybridMultilevel"/>
    <w:tmpl w:val="FC4C8374"/>
    <w:lvl w:ilvl="0" w:tplc="3EA01274">
      <w:start w:val="7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3668"/>
    <w:multiLevelType w:val="hybridMultilevel"/>
    <w:tmpl w:val="BFD60056"/>
    <w:lvl w:ilvl="0" w:tplc="11C4CF9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03268"/>
    <w:multiLevelType w:val="hybridMultilevel"/>
    <w:tmpl w:val="4A84208C"/>
    <w:lvl w:ilvl="0" w:tplc="480C7BDA">
      <w:start w:val="7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E2DB0"/>
    <w:rsid w:val="001025EA"/>
    <w:rsid w:val="0012204F"/>
    <w:rsid w:val="00187AF9"/>
    <w:rsid w:val="001E02CC"/>
    <w:rsid w:val="001E2A34"/>
    <w:rsid w:val="001F2C02"/>
    <w:rsid w:val="00232DBA"/>
    <w:rsid w:val="00275707"/>
    <w:rsid w:val="0035597B"/>
    <w:rsid w:val="003A4B06"/>
    <w:rsid w:val="003E3331"/>
    <w:rsid w:val="00412BC0"/>
    <w:rsid w:val="0044138E"/>
    <w:rsid w:val="004677F4"/>
    <w:rsid w:val="004A40A5"/>
    <w:rsid w:val="004A6B5E"/>
    <w:rsid w:val="004B758C"/>
    <w:rsid w:val="004F65BA"/>
    <w:rsid w:val="00537098"/>
    <w:rsid w:val="00540802"/>
    <w:rsid w:val="005A5DAE"/>
    <w:rsid w:val="005C46FD"/>
    <w:rsid w:val="00621E0E"/>
    <w:rsid w:val="00627BA3"/>
    <w:rsid w:val="006B26BB"/>
    <w:rsid w:val="00714F0D"/>
    <w:rsid w:val="00774578"/>
    <w:rsid w:val="007A0172"/>
    <w:rsid w:val="007B411C"/>
    <w:rsid w:val="00816480"/>
    <w:rsid w:val="008250CB"/>
    <w:rsid w:val="0085318E"/>
    <w:rsid w:val="008757E6"/>
    <w:rsid w:val="008B3527"/>
    <w:rsid w:val="008B35E4"/>
    <w:rsid w:val="0090471E"/>
    <w:rsid w:val="00930A0B"/>
    <w:rsid w:val="00980C1E"/>
    <w:rsid w:val="00997944"/>
    <w:rsid w:val="009B35BF"/>
    <w:rsid w:val="009D42E8"/>
    <w:rsid w:val="00A06B73"/>
    <w:rsid w:val="00A20894"/>
    <w:rsid w:val="00A245AC"/>
    <w:rsid w:val="00A4055A"/>
    <w:rsid w:val="00A5553F"/>
    <w:rsid w:val="00A62C1E"/>
    <w:rsid w:val="00A873F8"/>
    <w:rsid w:val="00B12C71"/>
    <w:rsid w:val="00BE4E29"/>
    <w:rsid w:val="00BF29C5"/>
    <w:rsid w:val="00CA568B"/>
    <w:rsid w:val="00CB75D8"/>
    <w:rsid w:val="00D55D82"/>
    <w:rsid w:val="00E138CC"/>
    <w:rsid w:val="00E606E5"/>
    <w:rsid w:val="00E70C4E"/>
    <w:rsid w:val="00E80DC0"/>
    <w:rsid w:val="00E87DEF"/>
    <w:rsid w:val="00E95AF9"/>
    <w:rsid w:val="00EA0832"/>
    <w:rsid w:val="00EF6F7E"/>
    <w:rsid w:val="00F607F2"/>
    <w:rsid w:val="00F65851"/>
    <w:rsid w:val="00FA1592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basedOn w:val="Predvolenpsmoodseku"/>
    <w:uiPriority w:val="20"/>
    <w:qFormat/>
    <w:rsid w:val="0085318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68</cp:revision>
  <cp:lastPrinted>2019-09-09T13:47:00Z</cp:lastPrinted>
  <dcterms:created xsi:type="dcterms:W3CDTF">2019-03-26T11:39:00Z</dcterms:created>
  <dcterms:modified xsi:type="dcterms:W3CDTF">2019-09-09T13:48:00Z</dcterms:modified>
</cp:coreProperties>
</file>