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32" w:rsidRDefault="00EA0832" w:rsidP="00EA0832"/>
    <w:p w:rsidR="00EA0832" w:rsidRDefault="00EA0832" w:rsidP="00EA0832">
      <w:pPr>
        <w:pStyle w:val="Nadpis2"/>
        <w:ind w:hanging="3649"/>
        <w:jc w:val="left"/>
      </w:pPr>
      <w:r>
        <w:t>ÚSTAVNOPRÁVNY VÝBOR</w:t>
      </w:r>
    </w:p>
    <w:p w:rsidR="00EA0832" w:rsidRDefault="00EA0832" w:rsidP="00EA0832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EA0832" w:rsidRDefault="00EA0832" w:rsidP="00EA08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F65851">
        <w:t>10</w:t>
      </w:r>
      <w:r w:rsidR="008757E6">
        <w:t>7</w:t>
      </w:r>
      <w:r>
        <w:t>. schôdza</w:t>
      </w:r>
    </w:p>
    <w:p w:rsidR="00EA0832" w:rsidRDefault="00EA0832" w:rsidP="00EA0832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8757E6">
        <w:t>12</w:t>
      </w:r>
      <w:r w:rsidR="00FA1592">
        <w:t>6</w:t>
      </w:r>
      <w:r w:rsidR="004677F4">
        <w:t>9</w:t>
      </w:r>
      <w:r w:rsidRPr="00F607F2">
        <w:t>/</w:t>
      </w:r>
      <w:r>
        <w:t>2019</w:t>
      </w:r>
    </w:p>
    <w:p w:rsidR="00B364CD" w:rsidRDefault="00B364CD" w:rsidP="00EA0832">
      <w:pPr>
        <w:jc w:val="center"/>
        <w:rPr>
          <w:i/>
          <w:sz w:val="36"/>
          <w:szCs w:val="36"/>
        </w:rPr>
      </w:pPr>
    </w:p>
    <w:p w:rsidR="00EA0832" w:rsidRPr="00E138CC" w:rsidRDefault="00B364CD" w:rsidP="00EA0832">
      <w:pPr>
        <w:jc w:val="center"/>
        <w:rPr>
          <w:sz w:val="36"/>
          <w:szCs w:val="36"/>
        </w:rPr>
      </w:pPr>
      <w:r>
        <w:rPr>
          <w:sz w:val="36"/>
          <w:szCs w:val="36"/>
        </w:rPr>
        <w:t>684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U z n e s e n i e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A0832" w:rsidRPr="00714F0D" w:rsidRDefault="00EA0832" w:rsidP="00EA0832">
      <w:pPr>
        <w:jc w:val="center"/>
        <w:rPr>
          <w:b/>
        </w:rPr>
      </w:pPr>
      <w:r w:rsidRPr="00714F0D">
        <w:rPr>
          <w:b/>
        </w:rPr>
        <w:t>z</w:t>
      </w:r>
      <w:r w:rsidR="008757E6">
        <w:rPr>
          <w:b/>
        </w:rPr>
        <w:t> 9. septembra</w:t>
      </w:r>
      <w:r w:rsidRPr="00714F0D">
        <w:rPr>
          <w:b/>
        </w:rPr>
        <w:t xml:space="preserve"> 2019</w:t>
      </w:r>
    </w:p>
    <w:p w:rsidR="00EA0832" w:rsidRPr="00BE4E29" w:rsidRDefault="00EA0832" w:rsidP="00EA0832">
      <w:pPr>
        <w:tabs>
          <w:tab w:val="left" w:pos="851"/>
          <w:tab w:val="left" w:pos="993"/>
        </w:tabs>
      </w:pPr>
    </w:p>
    <w:p w:rsidR="004677F4" w:rsidRPr="004677F4" w:rsidRDefault="00627BA3" w:rsidP="004677F4">
      <w:pPr>
        <w:jc w:val="both"/>
      </w:pPr>
      <w:r w:rsidRPr="004677F4">
        <w:rPr>
          <w:noProof/>
        </w:rPr>
        <w:t>k vládnemu návrhu zákona</w:t>
      </w:r>
      <w:r w:rsidR="004677F4" w:rsidRPr="004677F4">
        <w:rPr>
          <w:noProof/>
        </w:rPr>
        <w:t xml:space="preserve">, ktorým sa mení a dopĺňa zákon č. 414/2012 Z. z. o obchodovaní s emisnými kvótami a o zmene a doplnení niektorých zákonov v znení neskorších predpisov </w:t>
      </w:r>
      <w:r w:rsidR="004677F4" w:rsidRPr="004677F4">
        <w:t>(tlač 1522)</w:t>
      </w:r>
    </w:p>
    <w:p w:rsidR="00E606E5" w:rsidRPr="004677F4" w:rsidRDefault="00E606E5" w:rsidP="00E606E5">
      <w:pPr>
        <w:jc w:val="both"/>
      </w:pPr>
    </w:p>
    <w:p w:rsidR="007A0172" w:rsidRPr="007A0172" w:rsidRDefault="007A0172" w:rsidP="00E606E5">
      <w:pPr>
        <w:jc w:val="both"/>
      </w:pPr>
    </w:p>
    <w:p w:rsidR="006B26BB" w:rsidRPr="00997944" w:rsidRDefault="006B26BB" w:rsidP="00EA0832">
      <w:pPr>
        <w:tabs>
          <w:tab w:val="left" w:pos="851"/>
          <w:tab w:val="left" w:pos="993"/>
        </w:tabs>
      </w:pPr>
    </w:p>
    <w:p w:rsidR="00EA0832" w:rsidRDefault="00EA0832" w:rsidP="00EA0832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EA0832" w:rsidRDefault="00EA0832" w:rsidP="00EA0832">
      <w:pPr>
        <w:tabs>
          <w:tab w:val="left" w:pos="851"/>
          <w:tab w:val="left" w:pos="993"/>
        </w:tabs>
        <w:jc w:val="both"/>
        <w:rPr>
          <w:b/>
        </w:rPr>
      </w:pPr>
    </w:p>
    <w:p w:rsidR="00EA0832" w:rsidRDefault="00EA0832" w:rsidP="00EA083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EA0832" w:rsidRDefault="00EA0832" w:rsidP="00EA0832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4677F4" w:rsidRPr="004677F4" w:rsidRDefault="00E606E5" w:rsidP="004677F4">
      <w:pPr>
        <w:tabs>
          <w:tab w:val="left" w:pos="1276"/>
        </w:tabs>
        <w:jc w:val="both"/>
      </w:pPr>
      <w:r>
        <w:tab/>
      </w:r>
      <w:r w:rsidR="00EA0832" w:rsidRPr="009D42E8">
        <w:t xml:space="preserve">s vládnym </w:t>
      </w:r>
      <w:r w:rsidR="00EA0832" w:rsidRPr="009D42E8">
        <w:rPr>
          <w:rFonts w:cs="Arial"/>
          <w:noProof/>
        </w:rPr>
        <w:t>návrhom zákona</w:t>
      </w:r>
      <w:r w:rsidR="004677F4" w:rsidRPr="004677F4">
        <w:rPr>
          <w:noProof/>
        </w:rPr>
        <w:t xml:space="preserve">, ktorým sa mení a dopĺňa zákon č. 414/2012 Z. z. o obchodovaní s emisnými kvótami a o zmene a doplnení niektorých zákonov v znení neskorších predpisov </w:t>
      </w:r>
      <w:r w:rsidR="004677F4" w:rsidRPr="004677F4">
        <w:t>(tlač 1522)</w:t>
      </w:r>
      <w:r w:rsidR="004677F4">
        <w:t>;</w:t>
      </w:r>
    </w:p>
    <w:p w:rsidR="004677F4" w:rsidRPr="004677F4" w:rsidRDefault="004677F4" w:rsidP="004677F4">
      <w:pPr>
        <w:jc w:val="both"/>
      </w:pPr>
    </w:p>
    <w:p w:rsidR="00EA0832" w:rsidRDefault="00EA0832" w:rsidP="0012204F">
      <w:pPr>
        <w:tabs>
          <w:tab w:val="left" w:pos="709"/>
          <w:tab w:val="left" w:pos="851"/>
          <w:tab w:val="left" w:pos="1276"/>
        </w:tabs>
        <w:jc w:val="both"/>
        <w:rPr>
          <w:b/>
        </w:rPr>
      </w:pPr>
      <w:r>
        <w:rPr>
          <w:b/>
        </w:rPr>
        <w:tab/>
        <w:t xml:space="preserve">  B.  </w:t>
      </w:r>
      <w:r w:rsidR="0012204F">
        <w:rPr>
          <w:b/>
        </w:rPr>
        <w:t xml:space="preserve"> </w:t>
      </w:r>
      <w:r>
        <w:rPr>
          <w:b/>
        </w:rPr>
        <w:t>o d p o r ú č a</w:t>
      </w: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EA0832" w:rsidRPr="00E606E5" w:rsidRDefault="00627BA3" w:rsidP="007A0172">
      <w:pPr>
        <w:tabs>
          <w:tab w:val="left" w:pos="1276"/>
        </w:tabs>
        <w:jc w:val="both"/>
      </w:pPr>
      <w:r>
        <w:rPr>
          <w:rFonts w:cs="Arial"/>
          <w:noProof/>
        </w:rPr>
        <w:tab/>
      </w:r>
      <w:r w:rsidR="00EA0832" w:rsidRPr="006B26BB">
        <w:rPr>
          <w:rFonts w:cs="Arial"/>
          <w:noProof/>
        </w:rPr>
        <w:t>vládny návrh zákona</w:t>
      </w:r>
      <w:r w:rsidR="004677F4" w:rsidRPr="004677F4">
        <w:rPr>
          <w:noProof/>
        </w:rPr>
        <w:t xml:space="preserve">, ktorým sa mení a dopĺňa zákon č. 414/2012 Z. z. o obchodovaní s emisnými kvótami a o zmene a doplnení niektorých zákonov v znení neskorších predpisov </w:t>
      </w:r>
      <w:r w:rsidR="004677F4" w:rsidRPr="004677F4">
        <w:t>(tlač 1522)</w:t>
      </w:r>
      <w:r w:rsidR="004677F4">
        <w:t xml:space="preserve"> </w:t>
      </w:r>
      <w:r w:rsidR="00EA0832" w:rsidRPr="006B26BB">
        <w:rPr>
          <w:b/>
          <w:bCs/>
        </w:rPr>
        <w:t xml:space="preserve">schváliť </w:t>
      </w:r>
      <w:r w:rsidR="00EA0832" w:rsidRPr="006B26BB">
        <w:rPr>
          <w:bCs/>
        </w:rPr>
        <w:t xml:space="preserve">so zmenami a doplnkami uvedenými v prílohe tohto uznesenia; </w:t>
      </w:r>
    </w:p>
    <w:p w:rsidR="00EA0832" w:rsidRDefault="00EA0832" w:rsidP="00EA083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EA0832" w:rsidRDefault="00EA0832" w:rsidP="00EA0832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EA0832" w:rsidRDefault="00EA0832" w:rsidP="00EA0832">
      <w:pPr>
        <w:tabs>
          <w:tab w:val="left" w:pos="1134"/>
          <w:tab w:val="left" w:pos="1276"/>
        </w:tabs>
      </w:pPr>
      <w:r>
        <w:tab/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</w:p>
    <w:p w:rsidR="00EA0832" w:rsidRDefault="00EA0832" w:rsidP="00EA0832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</w:t>
      </w:r>
      <w:r w:rsidR="00FA1592">
        <w:t>ovi</w:t>
      </w:r>
      <w:r>
        <w:t xml:space="preserve"> gestorského Výboru Národnej rady Slovenskej republiky pre</w:t>
      </w:r>
      <w:r w:rsidR="00FA1592">
        <w:t xml:space="preserve"> </w:t>
      </w:r>
      <w:r w:rsidR="007A0172">
        <w:t xml:space="preserve">pôdohospodárstvo a životné prostredie. </w:t>
      </w:r>
    </w:p>
    <w:p w:rsidR="00816480" w:rsidRDefault="00816480" w:rsidP="00EA0832">
      <w:pPr>
        <w:pStyle w:val="Zkladntext"/>
        <w:tabs>
          <w:tab w:val="left" w:pos="1021"/>
        </w:tabs>
        <w:rPr>
          <w:b/>
        </w:rPr>
      </w:pPr>
    </w:p>
    <w:p w:rsidR="00D75A77" w:rsidRDefault="00D75A77" w:rsidP="00EA0832">
      <w:pPr>
        <w:pStyle w:val="Zkladntext"/>
        <w:tabs>
          <w:tab w:val="left" w:pos="1021"/>
        </w:tabs>
        <w:rPr>
          <w:b/>
        </w:rPr>
      </w:pPr>
    </w:p>
    <w:p w:rsidR="004B758C" w:rsidRDefault="004B758C" w:rsidP="00EA0832">
      <w:pPr>
        <w:pStyle w:val="Zkladntext"/>
        <w:tabs>
          <w:tab w:val="left" w:pos="1021"/>
        </w:tabs>
        <w:rPr>
          <w:b/>
        </w:rPr>
      </w:pPr>
    </w:p>
    <w:p w:rsidR="00FA1592" w:rsidRDefault="00FA1592" w:rsidP="00EA0832">
      <w:pPr>
        <w:pStyle w:val="Zkladntext"/>
        <w:tabs>
          <w:tab w:val="left" w:pos="1021"/>
        </w:tabs>
        <w:rPr>
          <w:b/>
        </w:rPr>
      </w:pPr>
    </w:p>
    <w:p w:rsidR="00EA0832" w:rsidRDefault="00EA0832" w:rsidP="00EA0832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EA0832" w:rsidRDefault="00EA0832" w:rsidP="00EA0832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A0832" w:rsidRDefault="00EA0832" w:rsidP="00EA0832">
      <w:pPr>
        <w:tabs>
          <w:tab w:val="left" w:pos="1021"/>
        </w:tabs>
        <w:jc w:val="both"/>
      </w:pPr>
      <w:r>
        <w:t>overovatelia výboru:</w:t>
      </w:r>
    </w:p>
    <w:p w:rsidR="00EA0832" w:rsidRDefault="00EA0832" w:rsidP="00EA0832">
      <w:pPr>
        <w:tabs>
          <w:tab w:val="left" w:pos="1021"/>
        </w:tabs>
        <w:jc w:val="both"/>
      </w:pPr>
      <w:r>
        <w:t>Ondrej Dostál</w:t>
      </w:r>
    </w:p>
    <w:p w:rsidR="00EA0832" w:rsidRDefault="00EA0832" w:rsidP="00EA0832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EA0832" w:rsidRDefault="00EA0832" w:rsidP="00EA0832">
      <w:pPr>
        <w:pStyle w:val="Nadpis2"/>
        <w:ind w:left="4248" w:firstLine="708"/>
        <w:rPr>
          <w:b w:val="0"/>
          <w:bCs w:val="0"/>
        </w:rPr>
      </w:pPr>
      <w:r>
        <w:lastRenderedPageBreak/>
        <w:t>P r í l o h a</w:t>
      </w:r>
    </w:p>
    <w:p w:rsidR="00EA0832" w:rsidRDefault="00EA0832" w:rsidP="00EA0832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EA0832" w:rsidRDefault="00EA0832" w:rsidP="00EA0832">
      <w:pPr>
        <w:ind w:left="4253" w:firstLine="708"/>
        <w:jc w:val="both"/>
        <w:rPr>
          <w:b/>
        </w:rPr>
      </w:pPr>
      <w:r>
        <w:rPr>
          <w:b/>
        </w:rPr>
        <w:t>výboru Národnej rady SR č.</w:t>
      </w:r>
      <w:r w:rsidR="00FA5D09">
        <w:rPr>
          <w:b/>
        </w:rPr>
        <w:t xml:space="preserve"> 684</w:t>
      </w:r>
    </w:p>
    <w:p w:rsidR="00EA0832" w:rsidRPr="00714F0D" w:rsidRDefault="00EA0832" w:rsidP="00EA0832">
      <w:pPr>
        <w:ind w:left="4253" w:firstLine="708"/>
        <w:jc w:val="both"/>
        <w:rPr>
          <w:b/>
        </w:rPr>
      </w:pPr>
      <w:r w:rsidRPr="00714F0D">
        <w:rPr>
          <w:b/>
        </w:rPr>
        <w:t>z</w:t>
      </w:r>
      <w:r w:rsidR="008757E6">
        <w:rPr>
          <w:b/>
        </w:rPr>
        <w:t> 9. septembra</w:t>
      </w:r>
      <w:r w:rsidRPr="00714F0D">
        <w:rPr>
          <w:b/>
        </w:rPr>
        <w:t xml:space="preserve"> 2019</w:t>
      </w:r>
    </w:p>
    <w:p w:rsidR="00EA0832" w:rsidRDefault="00EA0832" w:rsidP="00EA083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rPr>
          <w:lang w:eastAsia="en-US"/>
        </w:rPr>
      </w:pPr>
    </w:p>
    <w:p w:rsidR="00EA0832" w:rsidRDefault="00EA0832" w:rsidP="00EA0832">
      <w:pPr>
        <w:jc w:val="center"/>
        <w:rPr>
          <w:b/>
        </w:rPr>
      </w:pPr>
      <w:r>
        <w:rPr>
          <w:b/>
        </w:rPr>
        <w:t>Pozmeňujúce a doplňujúce návrhy</w:t>
      </w:r>
    </w:p>
    <w:p w:rsidR="00EA0832" w:rsidRPr="00187AF9" w:rsidRDefault="00EA0832" w:rsidP="00EA0832">
      <w:pPr>
        <w:pStyle w:val="TxBrp9"/>
        <w:tabs>
          <w:tab w:val="clear" w:pos="204"/>
          <w:tab w:val="left" w:pos="284"/>
        </w:tabs>
        <w:spacing w:line="240" w:lineRule="auto"/>
        <w:rPr>
          <w:b/>
          <w:sz w:val="24"/>
        </w:rPr>
      </w:pPr>
    </w:p>
    <w:p w:rsidR="004677F4" w:rsidRPr="004677F4" w:rsidRDefault="00BE4E29" w:rsidP="004677F4">
      <w:pPr>
        <w:tabs>
          <w:tab w:val="left" w:pos="1276"/>
        </w:tabs>
        <w:jc w:val="both"/>
        <w:rPr>
          <w:b/>
        </w:rPr>
      </w:pPr>
      <w:r w:rsidRPr="004677F4">
        <w:rPr>
          <w:b/>
          <w:noProof/>
        </w:rPr>
        <w:t>k vládnemu návrhu zákona</w:t>
      </w:r>
      <w:r w:rsidR="004677F4" w:rsidRPr="004677F4">
        <w:rPr>
          <w:b/>
          <w:noProof/>
        </w:rPr>
        <w:t xml:space="preserve">, ktorým sa mení a dopĺňa zákon č. 414/2012 Z. z. o obchodovaní s emisnými kvótami a o zmene a doplnení niektorých zákonov v znení neskorších predpisov </w:t>
      </w:r>
      <w:r w:rsidR="004677F4" w:rsidRPr="004677F4">
        <w:rPr>
          <w:b/>
        </w:rPr>
        <w:t>(tlač 1522)</w:t>
      </w:r>
    </w:p>
    <w:p w:rsidR="00EA0832" w:rsidRPr="00FA1592" w:rsidRDefault="00EA0832" w:rsidP="001E2A34">
      <w:pPr>
        <w:jc w:val="both"/>
        <w:rPr>
          <w:b/>
        </w:rPr>
      </w:pPr>
      <w:r w:rsidRPr="00FA1592">
        <w:rPr>
          <w:b/>
        </w:rPr>
        <w:t>________________________________________________________________________</w:t>
      </w:r>
      <w:r w:rsidR="004F65BA" w:rsidRPr="00FA1592">
        <w:rPr>
          <w:b/>
        </w:rPr>
        <w:t>_</w:t>
      </w:r>
      <w:r w:rsidR="001E2A34" w:rsidRPr="00FA1592">
        <w:rPr>
          <w:b/>
        </w:rPr>
        <w:t>__</w:t>
      </w:r>
    </w:p>
    <w:p w:rsidR="00EA0832" w:rsidRDefault="00EA0832"/>
    <w:p w:rsidR="00D75A77" w:rsidRDefault="00D75A77" w:rsidP="00D75A77">
      <w:pPr>
        <w:pStyle w:val="Odsekzoznamu"/>
        <w:ind w:left="284"/>
        <w:rPr>
          <w:rFonts w:ascii="Times New Roman" w:hAnsi="Times New Roman"/>
          <w:sz w:val="24"/>
          <w:szCs w:val="24"/>
          <w:u w:val="single"/>
        </w:rPr>
      </w:pPr>
    </w:p>
    <w:p w:rsidR="00D75A77" w:rsidRPr="005031F4" w:rsidRDefault="00D75A77" w:rsidP="00D75A77">
      <w:pPr>
        <w:pStyle w:val="Odsekzoznamu"/>
        <w:numPr>
          <w:ilvl w:val="0"/>
          <w:numId w:val="3"/>
        </w:numPr>
        <w:spacing w:after="200" w:line="36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5031F4">
        <w:rPr>
          <w:rFonts w:ascii="Times New Roman" w:hAnsi="Times New Roman"/>
          <w:sz w:val="24"/>
          <w:szCs w:val="24"/>
          <w:u w:val="single"/>
        </w:rPr>
        <w:t>K čl. I</w:t>
      </w:r>
    </w:p>
    <w:p w:rsidR="00D75A77" w:rsidRDefault="00D75A77" w:rsidP="00D75A77">
      <w:pPr>
        <w:pStyle w:val="Odsekzoznamu"/>
        <w:spacing w:line="240" w:lineRule="auto"/>
        <w:ind w:left="284"/>
        <w:rPr>
          <w:rFonts w:ascii="Times New Roman" w:eastAsia="Calibri" w:hAnsi="Times New Roman"/>
          <w:sz w:val="24"/>
        </w:rPr>
      </w:pPr>
    </w:p>
    <w:p w:rsidR="00D75A77" w:rsidRPr="005031F4" w:rsidRDefault="00D75A77" w:rsidP="00D75A77">
      <w:pPr>
        <w:pStyle w:val="Odsekzoznamu"/>
        <w:spacing w:after="0" w:line="360" w:lineRule="auto"/>
        <w:ind w:left="284"/>
        <w:rPr>
          <w:rFonts w:ascii="Times New Roman" w:hAnsi="Times New Roman"/>
          <w:strike/>
          <w:sz w:val="28"/>
          <w:szCs w:val="24"/>
          <w:u w:val="single"/>
        </w:rPr>
      </w:pPr>
      <w:r w:rsidRPr="005031F4">
        <w:rPr>
          <w:rFonts w:ascii="Times New Roman" w:eastAsia="Calibri" w:hAnsi="Times New Roman"/>
          <w:sz w:val="24"/>
        </w:rPr>
        <w:t>V</w:t>
      </w:r>
      <w:r>
        <w:rPr>
          <w:rFonts w:ascii="Times New Roman" w:eastAsia="Calibri" w:hAnsi="Times New Roman"/>
          <w:sz w:val="24"/>
        </w:rPr>
        <w:t> čl. I, bode 3,</w:t>
      </w:r>
      <w:r w:rsidRPr="005031F4">
        <w:rPr>
          <w:rFonts w:ascii="Times New Roman" w:eastAsia="Calibri" w:hAnsi="Times New Roman"/>
          <w:sz w:val="24"/>
        </w:rPr>
        <w:t xml:space="preserve"> § 2 písm. i) sa za </w:t>
      </w:r>
      <w:r>
        <w:rPr>
          <w:rFonts w:ascii="Times New Roman" w:eastAsia="Calibri" w:hAnsi="Times New Roman"/>
          <w:sz w:val="24"/>
        </w:rPr>
        <w:t>slovo „alebo“ vkladá</w:t>
      </w:r>
      <w:r w:rsidRPr="005031F4">
        <w:rPr>
          <w:rFonts w:ascii="Times New Roman" w:eastAsia="Calibri" w:hAnsi="Times New Roman"/>
          <w:sz w:val="24"/>
        </w:rPr>
        <w:t xml:space="preserve"> slovo „iného“.</w:t>
      </w:r>
    </w:p>
    <w:p w:rsidR="00D75A77" w:rsidRPr="00E01BA3" w:rsidRDefault="00D75A77" w:rsidP="00D75A77">
      <w:pPr>
        <w:spacing w:line="259" w:lineRule="auto"/>
        <w:jc w:val="both"/>
        <w:rPr>
          <w:rFonts w:eastAsia="Calibri"/>
          <w:lang w:eastAsia="en-US"/>
        </w:rPr>
      </w:pPr>
    </w:p>
    <w:p w:rsidR="00D75A77" w:rsidRPr="00E01BA3" w:rsidRDefault="00D75A77" w:rsidP="00D75A77">
      <w:pPr>
        <w:spacing w:after="160" w:line="259" w:lineRule="auto"/>
        <w:ind w:left="4253"/>
        <w:jc w:val="both"/>
        <w:rPr>
          <w:rFonts w:eastAsia="Calibri"/>
          <w:lang w:eastAsia="en-US"/>
        </w:rPr>
      </w:pPr>
      <w:r w:rsidRPr="00E01BA3">
        <w:rPr>
          <w:rFonts w:eastAsia="Calibri"/>
          <w:lang w:eastAsia="en-US"/>
        </w:rPr>
        <w:t>Ide o legislatívno-technickú úpravu, ktorou sa spresňuje právny text. Dohoda o Európskom ho</w:t>
      </w:r>
      <w:r>
        <w:rPr>
          <w:rFonts w:eastAsia="Calibri"/>
          <w:lang w:eastAsia="en-US"/>
        </w:rPr>
        <w:t>spodárskom priestore zahŕňa</w:t>
      </w:r>
      <w:r w:rsidRPr="00E01BA3">
        <w:rPr>
          <w:rFonts w:eastAsia="Calibri"/>
          <w:lang w:eastAsia="en-US"/>
        </w:rPr>
        <w:t xml:space="preserve"> členské štáty Európskej únie</w:t>
      </w:r>
      <w:r>
        <w:rPr>
          <w:rFonts w:eastAsia="Calibri"/>
          <w:lang w:eastAsia="en-US"/>
        </w:rPr>
        <w:t xml:space="preserve"> a ďalšie štáty Dohody o Európskom hospodárskom priestore.</w:t>
      </w:r>
    </w:p>
    <w:p w:rsidR="00D75A77" w:rsidRPr="00D5777F" w:rsidRDefault="00D75A77" w:rsidP="00D75A77">
      <w:pPr>
        <w:rPr>
          <w:u w:val="single"/>
        </w:rPr>
      </w:pPr>
    </w:p>
    <w:p w:rsidR="00D75A77" w:rsidRPr="00FB2666" w:rsidRDefault="00D75A77" w:rsidP="00D75A77">
      <w:pPr>
        <w:pStyle w:val="Odsekzoznamu"/>
        <w:numPr>
          <w:ilvl w:val="0"/>
          <w:numId w:val="3"/>
        </w:numPr>
        <w:spacing w:after="200" w:line="276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FB2666">
        <w:rPr>
          <w:rFonts w:ascii="Times New Roman" w:hAnsi="Times New Roman"/>
          <w:sz w:val="24"/>
          <w:szCs w:val="24"/>
          <w:u w:val="single"/>
        </w:rPr>
        <w:t>K čl. I</w:t>
      </w:r>
    </w:p>
    <w:p w:rsidR="00D75A77" w:rsidRDefault="00D75A77" w:rsidP="00D75A77">
      <w:pPr>
        <w:pStyle w:val="Odsekzoznamu"/>
        <w:ind w:left="284"/>
        <w:rPr>
          <w:rFonts w:ascii="Times New Roman" w:hAnsi="Times New Roman"/>
          <w:sz w:val="24"/>
          <w:szCs w:val="24"/>
        </w:rPr>
      </w:pPr>
    </w:p>
    <w:p w:rsidR="00D75A77" w:rsidRDefault="00D75A77" w:rsidP="00D75A77">
      <w:pPr>
        <w:pStyle w:val="Odsekzoznamu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sa za bod 11 vkladá nový bod 12, ktorý znie:</w:t>
      </w:r>
    </w:p>
    <w:p w:rsidR="00D75A77" w:rsidRDefault="00D75A77" w:rsidP="00D75A77">
      <w:pPr>
        <w:pStyle w:val="Odsekzoznamu"/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E95A0F">
        <w:rPr>
          <w:rFonts w:ascii="Times New Roman" w:hAnsi="Times New Roman"/>
          <w:sz w:val="24"/>
          <w:szCs w:val="24"/>
        </w:rPr>
        <w:t>„ 12. V § 17 ods. 5 sa slová „§ 26 ods. 1 písm. n)“ nahrádzajú slovami „§ 26 ods. 1 písm. m)“ a slová „§ 26 ods. 1 písm. t)</w:t>
      </w:r>
      <w:r>
        <w:rPr>
          <w:rFonts w:ascii="Times New Roman" w:hAnsi="Times New Roman"/>
          <w:sz w:val="24"/>
          <w:szCs w:val="24"/>
        </w:rPr>
        <w:t>“</w:t>
      </w:r>
      <w:r w:rsidRPr="00E95A0F">
        <w:rPr>
          <w:rFonts w:ascii="Times New Roman" w:hAnsi="Times New Roman"/>
          <w:sz w:val="24"/>
          <w:szCs w:val="24"/>
        </w:rPr>
        <w:t xml:space="preserve"> sa nahrádzajú slovami „§ 26 ods. 1 písm. s)“. </w:t>
      </w:r>
    </w:p>
    <w:p w:rsidR="00D75A77" w:rsidRDefault="00D75A77" w:rsidP="00D75A77">
      <w:pPr>
        <w:pStyle w:val="Odsekzoznamu"/>
        <w:spacing w:line="360" w:lineRule="auto"/>
        <w:ind w:left="284"/>
        <w:rPr>
          <w:rFonts w:ascii="Times New Roman" w:hAnsi="Times New Roman"/>
          <w:sz w:val="24"/>
          <w:szCs w:val="24"/>
        </w:rPr>
      </w:pPr>
    </w:p>
    <w:p w:rsidR="00D75A77" w:rsidRDefault="00D75A77" w:rsidP="00D75A77">
      <w:pPr>
        <w:pStyle w:val="Odsekzoznamu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body sa primerane prečíslujú.</w:t>
      </w:r>
    </w:p>
    <w:p w:rsidR="00D75A77" w:rsidRDefault="00D75A77" w:rsidP="00D75A77">
      <w:pPr>
        <w:pStyle w:val="Odsekzoznamu"/>
        <w:spacing w:line="360" w:lineRule="auto"/>
        <w:ind w:left="284"/>
        <w:rPr>
          <w:rFonts w:ascii="Times New Roman" w:hAnsi="Times New Roman"/>
          <w:bCs/>
          <w:sz w:val="24"/>
          <w:szCs w:val="24"/>
        </w:rPr>
      </w:pPr>
    </w:p>
    <w:p w:rsidR="00D75A77" w:rsidRPr="00E95A0F" w:rsidRDefault="00D75A77" w:rsidP="00D75A77">
      <w:pPr>
        <w:pStyle w:val="Odsekzoznamu"/>
        <w:spacing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Toto ustanovenie nadobúda účinnosť rovnako ako ustanovenie čl. I bod 23, čo sa premietne do ustanovenia o účinnosti.</w:t>
      </w:r>
    </w:p>
    <w:p w:rsidR="00D75A77" w:rsidRPr="00FB2666" w:rsidRDefault="00D75A77" w:rsidP="00D75A77">
      <w:pPr>
        <w:shd w:val="clear" w:color="auto" w:fill="FFFFFF"/>
        <w:spacing w:line="276" w:lineRule="auto"/>
        <w:ind w:left="4244"/>
        <w:jc w:val="both"/>
        <w:rPr>
          <w:bCs/>
          <w:lang w:eastAsia="en-US"/>
        </w:rPr>
      </w:pPr>
      <w:r>
        <w:rPr>
          <w:bCs/>
          <w:lang w:eastAsia="en-US"/>
        </w:rPr>
        <w:t xml:space="preserve">Legislatívno-technická pripomienka, ktorou sa reaguje na vypustenie písmena e) v § 26 ods. 1 a následné preznačenie písmen v danom odseku (čl. I bod 23 návrhu).  </w:t>
      </w:r>
    </w:p>
    <w:p w:rsidR="00D75A77" w:rsidRDefault="00D75A77" w:rsidP="00D75A77"/>
    <w:p w:rsidR="00212288" w:rsidRDefault="00212288" w:rsidP="00212288">
      <w:pPr>
        <w:pStyle w:val="Odsekzoznamu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K čl. I</w:t>
      </w:r>
      <w:r>
        <w:rPr>
          <w:rFonts w:ascii="Times New Roman" w:hAnsi="Times New Roman"/>
          <w:sz w:val="24"/>
          <w:szCs w:val="24"/>
          <w:u w:val="single"/>
        </w:rPr>
        <w:t> bod 18</w:t>
      </w:r>
    </w:p>
    <w:p w:rsidR="00212288" w:rsidRDefault="00212288" w:rsidP="00212288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212288" w:rsidRDefault="00212288" w:rsidP="00212288">
      <w:pPr>
        <w:pStyle w:val="Odsekzoznamu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novelizačnom bode 18 sa za slovom „Komisii“ vypúšťajú slová „do 30. septembra 2019“. </w:t>
      </w:r>
    </w:p>
    <w:p w:rsidR="00212288" w:rsidRDefault="00212288" w:rsidP="00212288">
      <w:pPr>
        <w:pStyle w:val="Odsekzoznamu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12288" w:rsidRPr="00212288" w:rsidRDefault="00212288" w:rsidP="00212288">
      <w:pPr>
        <w:pStyle w:val="Odsekzoznamu"/>
        <w:spacing w:after="200" w:line="276" w:lineRule="auto"/>
        <w:ind w:left="4253" w:hanging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Vypustenie termínu sa navrhuje v súvislosti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so  zmenou účinnosti návrhu zákona. </w:t>
      </w:r>
    </w:p>
    <w:p w:rsidR="00212288" w:rsidRPr="00D5777F" w:rsidRDefault="00212288" w:rsidP="00D75A77"/>
    <w:p w:rsidR="00D75A77" w:rsidRDefault="00D75A77" w:rsidP="00D75A77">
      <w:pPr>
        <w:pStyle w:val="Odsekzoznamu"/>
        <w:numPr>
          <w:ilvl w:val="0"/>
          <w:numId w:val="3"/>
        </w:numPr>
        <w:spacing w:after="200" w:line="276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</w:t>
      </w:r>
    </w:p>
    <w:p w:rsidR="00D75A77" w:rsidRDefault="00D75A77" w:rsidP="00D75A77">
      <w:pPr>
        <w:pStyle w:val="Odsekzoznamu"/>
        <w:ind w:left="284"/>
        <w:rPr>
          <w:rFonts w:ascii="Times New Roman" w:hAnsi="Times New Roman"/>
          <w:sz w:val="24"/>
          <w:szCs w:val="24"/>
          <w:u w:val="single"/>
        </w:rPr>
      </w:pPr>
    </w:p>
    <w:p w:rsidR="00D75A77" w:rsidRDefault="00D75A77" w:rsidP="00D75A77">
      <w:pPr>
        <w:pStyle w:val="Odsekzoznamu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sa za bod 24 vkladá nový bod 25, ktorý znie:</w:t>
      </w:r>
    </w:p>
    <w:p w:rsidR="00D75A77" w:rsidRDefault="00D75A77" w:rsidP="00D75A77">
      <w:pPr>
        <w:pStyle w:val="Odsekzoznamu"/>
        <w:spacing w:before="240" w:line="360" w:lineRule="auto"/>
        <w:ind w:left="284"/>
        <w:rPr>
          <w:rFonts w:ascii="Times New Roman" w:hAnsi="Times New Roman"/>
          <w:sz w:val="24"/>
          <w:szCs w:val="24"/>
        </w:rPr>
      </w:pPr>
      <w:r w:rsidRPr="00E95A0F">
        <w:rPr>
          <w:rFonts w:ascii="Times New Roman" w:hAnsi="Times New Roman"/>
          <w:sz w:val="24"/>
          <w:szCs w:val="24"/>
        </w:rPr>
        <w:t>„2</w:t>
      </w:r>
      <w:r>
        <w:rPr>
          <w:rFonts w:ascii="Times New Roman" w:hAnsi="Times New Roman"/>
          <w:sz w:val="24"/>
          <w:szCs w:val="24"/>
        </w:rPr>
        <w:t>5</w:t>
      </w:r>
      <w:r w:rsidRPr="00E95A0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V § 26 ods. 1 písm. r) </w:t>
      </w:r>
      <w:r w:rsidRPr="00E95A0F">
        <w:rPr>
          <w:rFonts w:ascii="Times New Roman" w:hAnsi="Times New Roman"/>
          <w:sz w:val="24"/>
          <w:szCs w:val="24"/>
        </w:rPr>
        <w:t xml:space="preserve"> sa slová „</w:t>
      </w:r>
      <w:r>
        <w:rPr>
          <w:rFonts w:ascii="Times New Roman" w:hAnsi="Times New Roman"/>
          <w:sz w:val="24"/>
          <w:szCs w:val="24"/>
        </w:rPr>
        <w:t>§ 18</w:t>
      </w:r>
      <w:r w:rsidRPr="00E95A0F">
        <w:rPr>
          <w:rFonts w:ascii="Times New Roman" w:hAnsi="Times New Roman"/>
          <w:sz w:val="24"/>
          <w:szCs w:val="24"/>
        </w:rPr>
        <w:t xml:space="preserve"> ods. 1</w:t>
      </w:r>
      <w:r>
        <w:rPr>
          <w:rFonts w:ascii="Times New Roman" w:hAnsi="Times New Roman"/>
          <w:sz w:val="24"/>
          <w:szCs w:val="24"/>
        </w:rPr>
        <w:t>3</w:t>
      </w:r>
      <w:r w:rsidRPr="00E95A0F">
        <w:rPr>
          <w:rFonts w:ascii="Times New Roman" w:hAnsi="Times New Roman"/>
          <w:sz w:val="24"/>
          <w:szCs w:val="24"/>
        </w:rPr>
        <w:t>“ nahrádzajú slovami „</w:t>
      </w:r>
      <w:r>
        <w:rPr>
          <w:rFonts w:ascii="Times New Roman" w:hAnsi="Times New Roman"/>
          <w:sz w:val="24"/>
          <w:szCs w:val="24"/>
        </w:rPr>
        <w:t>§ 18</w:t>
      </w:r>
      <w:r w:rsidRPr="00E95A0F">
        <w:rPr>
          <w:rFonts w:ascii="Times New Roman" w:hAnsi="Times New Roman"/>
          <w:sz w:val="24"/>
          <w:szCs w:val="24"/>
        </w:rPr>
        <w:t xml:space="preserve"> ods. 1</w:t>
      </w:r>
      <w:r>
        <w:rPr>
          <w:rFonts w:ascii="Times New Roman" w:hAnsi="Times New Roman"/>
          <w:sz w:val="24"/>
          <w:szCs w:val="24"/>
        </w:rPr>
        <w:t>1</w:t>
      </w:r>
      <w:r w:rsidRPr="00E95A0F">
        <w:rPr>
          <w:rFonts w:ascii="Times New Roman" w:hAnsi="Times New Roman"/>
          <w:sz w:val="24"/>
          <w:szCs w:val="24"/>
        </w:rPr>
        <w:t>“.</w:t>
      </w:r>
    </w:p>
    <w:p w:rsidR="00D75A77" w:rsidRPr="00734702" w:rsidRDefault="00D75A77" w:rsidP="00D75A77">
      <w:pPr>
        <w:pStyle w:val="Odsekzoznamu"/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734702">
        <w:rPr>
          <w:rFonts w:ascii="Times New Roman" w:hAnsi="Times New Roman"/>
          <w:sz w:val="24"/>
          <w:szCs w:val="24"/>
        </w:rPr>
        <w:t xml:space="preserve"> </w:t>
      </w:r>
    </w:p>
    <w:p w:rsidR="00D75A77" w:rsidRPr="005F7FC9" w:rsidRDefault="00D75A77" w:rsidP="00D75A77">
      <w:r w:rsidRPr="005F7FC9">
        <w:t>Nasledujúce body sa primerane prečíslujú.</w:t>
      </w:r>
    </w:p>
    <w:p w:rsidR="00D75A77" w:rsidRDefault="00D75A77" w:rsidP="00D75A77">
      <w:pPr>
        <w:pStyle w:val="Odsekzoznamu"/>
        <w:spacing w:line="360" w:lineRule="auto"/>
        <w:ind w:left="284"/>
        <w:rPr>
          <w:rFonts w:ascii="Times New Roman" w:hAnsi="Times New Roman"/>
          <w:bCs/>
          <w:sz w:val="24"/>
          <w:szCs w:val="24"/>
        </w:rPr>
      </w:pPr>
    </w:p>
    <w:p w:rsidR="00D75A77" w:rsidRPr="00C5686E" w:rsidRDefault="00D75A77" w:rsidP="00D75A77">
      <w:pPr>
        <w:pStyle w:val="Odsekzoznamu"/>
        <w:spacing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Toto ustanovenie nadobúda účinnosť rovnako ako ustanovenia čl. I body 12 a 13, čo sa premietne do ustanovenia o účinnosti.</w:t>
      </w:r>
    </w:p>
    <w:p w:rsidR="00D75A77" w:rsidRPr="00FB2666" w:rsidRDefault="00D75A77" w:rsidP="00D75A77">
      <w:pPr>
        <w:shd w:val="clear" w:color="auto" w:fill="FFFFFF"/>
        <w:spacing w:line="276" w:lineRule="auto"/>
        <w:ind w:left="4244"/>
        <w:jc w:val="both"/>
        <w:rPr>
          <w:bCs/>
          <w:lang w:eastAsia="en-US"/>
        </w:rPr>
      </w:pPr>
      <w:r>
        <w:rPr>
          <w:bCs/>
          <w:lang w:eastAsia="en-US"/>
        </w:rPr>
        <w:t xml:space="preserve">Legislatívno-technická pripomienka, ktorou sa reaguje na vypustenie odsekov 2 a 3 v § 18. (čl. I body 12 a 13 návrhu).  </w:t>
      </w:r>
    </w:p>
    <w:p w:rsidR="00D75A77" w:rsidRPr="00E67B20" w:rsidRDefault="00D75A77" w:rsidP="00D75A77">
      <w:pPr>
        <w:rPr>
          <w:u w:val="single"/>
        </w:rPr>
      </w:pPr>
    </w:p>
    <w:p w:rsidR="00D75A77" w:rsidRPr="005F7FC9" w:rsidRDefault="00D75A77" w:rsidP="00D75A77">
      <w:pPr>
        <w:pStyle w:val="Odsekzoznamu"/>
        <w:numPr>
          <w:ilvl w:val="0"/>
          <w:numId w:val="3"/>
        </w:numPr>
        <w:spacing w:after="200" w:line="276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II</w:t>
      </w:r>
    </w:p>
    <w:p w:rsidR="00D75A77" w:rsidRDefault="00D75A77" w:rsidP="00D75A77">
      <w:pPr>
        <w:spacing w:after="160" w:line="360" w:lineRule="auto"/>
        <w:ind w:left="284"/>
        <w:contextualSpacing/>
        <w:jc w:val="both"/>
        <w:rPr>
          <w:lang w:eastAsia="en-US"/>
        </w:rPr>
      </w:pPr>
      <w:r>
        <w:rPr>
          <w:lang w:eastAsia="en-US"/>
        </w:rPr>
        <w:t>V čl. II  sa slová „§ 2 písm. p) štvrtom bode čl. I, čl. I“ nahrádzajú slovami „čl. I bod 4 § 2 písm. p),“.</w:t>
      </w:r>
    </w:p>
    <w:p w:rsidR="00D75A77" w:rsidRPr="005F7FC9" w:rsidRDefault="00D75A77" w:rsidP="00D75A77">
      <w:pPr>
        <w:spacing w:after="160" w:line="276" w:lineRule="auto"/>
        <w:ind w:left="4248"/>
        <w:contextualSpacing/>
        <w:jc w:val="both"/>
        <w:rPr>
          <w:lang w:eastAsia="en-US"/>
        </w:rPr>
      </w:pPr>
      <w:r>
        <w:rPr>
          <w:lang w:eastAsia="en-US"/>
        </w:rPr>
        <w:t>Legislatívno-technická pripomienka k formulácii delenej účinnosti.</w:t>
      </w:r>
    </w:p>
    <w:p w:rsidR="00D75A77" w:rsidRDefault="00D75A77" w:rsidP="00D75A77">
      <w:pPr>
        <w:rPr>
          <w:u w:val="single"/>
          <w:lang w:eastAsia="en-US"/>
        </w:rPr>
      </w:pPr>
    </w:p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537098" w:rsidRDefault="00537098"/>
    <w:sectPr w:rsidR="0053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E2DB0"/>
    <w:rsid w:val="001025EA"/>
    <w:rsid w:val="0012204F"/>
    <w:rsid w:val="00187AF9"/>
    <w:rsid w:val="001E02CC"/>
    <w:rsid w:val="001E2A34"/>
    <w:rsid w:val="00212288"/>
    <w:rsid w:val="00275707"/>
    <w:rsid w:val="0035597B"/>
    <w:rsid w:val="003A4B06"/>
    <w:rsid w:val="003E3331"/>
    <w:rsid w:val="004677F4"/>
    <w:rsid w:val="004A40A5"/>
    <w:rsid w:val="004A6B5E"/>
    <w:rsid w:val="004B758C"/>
    <w:rsid w:val="004F65BA"/>
    <w:rsid w:val="00537098"/>
    <w:rsid w:val="005A5DAE"/>
    <w:rsid w:val="005C46FD"/>
    <w:rsid w:val="00621E0E"/>
    <w:rsid w:val="00627BA3"/>
    <w:rsid w:val="006B26BB"/>
    <w:rsid w:val="00714F0D"/>
    <w:rsid w:val="00774578"/>
    <w:rsid w:val="007A0172"/>
    <w:rsid w:val="007B411C"/>
    <w:rsid w:val="00816480"/>
    <w:rsid w:val="008250CB"/>
    <w:rsid w:val="008757E6"/>
    <w:rsid w:val="008B3527"/>
    <w:rsid w:val="008B35E4"/>
    <w:rsid w:val="0090471E"/>
    <w:rsid w:val="00980C1E"/>
    <w:rsid w:val="00997944"/>
    <w:rsid w:val="009B35BF"/>
    <w:rsid w:val="009D42E8"/>
    <w:rsid w:val="00A20894"/>
    <w:rsid w:val="00A4055A"/>
    <w:rsid w:val="00A5553F"/>
    <w:rsid w:val="00A62C1E"/>
    <w:rsid w:val="00A873F8"/>
    <w:rsid w:val="00B12C71"/>
    <w:rsid w:val="00B364CD"/>
    <w:rsid w:val="00BE4E29"/>
    <w:rsid w:val="00CB75D8"/>
    <w:rsid w:val="00D75A77"/>
    <w:rsid w:val="00E138CC"/>
    <w:rsid w:val="00E606E5"/>
    <w:rsid w:val="00E70C4E"/>
    <w:rsid w:val="00E80DC0"/>
    <w:rsid w:val="00E87DEF"/>
    <w:rsid w:val="00E95AF9"/>
    <w:rsid w:val="00EA0832"/>
    <w:rsid w:val="00F607F2"/>
    <w:rsid w:val="00F65851"/>
    <w:rsid w:val="00FA1592"/>
    <w:rsid w:val="00FA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FC2E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58</cp:revision>
  <cp:lastPrinted>2019-09-09T11:48:00Z</cp:lastPrinted>
  <dcterms:created xsi:type="dcterms:W3CDTF">2019-03-26T11:39:00Z</dcterms:created>
  <dcterms:modified xsi:type="dcterms:W3CDTF">2019-09-09T11:54:00Z</dcterms:modified>
</cp:coreProperties>
</file>