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A2" w:rsidRDefault="00306EA2" w:rsidP="00306EA2">
      <w:pPr>
        <w:ind w:left="1416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</w:t>
      </w:r>
    </w:p>
    <w:p w:rsidR="00306EA2" w:rsidRDefault="00306EA2" w:rsidP="00306E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06EA2" w:rsidRDefault="00306EA2" w:rsidP="00306EA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06EA2" w:rsidRDefault="00306EA2" w:rsidP="00306EA2">
      <w:pPr>
        <w:jc w:val="both"/>
        <w:rPr>
          <w:b/>
          <w:i/>
        </w:rPr>
      </w:pPr>
    </w:p>
    <w:p w:rsidR="00306EA2" w:rsidRDefault="00306EA2" w:rsidP="00306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6EA2" w:rsidRDefault="00306EA2" w:rsidP="00306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68. schôdza výboru </w:t>
      </w:r>
    </w:p>
    <w:p w:rsidR="00306EA2" w:rsidRDefault="00306EA2" w:rsidP="00306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CRD:500/2019</w:t>
      </w:r>
    </w:p>
    <w:p w:rsidR="00306EA2" w:rsidRDefault="00306EA2" w:rsidP="00306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306EA2" w:rsidRDefault="00306EA2" w:rsidP="00306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6EA2" w:rsidRDefault="00306EA2" w:rsidP="00306EA2">
      <w:pPr>
        <w:rPr>
          <w:rFonts w:ascii="Arial" w:hAnsi="Arial" w:cs="Arial"/>
          <w:b/>
        </w:rPr>
      </w:pPr>
    </w:p>
    <w:p w:rsidR="00306EA2" w:rsidRDefault="00306EA2" w:rsidP="00306EA2">
      <w:pPr>
        <w:rPr>
          <w:rFonts w:ascii="Arial" w:hAnsi="Arial" w:cs="Arial"/>
          <w:b/>
        </w:rPr>
      </w:pPr>
    </w:p>
    <w:p w:rsidR="00306EA2" w:rsidRDefault="00306EA2" w:rsidP="00306EA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302</w:t>
      </w:r>
    </w:p>
    <w:p w:rsidR="00306EA2" w:rsidRDefault="00306EA2" w:rsidP="00306E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06EA2" w:rsidRDefault="00306EA2" w:rsidP="00306E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306EA2" w:rsidRDefault="00306EA2" w:rsidP="00306E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06EA2" w:rsidRDefault="00306EA2" w:rsidP="00306EA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77C12">
        <w:rPr>
          <w:rFonts w:ascii="Arial" w:hAnsi="Arial" w:cs="Arial"/>
          <w:b/>
        </w:rPr>
        <w:t> 4</w:t>
      </w:r>
      <w:r w:rsidR="0080108C">
        <w:rPr>
          <w:rFonts w:ascii="Arial" w:hAnsi="Arial" w:cs="Arial"/>
          <w:b/>
        </w:rPr>
        <w:t>. septembra</w:t>
      </w:r>
      <w:r>
        <w:rPr>
          <w:rFonts w:ascii="Arial" w:hAnsi="Arial" w:cs="Arial"/>
          <w:b/>
        </w:rPr>
        <w:t> 2019</w:t>
      </w:r>
    </w:p>
    <w:p w:rsidR="00306EA2" w:rsidRDefault="00306EA2" w:rsidP="00306EA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Národnej rady Slovenskej republiky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, Jaroslava </w:t>
      </w:r>
      <w:proofErr w:type="spellStart"/>
      <w:r>
        <w:rPr>
          <w:rFonts w:ascii="Arial" w:hAnsi="Arial" w:cs="Arial"/>
        </w:rPr>
        <w:t>Pašku</w:t>
      </w:r>
      <w:proofErr w:type="spellEnd"/>
      <w:r>
        <w:rPr>
          <w:rFonts w:ascii="Arial" w:hAnsi="Arial" w:cs="Arial"/>
        </w:rPr>
        <w:t xml:space="preserve">, Štefana </w:t>
      </w:r>
      <w:proofErr w:type="spellStart"/>
      <w:r>
        <w:rPr>
          <w:rFonts w:ascii="Arial" w:hAnsi="Arial" w:cs="Arial"/>
        </w:rPr>
        <w:t>Zelníka</w:t>
      </w:r>
      <w:proofErr w:type="spellEnd"/>
      <w:r>
        <w:rPr>
          <w:rFonts w:ascii="Arial" w:hAnsi="Arial" w:cs="Arial"/>
        </w:rPr>
        <w:t xml:space="preserve">, Juraja </w:t>
      </w:r>
      <w:proofErr w:type="spellStart"/>
      <w:r>
        <w:rPr>
          <w:rFonts w:ascii="Arial" w:hAnsi="Arial" w:cs="Arial"/>
        </w:rPr>
        <w:t>Soboňu</w:t>
      </w:r>
      <w:proofErr w:type="spellEnd"/>
      <w:r>
        <w:rPr>
          <w:rFonts w:ascii="Arial" w:hAnsi="Arial" w:cs="Arial"/>
        </w:rPr>
        <w:t xml:space="preserve"> a Stanislava </w:t>
      </w:r>
      <w:proofErr w:type="spellStart"/>
      <w:r>
        <w:rPr>
          <w:rFonts w:ascii="Arial" w:hAnsi="Arial" w:cs="Arial"/>
        </w:rPr>
        <w:t>Kmeca</w:t>
      </w:r>
      <w:proofErr w:type="spellEnd"/>
      <w:r>
        <w:rPr>
          <w:rFonts w:ascii="Arial" w:hAnsi="Arial" w:cs="Arial"/>
        </w:rPr>
        <w:t xml:space="preserve"> na vydanie zákona, ktorým sa mení a dopĺňa zákon č. 222/2004 Z. z. o daní z pridanej hodnoty v znení neskorších predpisov (tlač 1347)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 návrhom poslancov Národnej rady Slovenskej republiky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, Jaroslava </w:t>
      </w:r>
      <w:proofErr w:type="spellStart"/>
      <w:r>
        <w:rPr>
          <w:rFonts w:ascii="Arial" w:hAnsi="Arial" w:cs="Arial"/>
        </w:rPr>
        <w:t>Pašku</w:t>
      </w:r>
      <w:proofErr w:type="spellEnd"/>
      <w:r>
        <w:rPr>
          <w:rFonts w:ascii="Arial" w:hAnsi="Arial" w:cs="Arial"/>
        </w:rPr>
        <w:t xml:space="preserve">, Štefana </w:t>
      </w:r>
      <w:proofErr w:type="spellStart"/>
      <w:r>
        <w:rPr>
          <w:rFonts w:ascii="Arial" w:hAnsi="Arial" w:cs="Arial"/>
        </w:rPr>
        <w:t>Zelníka</w:t>
      </w:r>
      <w:proofErr w:type="spellEnd"/>
      <w:r>
        <w:rPr>
          <w:rFonts w:ascii="Arial" w:hAnsi="Arial" w:cs="Arial"/>
        </w:rPr>
        <w:t xml:space="preserve">, Juraja </w:t>
      </w:r>
      <w:proofErr w:type="spellStart"/>
      <w:r>
        <w:rPr>
          <w:rFonts w:ascii="Arial" w:hAnsi="Arial" w:cs="Arial"/>
        </w:rPr>
        <w:t>Soboňu</w:t>
      </w:r>
      <w:proofErr w:type="spellEnd"/>
      <w:r>
        <w:rPr>
          <w:rFonts w:ascii="Arial" w:hAnsi="Arial" w:cs="Arial"/>
        </w:rPr>
        <w:t xml:space="preserve"> a Stanislava </w:t>
      </w:r>
      <w:proofErr w:type="spellStart"/>
      <w:r>
        <w:rPr>
          <w:rFonts w:ascii="Arial" w:hAnsi="Arial" w:cs="Arial"/>
        </w:rPr>
        <w:t>Kmeca</w:t>
      </w:r>
      <w:proofErr w:type="spellEnd"/>
      <w:r>
        <w:rPr>
          <w:rFonts w:ascii="Arial" w:hAnsi="Arial" w:cs="Arial"/>
        </w:rPr>
        <w:t xml:space="preserve"> na vydanie zákona, ktorým sa mení a dopĺňa zákon č. 222/2004 Z. z. o daní z pridanej hodnoty v znení neskorších predpisov (tlač 1347);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poslancov Národnej rady Slovenskej republiky 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, Jaroslava </w:t>
      </w:r>
      <w:proofErr w:type="spellStart"/>
      <w:r>
        <w:rPr>
          <w:rFonts w:ascii="Arial" w:hAnsi="Arial" w:cs="Arial"/>
        </w:rPr>
        <w:t>Pašku</w:t>
      </w:r>
      <w:proofErr w:type="spellEnd"/>
      <w:r>
        <w:rPr>
          <w:rFonts w:ascii="Arial" w:hAnsi="Arial" w:cs="Arial"/>
        </w:rPr>
        <w:t xml:space="preserve">, Štefana </w:t>
      </w:r>
      <w:proofErr w:type="spellStart"/>
      <w:r>
        <w:rPr>
          <w:rFonts w:ascii="Arial" w:hAnsi="Arial" w:cs="Arial"/>
        </w:rPr>
        <w:t>Zelníka</w:t>
      </w:r>
      <w:proofErr w:type="spellEnd"/>
      <w:r>
        <w:rPr>
          <w:rFonts w:ascii="Arial" w:hAnsi="Arial" w:cs="Arial"/>
        </w:rPr>
        <w:t xml:space="preserve">, Juraja </w:t>
      </w:r>
      <w:proofErr w:type="spellStart"/>
      <w:r>
        <w:rPr>
          <w:rFonts w:ascii="Arial" w:hAnsi="Arial" w:cs="Arial"/>
        </w:rPr>
        <w:t>Soboňu</w:t>
      </w:r>
      <w:proofErr w:type="spellEnd"/>
      <w:r>
        <w:rPr>
          <w:rFonts w:ascii="Arial" w:hAnsi="Arial" w:cs="Arial"/>
        </w:rPr>
        <w:t xml:space="preserve"> a Stanislava </w:t>
      </w:r>
      <w:proofErr w:type="spellStart"/>
      <w:r>
        <w:rPr>
          <w:rFonts w:ascii="Arial" w:hAnsi="Arial" w:cs="Arial"/>
        </w:rPr>
        <w:t>Kmeca</w:t>
      </w:r>
      <w:proofErr w:type="spellEnd"/>
      <w:r>
        <w:rPr>
          <w:rFonts w:ascii="Arial" w:hAnsi="Arial" w:cs="Arial"/>
        </w:rPr>
        <w:t xml:space="preserve"> na vydanie zákona, ktorým sa mení a dopĺňa zákon č. 222/2004 Z. z. o daní z pridanej hodnoty v znení neskorších predpisov (tlač 1347) </w:t>
      </w:r>
      <w:r>
        <w:rPr>
          <w:rFonts w:ascii="Arial" w:hAnsi="Arial" w:cs="Arial"/>
          <w:b/>
        </w:rPr>
        <w:t>schváliť;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06EA2" w:rsidRP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oznámiť stanovisko výboru k uvedenému návrhu poslancov Národnej rady Slovenskej republiky predsedovi Výboru Národnej rady Slovenskej republiky pre financie a rozpočet.</w:t>
      </w:r>
    </w:p>
    <w:p w:rsidR="00306EA2" w:rsidRP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06EA2" w:rsidRDefault="00306EA2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838E0" w:rsidRPr="00306EA2" w:rsidRDefault="006838E0" w:rsidP="00306EA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06EA2" w:rsidRDefault="00306EA2" w:rsidP="00306EA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920B8" w:rsidRDefault="006838E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 w:rsidR="00E67C1D">
        <w:rPr>
          <w:rFonts w:ascii="Arial" w:hAnsi="Arial" w:cs="Arial"/>
          <w:b/>
        </w:rPr>
        <w:t>Ma</w:t>
      </w:r>
      <w:r>
        <w:rPr>
          <w:rFonts w:ascii="Arial" w:hAnsi="Arial" w:cs="Arial"/>
          <w:b/>
        </w:rPr>
        <w:t>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271D6"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6838E0" w:rsidRPr="006838E0" w:rsidRDefault="006838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sectPr w:rsidR="006838E0" w:rsidRPr="0068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A2"/>
    <w:rsid w:val="00306EA2"/>
    <w:rsid w:val="00677C12"/>
    <w:rsid w:val="006838E0"/>
    <w:rsid w:val="007271D6"/>
    <w:rsid w:val="0080108C"/>
    <w:rsid w:val="009920B8"/>
    <w:rsid w:val="00E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A39F"/>
  <w15:chartTrackingRefBased/>
  <w15:docId w15:val="{B1992170-0CF6-4723-91D8-5CFA1986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6EA2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67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C1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6</cp:revision>
  <cp:lastPrinted>2019-09-05T10:15:00Z</cp:lastPrinted>
  <dcterms:created xsi:type="dcterms:W3CDTF">2019-07-24T06:43:00Z</dcterms:created>
  <dcterms:modified xsi:type="dcterms:W3CDTF">2019-09-05T10:16:00Z</dcterms:modified>
</cp:coreProperties>
</file>