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AB" w:rsidRDefault="00B776AB" w:rsidP="00B776AB">
      <w:pPr>
        <w:tabs>
          <w:tab w:val="left" w:pos="540"/>
        </w:tabs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</w:p>
    <w:p w:rsidR="00B776AB" w:rsidRDefault="00B776AB" w:rsidP="00B776AB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B776AB" w:rsidRDefault="00B776AB" w:rsidP="00B776AB">
      <w:pPr>
        <w:spacing w:after="0" w:line="240" w:lineRule="auto"/>
        <w:jc w:val="right"/>
        <w:rPr>
          <w:b/>
          <w:sz w:val="32"/>
          <w:szCs w:val="24"/>
          <w:lang w:eastAsia="sk-SK"/>
        </w:rPr>
      </w:pPr>
      <w:r>
        <w:rPr>
          <w:b/>
          <w:szCs w:val="24"/>
          <w:lang w:eastAsia="sk-SK"/>
        </w:rPr>
        <w:t>77.  schôdza výboru</w:t>
      </w:r>
    </w:p>
    <w:p w:rsidR="00B776AB" w:rsidRDefault="00B776AB" w:rsidP="00B776AB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</w:t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        </w:t>
      </w:r>
      <w:r>
        <w:rPr>
          <w:szCs w:val="24"/>
          <w:lang w:eastAsia="sk-SK"/>
        </w:rPr>
        <w:t xml:space="preserve">CRD: 1702/2019 </w:t>
      </w:r>
    </w:p>
    <w:p w:rsidR="00B776AB" w:rsidRDefault="00B776AB" w:rsidP="00B776AB">
      <w:pPr>
        <w:spacing w:after="0" w:line="240" w:lineRule="auto"/>
        <w:jc w:val="center"/>
        <w:rPr>
          <w:szCs w:val="24"/>
          <w:lang w:eastAsia="sk-SK"/>
        </w:rPr>
      </w:pPr>
    </w:p>
    <w:p w:rsidR="00B776AB" w:rsidRDefault="00B776AB" w:rsidP="00B776AB">
      <w:pPr>
        <w:spacing w:after="0" w:line="240" w:lineRule="auto"/>
        <w:jc w:val="center"/>
        <w:rPr>
          <w:b/>
          <w:sz w:val="32"/>
          <w:szCs w:val="24"/>
          <w:lang w:eastAsia="sk-SK"/>
        </w:rPr>
      </w:pPr>
      <w:r>
        <w:rPr>
          <w:b/>
          <w:sz w:val="32"/>
          <w:szCs w:val="24"/>
          <w:lang w:eastAsia="sk-SK"/>
        </w:rPr>
        <w:t>210</w:t>
      </w:r>
    </w:p>
    <w:p w:rsidR="00B776AB" w:rsidRDefault="00B776AB" w:rsidP="00B776AB">
      <w:pPr>
        <w:spacing w:after="0" w:line="240" w:lineRule="auto"/>
        <w:jc w:val="center"/>
        <w:rPr>
          <w:b/>
          <w:spacing w:val="40"/>
          <w:sz w:val="32"/>
          <w:szCs w:val="24"/>
          <w:lang w:eastAsia="sk-SK"/>
        </w:rPr>
      </w:pPr>
      <w:r>
        <w:rPr>
          <w:b/>
          <w:spacing w:val="40"/>
          <w:sz w:val="32"/>
          <w:szCs w:val="24"/>
          <w:lang w:eastAsia="sk-SK"/>
        </w:rPr>
        <w:t>Uznesenie</w:t>
      </w:r>
    </w:p>
    <w:p w:rsidR="00B776AB" w:rsidRDefault="00B776AB" w:rsidP="00B776AB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B776AB" w:rsidRDefault="00B776AB" w:rsidP="00B776AB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 bezpečnosť</w:t>
      </w:r>
    </w:p>
    <w:p w:rsidR="00B776AB" w:rsidRDefault="00B776AB" w:rsidP="00B776AB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3. septembra  2019</w:t>
      </w:r>
    </w:p>
    <w:p w:rsidR="00B776AB" w:rsidRDefault="00B776AB" w:rsidP="00B776AB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B776AB" w:rsidRDefault="00B776AB" w:rsidP="00B776AB">
      <w:pPr>
        <w:jc w:val="both"/>
        <w:rPr>
          <w:rFonts w:cs="Arial"/>
          <w:b/>
          <w:sz w:val="22"/>
        </w:rPr>
      </w:pPr>
      <w:r w:rsidRPr="00F23ECF">
        <w:rPr>
          <w:sz w:val="22"/>
          <w:lang w:eastAsia="sk-SK"/>
        </w:rPr>
        <w:t>o určení spravodajcu gestorského výboru pre prvé čítanie k</w:t>
      </w:r>
      <w:r>
        <w:rPr>
          <w:sz w:val="22"/>
          <w:lang w:eastAsia="sk-SK"/>
        </w:rPr>
        <w:t xml:space="preserve"> </w:t>
      </w:r>
      <w:r>
        <w:rPr>
          <w:rFonts w:cs="Arial"/>
          <w:noProof/>
          <w:sz w:val="22"/>
        </w:rPr>
        <w:t xml:space="preserve">vládnemu návrhu zákona, ktorým sa mení a dopĺňa zákon  č. 281/2015 Z. z. o štátnej službe profesionálnych vojakov a o zmene a doplnení niektorých zákonov v znení neskorších predpisov a ktorým sa menia niektoré zákony </w:t>
      </w:r>
      <w:r w:rsidRPr="00B776AB">
        <w:rPr>
          <w:rFonts w:cs="Arial"/>
          <w:b/>
          <w:sz w:val="22"/>
        </w:rPr>
        <w:t>(tlač 1617)</w:t>
      </w:r>
    </w:p>
    <w:p w:rsidR="002E7BE5" w:rsidRPr="00F34531" w:rsidRDefault="002E7BE5" w:rsidP="00B776AB">
      <w:pPr>
        <w:jc w:val="both"/>
        <w:rPr>
          <w:b/>
          <w:bCs/>
          <w:sz w:val="22"/>
          <w:lang w:eastAsia="sk-SK"/>
        </w:rPr>
      </w:pPr>
    </w:p>
    <w:p w:rsidR="00B776AB" w:rsidRPr="00F34531" w:rsidRDefault="00B776AB" w:rsidP="00B776AB">
      <w:pPr>
        <w:keepNext/>
        <w:spacing w:after="0" w:line="240" w:lineRule="auto"/>
        <w:ind w:firstLine="705"/>
        <w:jc w:val="both"/>
        <w:outlineLvl w:val="0"/>
        <w:rPr>
          <w:b/>
          <w:bCs/>
          <w:sz w:val="22"/>
          <w:lang w:eastAsia="sk-SK"/>
        </w:rPr>
      </w:pPr>
      <w:r w:rsidRPr="00F34531">
        <w:rPr>
          <w:b/>
          <w:bCs/>
          <w:sz w:val="22"/>
          <w:lang w:eastAsia="sk-SK"/>
        </w:rPr>
        <w:t>Výbor Národnej rady Slovenskej republiky pre obranu a bezpečnosť</w:t>
      </w:r>
    </w:p>
    <w:p w:rsidR="00B776AB" w:rsidRPr="00F34531" w:rsidRDefault="00B776AB" w:rsidP="00B776AB">
      <w:pPr>
        <w:spacing w:after="0" w:line="240" w:lineRule="auto"/>
        <w:ind w:firstLine="705"/>
        <w:jc w:val="both"/>
        <w:rPr>
          <w:sz w:val="22"/>
          <w:lang w:eastAsia="sk-SK"/>
        </w:rPr>
      </w:pPr>
    </w:p>
    <w:p w:rsidR="00B776AB" w:rsidRPr="002E7BE5" w:rsidRDefault="00B776AB" w:rsidP="002E7BE5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 w:rsidRPr="002E7BE5">
        <w:rPr>
          <w:b/>
          <w:bCs/>
          <w:szCs w:val="24"/>
          <w:lang w:eastAsia="sk-SK"/>
        </w:rPr>
        <w:t>konštatuje,</w:t>
      </w:r>
    </w:p>
    <w:p w:rsidR="002E7BE5" w:rsidRPr="002E7BE5" w:rsidRDefault="002E7BE5" w:rsidP="002E7BE5">
      <w:pPr>
        <w:pStyle w:val="Odsekzoznamu"/>
        <w:spacing w:after="0" w:line="240" w:lineRule="auto"/>
        <w:ind w:left="1065"/>
        <w:jc w:val="both"/>
        <w:rPr>
          <w:b/>
          <w:bCs/>
          <w:szCs w:val="24"/>
          <w:lang w:eastAsia="sk-SK"/>
        </w:rPr>
      </w:pPr>
    </w:p>
    <w:p w:rsidR="00B776AB" w:rsidRPr="00322DE4" w:rsidRDefault="00B776AB" w:rsidP="00B776AB">
      <w:pPr>
        <w:jc w:val="both"/>
        <w:rPr>
          <w:b/>
          <w:sz w:val="22"/>
        </w:rPr>
      </w:pPr>
      <w:r>
        <w:rPr>
          <w:sz w:val="22"/>
          <w:lang w:eastAsia="sk-SK"/>
        </w:rPr>
        <w:t xml:space="preserve">              </w:t>
      </w:r>
      <w:r w:rsidRPr="00322DE4">
        <w:rPr>
          <w:sz w:val="22"/>
          <w:lang w:eastAsia="sk-SK"/>
        </w:rPr>
        <w:t xml:space="preserve">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 w:rsidRPr="00905881">
        <w:rPr>
          <w:rFonts w:cs="Arial"/>
        </w:rPr>
        <w:t xml:space="preserve"> </w:t>
      </w:r>
      <w:r>
        <w:rPr>
          <w:rFonts w:cs="Arial"/>
          <w:noProof/>
          <w:sz w:val="22"/>
        </w:rPr>
        <w:t xml:space="preserve">vládneho návrhu zákona, ktorým sa mení a dopĺňa zákon  č. 281/2015 Z. z. o štátnej službe profesionálnych vojakov a o zmene a doplnení niektorých zákonov v znení neskorších predpisov a ktorým sa menia niektoré zákony </w:t>
      </w:r>
      <w:r w:rsidRPr="00B776AB">
        <w:rPr>
          <w:rFonts w:cs="Arial"/>
          <w:b/>
          <w:sz w:val="22"/>
        </w:rPr>
        <w:t>(tlač 1617)</w:t>
      </w:r>
      <w:r>
        <w:rPr>
          <w:rFonts w:cs="Arial"/>
          <w:sz w:val="22"/>
        </w:rPr>
        <w:t xml:space="preserve"> </w:t>
      </w:r>
      <w:r w:rsidRPr="00322DE4">
        <w:rPr>
          <w:bCs/>
          <w:sz w:val="22"/>
          <w:lang w:eastAsia="sk-SK"/>
        </w:rPr>
        <w:t>r</w:t>
      </w:r>
      <w:r w:rsidRPr="00322DE4">
        <w:rPr>
          <w:sz w:val="22"/>
          <w:lang w:eastAsia="sk-SK"/>
        </w:rPr>
        <w:t>ozhodnutím číslo</w:t>
      </w:r>
      <w:r w:rsidRPr="00322DE4">
        <w:rPr>
          <w:color w:val="FF0000"/>
          <w:sz w:val="22"/>
          <w:lang w:eastAsia="sk-SK"/>
        </w:rPr>
        <w:t xml:space="preserve"> </w:t>
      </w:r>
      <w:r w:rsidRPr="00B776AB">
        <w:rPr>
          <w:sz w:val="22"/>
          <w:lang w:eastAsia="sk-SK"/>
        </w:rPr>
        <w:t>1717</w:t>
      </w:r>
      <w:r>
        <w:rPr>
          <w:sz w:val="22"/>
          <w:lang w:eastAsia="sk-SK"/>
        </w:rPr>
        <w:t xml:space="preserve"> z 26. augusta 2019</w:t>
      </w:r>
      <w:r w:rsidRPr="00322DE4">
        <w:rPr>
          <w:b/>
          <w:sz w:val="22"/>
          <w:lang w:eastAsia="sk-SK"/>
        </w:rPr>
        <w:t xml:space="preserve"> </w:t>
      </w:r>
      <w:r w:rsidRPr="00322DE4">
        <w:rPr>
          <w:sz w:val="22"/>
          <w:lang w:eastAsia="sk-SK"/>
        </w:rPr>
        <w:t xml:space="preserve"> za gestorský výbor;</w:t>
      </w:r>
    </w:p>
    <w:p w:rsidR="00B776AB" w:rsidRPr="00322DE4" w:rsidRDefault="00B776AB" w:rsidP="00B776AB">
      <w:pPr>
        <w:spacing w:after="0" w:line="240" w:lineRule="auto"/>
        <w:ind w:firstLine="705"/>
        <w:jc w:val="both"/>
        <w:rPr>
          <w:sz w:val="22"/>
          <w:lang w:eastAsia="sk-SK"/>
        </w:rPr>
      </w:pPr>
    </w:p>
    <w:p w:rsidR="00B776AB" w:rsidRPr="00322DE4" w:rsidRDefault="00B776AB" w:rsidP="00B776AB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322DE4">
        <w:rPr>
          <w:b/>
          <w:szCs w:val="24"/>
          <w:lang w:eastAsia="sk-SK"/>
        </w:rPr>
        <w:t>B. určuje</w:t>
      </w:r>
    </w:p>
    <w:p w:rsidR="00B776AB" w:rsidRPr="00F34531" w:rsidRDefault="00B776AB" w:rsidP="00B776AB">
      <w:pPr>
        <w:spacing w:after="0" w:line="240" w:lineRule="auto"/>
        <w:ind w:firstLine="705"/>
        <w:jc w:val="both"/>
        <w:rPr>
          <w:sz w:val="22"/>
          <w:lang w:eastAsia="sk-SK"/>
        </w:rPr>
      </w:pPr>
      <w:r w:rsidRPr="00F34531">
        <w:rPr>
          <w:sz w:val="22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>
        <w:rPr>
          <w:b/>
          <w:sz w:val="22"/>
          <w:lang w:eastAsia="sk-SK"/>
        </w:rPr>
        <w:t xml:space="preserve">Jaroslava BAŠKU  </w:t>
      </w:r>
      <w:r w:rsidRPr="00F34531">
        <w:rPr>
          <w:b/>
          <w:sz w:val="22"/>
          <w:lang w:eastAsia="sk-SK"/>
        </w:rPr>
        <w:t xml:space="preserve"> </w:t>
      </w:r>
      <w:r w:rsidRPr="00F34531">
        <w:rPr>
          <w:sz w:val="22"/>
          <w:lang w:eastAsia="sk-SK"/>
        </w:rPr>
        <w:t>za spravodajcu výboru k predmetnému návrhu zákona v prvom čítaní;</w:t>
      </w:r>
    </w:p>
    <w:p w:rsidR="00B776AB" w:rsidRPr="00F34531" w:rsidRDefault="00B776AB" w:rsidP="00B776AB">
      <w:pPr>
        <w:spacing w:after="0" w:line="240" w:lineRule="auto"/>
        <w:rPr>
          <w:b/>
          <w:sz w:val="22"/>
          <w:lang w:eastAsia="sk-SK"/>
        </w:rPr>
      </w:pPr>
    </w:p>
    <w:p w:rsidR="00B776AB" w:rsidRPr="00322DE4" w:rsidRDefault="00B776AB" w:rsidP="00B776AB">
      <w:pPr>
        <w:spacing w:after="0" w:line="240" w:lineRule="auto"/>
        <w:ind w:left="705"/>
        <w:rPr>
          <w:b/>
          <w:szCs w:val="24"/>
          <w:lang w:eastAsia="sk-SK"/>
        </w:rPr>
      </w:pPr>
      <w:r w:rsidRPr="00322DE4">
        <w:rPr>
          <w:b/>
          <w:szCs w:val="24"/>
          <w:lang w:eastAsia="sk-SK"/>
        </w:rPr>
        <w:t>C. ukladá</w:t>
      </w:r>
    </w:p>
    <w:p w:rsidR="00B776AB" w:rsidRPr="00F34531" w:rsidRDefault="00B776AB" w:rsidP="00B776AB">
      <w:pPr>
        <w:spacing w:after="0" w:line="240" w:lineRule="auto"/>
        <w:ind w:left="1065"/>
        <w:rPr>
          <w:sz w:val="22"/>
          <w:lang w:eastAsia="sk-SK"/>
        </w:rPr>
      </w:pPr>
      <w:r w:rsidRPr="00F34531">
        <w:rPr>
          <w:sz w:val="22"/>
          <w:lang w:eastAsia="sk-SK"/>
        </w:rPr>
        <w:t>predsedovi výboru</w:t>
      </w:r>
    </w:p>
    <w:p w:rsidR="00B776AB" w:rsidRPr="00F34531" w:rsidRDefault="00B776AB" w:rsidP="00B776AB">
      <w:pPr>
        <w:spacing w:after="0" w:line="240" w:lineRule="auto"/>
        <w:ind w:left="1065"/>
        <w:rPr>
          <w:sz w:val="22"/>
          <w:lang w:eastAsia="sk-SK"/>
        </w:rPr>
      </w:pPr>
      <w:r w:rsidRPr="00F34531">
        <w:rPr>
          <w:sz w:val="22"/>
          <w:lang w:eastAsia="sk-SK"/>
        </w:rPr>
        <w:t xml:space="preserve">informovať o tomto uznesení  predsedu Národnej rady  Slovenskej republiky. </w:t>
      </w:r>
    </w:p>
    <w:p w:rsidR="00B776AB" w:rsidRPr="00F34531" w:rsidRDefault="00B776AB" w:rsidP="00B776AB">
      <w:pPr>
        <w:spacing w:after="0" w:line="240" w:lineRule="auto"/>
        <w:jc w:val="both"/>
        <w:rPr>
          <w:sz w:val="22"/>
          <w:lang w:eastAsia="sk-SK"/>
        </w:rPr>
      </w:pPr>
    </w:p>
    <w:p w:rsidR="00B776AB" w:rsidRDefault="00B776AB" w:rsidP="00B776AB">
      <w:pPr>
        <w:spacing w:after="0" w:line="240" w:lineRule="auto"/>
        <w:jc w:val="both"/>
        <w:rPr>
          <w:szCs w:val="24"/>
          <w:lang w:eastAsia="sk-SK"/>
        </w:rPr>
      </w:pPr>
    </w:p>
    <w:p w:rsidR="002E7BE5" w:rsidRDefault="002E7BE5" w:rsidP="00B776AB">
      <w:pPr>
        <w:spacing w:after="0" w:line="240" w:lineRule="auto"/>
        <w:jc w:val="both"/>
        <w:rPr>
          <w:szCs w:val="24"/>
          <w:lang w:eastAsia="sk-SK"/>
        </w:rPr>
      </w:pPr>
      <w:bookmarkStart w:id="0" w:name="_GoBack"/>
      <w:bookmarkEnd w:id="0"/>
    </w:p>
    <w:p w:rsidR="00B776AB" w:rsidRDefault="00B776AB" w:rsidP="00B776AB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  <w:t xml:space="preserve"> </w:t>
      </w:r>
      <w:r>
        <w:rPr>
          <w:b/>
          <w:sz w:val="28"/>
          <w:szCs w:val="24"/>
          <w:lang w:eastAsia="sk-SK"/>
        </w:rPr>
        <w:t>Anton HRNKO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                                                  predseda výboru</w:t>
      </w:r>
    </w:p>
    <w:p w:rsidR="00B776AB" w:rsidRDefault="00B776AB" w:rsidP="00B776AB">
      <w:pPr>
        <w:spacing w:after="0" w:line="240" w:lineRule="auto"/>
        <w:jc w:val="both"/>
        <w:rPr>
          <w:b/>
          <w:szCs w:val="24"/>
          <w:lang w:eastAsia="sk-SK"/>
        </w:rPr>
      </w:pPr>
    </w:p>
    <w:p w:rsidR="00B776AB" w:rsidRDefault="00B776AB" w:rsidP="00B776AB">
      <w:pPr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Jozef BUČEK</w:t>
      </w:r>
    </w:p>
    <w:p w:rsidR="00B776AB" w:rsidRDefault="00B776AB" w:rsidP="00B776AB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B776AB" w:rsidRDefault="00B776AB" w:rsidP="00B776AB">
      <w:pPr>
        <w:spacing w:after="0" w:line="240" w:lineRule="auto"/>
        <w:rPr>
          <w:sz w:val="22"/>
          <w:lang w:eastAsia="sk-SK"/>
        </w:rPr>
      </w:pPr>
    </w:p>
    <w:p w:rsidR="00B776AB" w:rsidRDefault="00B776AB" w:rsidP="00B776AB">
      <w:pPr>
        <w:spacing w:after="0" w:line="240" w:lineRule="auto"/>
        <w:rPr>
          <w:sz w:val="22"/>
          <w:lang w:eastAsia="sk-SK"/>
        </w:rPr>
      </w:pPr>
    </w:p>
    <w:p w:rsidR="00B776AB" w:rsidRDefault="00B776AB" w:rsidP="00B776AB">
      <w:pPr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Milan </w:t>
      </w:r>
      <w:proofErr w:type="spellStart"/>
      <w:r>
        <w:rPr>
          <w:b/>
          <w:szCs w:val="24"/>
          <w:lang w:eastAsia="sk-SK"/>
        </w:rPr>
        <w:t>LAURENČÍK</w:t>
      </w:r>
      <w:proofErr w:type="spellEnd"/>
    </w:p>
    <w:p w:rsidR="00B776AB" w:rsidRDefault="00B776AB" w:rsidP="00B776AB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B776AB" w:rsidRDefault="00B776AB" w:rsidP="00B776AB"/>
    <w:p w:rsidR="00B776AB" w:rsidRDefault="00B776AB" w:rsidP="00B776AB"/>
    <w:p w:rsidR="00B776AB" w:rsidRDefault="00B776AB" w:rsidP="00B776AB"/>
    <w:p w:rsidR="00B776AB" w:rsidRDefault="00B776AB" w:rsidP="00B776AB"/>
    <w:p w:rsidR="00B776AB" w:rsidRDefault="00B776AB" w:rsidP="00B776AB"/>
    <w:p w:rsidR="00B776AB" w:rsidRDefault="00B776AB" w:rsidP="00B776AB"/>
    <w:p w:rsidR="00B776AB" w:rsidRDefault="00B776AB" w:rsidP="00B776AB"/>
    <w:p w:rsidR="00B776AB" w:rsidRDefault="00B776AB" w:rsidP="00B776AB"/>
    <w:p w:rsidR="00B776AB" w:rsidRDefault="00B776AB" w:rsidP="00B776AB"/>
    <w:p w:rsidR="00B776AB" w:rsidRDefault="00B776AB" w:rsidP="00B776AB"/>
    <w:p w:rsidR="00B776AB" w:rsidRDefault="00B776AB" w:rsidP="00B776AB"/>
    <w:p w:rsidR="00B776AB" w:rsidRDefault="00B776AB" w:rsidP="00B776AB"/>
    <w:p w:rsidR="00B776AB" w:rsidRDefault="00B776AB" w:rsidP="00B776AB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6380D"/>
    <w:multiLevelType w:val="hybridMultilevel"/>
    <w:tmpl w:val="3C5CF7C0"/>
    <w:lvl w:ilvl="0" w:tplc="30F4673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AB"/>
    <w:rsid w:val="002E7BE5"/>
    <w:rsid w:val="007F51A4"/>
    <w:rsid w:val="00B7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8456"/>
  <w15:chartTrackingRefBased/>
  <w15:docId w15:val="{0E4BCCE0-2188-48F8-A2DD-29E84C88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76AB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7B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E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7B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2</cp:revision>
  <cp:lastPrinted>2019-08-26T12:49:00Z</cp:lastPrinted>
  <dcterms:created xsi:type="dcterms:W3CDTF">2019-08-26T07:33:00Z</dcterms:created>
  <dcterms:modified xsi:type="dcterms:W3CDTF">2019-08-26T12:49:00Z</dcterms:modified>
</cp:coreProperties>
</file>