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CE" w:rsidRPr="00E62739" w:rsidRDefault="00763DCE" w:rsidP="00794683">
      <w:pPr>
        <w:ind w:left="57"/>
        <w:rPr>
          <w:b/>
          <w:bCs/>
          <w:sz w:val="22"/>
          <w:szCs w:val="22"/>
        </w:rPr>
      </w:pPr>
      <w:r w:rsidRPr="00E62739">
        <w:rPr>
          <w:b/>
          <w:bCs/>
          <w:sz w:val="22"/>
          <w:szCs w:val="22"/>
        </w:rPr>
        <w:t>TABUĽKA ZHODY</w:t>
      </w:r>
    </w:p>
    <w:p w:rsidR="00763DCE" w:rsidRPr="00E62739" w:rsidRDefault="00763DCE" w:rsidP="00794683">
      <w:pPr>
        <w:ind w:left="57"/>
        <w:rPr>
          <w:b/>
          <w:bCs/>
          <w:sz w:val="22"/>
          <w:szCs w:val="22"/>
        </w:rPr>
      </w:pPr>
      <w:r w:rsidRPr="00E62739">
        <w:rPr>
          <w:b/>
          <w:bCs/>
          <w:sz w:val="22"/>
          <w:szCs w:val="22"/>
        </w:rPr>
        <w:t>právneho predpisu</w:t>
      </w:r>
    </w:p>
    <w:p w:rsidR="00763DCE" w:rsidRPr="00E62739" w:rsidRDefault="00763DCE" w:rsidP="00053727">
      <w:pPr>
        <w:ind w:left="57"/>
        <w:rPr>
          <w:b/>
          <w:bCs/>
          <w:sz w:val="22"/>
          <w:szCs w:val="22"/>
        </w:rPr>
      </w:pPr>
      <w:r w:rsidRPr="00E62739">
        <w:rPr>
          <w:b/>
          <w:bCs/>
          <w:sz w:val="22"/>
          <w:szCs w:val="22"/>
        </w:rPr>
        <w:t>s právom Európskej únie</w:t>
      </w:r>
    </w:p>
    <w:p w:rsidR="00763DCE" w:rsidRPr="00E62739" w:rsidRDefault="00763DCE" w:rsidP="00053727">
      <w:pPr>
        <w:pBdr>
          <w:bottom w:val="single" w:sz="2" w:space="1" w:color="auto"/>
        </w:pBdr>
        <w:ind w:left="57"/>
        <w:rPr>
          <w:sz w:val="8"/>
          <w:szCs w:val="8"/>
        </w:rPr>
      </w:pPr>
    </w:p>
    <w:tbl>
      <w:tblPr>
        <w:tblStyle w:val="Mriekatabuky"/>
        <w:tblW w:w="15174" w:type="dxa"/>
        <w:tblBorders>
          <w:insideH w:val="none" w:sz="0" w:space="0" w:color="auto"/>
          <w:insideV w:val="none" w:sz="0" w:space="0" w:color="auto"/>
        </w:tblBorders>
        <w:tblLayout w:type="fixed"/>
        <w:tblLook w:val="01E0" w:firstRow="1" w:lastRow="1" w:firstColumn="1" w:lastColumn="1" w:noHBand="0" w:noVBand="0"/>
      </w:tblPr>
      <w:tblGrid>
        <w:gridCol w:w="6508"/>
        <w:gridCol w:w="900"/>
        <w:gridCol w:w="7766"/>
      </w:tblGrid>
      <w:tr w:rsidR="008035D2" w:rsidRPr="00E62739">
        <w:tc>
          <w:tcPr>
            <w:tcW w:w="6508" w:type="dxa"/>
            <w:tcBorders>
              <w:top w:val="single" w:sz="2" w:space="0" w:color="auto"/>
              <w:bottom w:val="single" w:sz="2" w:space="0" w:color="auto"/>
              <w:right w:val="single" w:sz="2" w:space="0" w:color="auto"/>
            </w:tcBorders>
            <w:tcMar>
              <w:left w:w="28" w:type="dxa"/>
              <w:right w:w="28" w:type="dxa"/>
            </w:tcMar>
          </w:tcPr>
          <w:p w:rsidR="007D0389" w:rsidRPr="00E62739" w:rsidRDefault="00C50294" w:rsidP="00477AA0">
            <w:pPr>
              <w:rPr>
                <w:sz w:val="20"/>
                <w:szCs w:val="20"/>
              </w:rPr>
            </w:pPr>
            <w:r w:rsidRPr="00477AA0">
              <w:rPr>
                <w:b/>
                <w:bCs/>
                <w:sz w:val="20"/>
                <w:szCs w:val="20"/>
              </w:rPr>
              <w:t xml:space="preserve">Smernica Európskeho parlamentu a Rady 2009/81/ES z 13. júla 2009 o koordinácii postupov pre zadávanie určitých zákaziek na práce, zákaziek na dodávku tovaru a zákaziek na služby verejnými obstarávateľmi alebo obstarávateľmi v oblastiach obrany a bezpečnosti </w:t>
            </w:r>
            <w:r w:rsidR="00477AA0" w:rsidRPr="00477AA0">
              <w:rPr>
                <w:b/>
                <w:bCs/>
                <w:sz w:val="20"/>
                <w:szCs w:val="20"/>
              </w:rPr>
              <w:t>v platnom znení</w:t>
            </w:r>
          </w:p>
        </w:tc>
        <w:tc>
          <w:tcPr>
            <w:tcW w:w="900" w:type="dxa"/>
            <w:tcBorders>
              <w:top w:val="single" w:sz="2" w:space="0" w:color="auto"/>
              <w:left w:val="single" w:sz="2" w:space="0" w:color="auto"/>
              <w:bottom w:val="single" w:sz="2" w:space="0" w:color="auto"/>
            </w:tcBorders>
          </w:tcPr>
          <w:p w:rsidR="008035D2" w:rsidRPr="00E62739" w:rsidRDefault="008035D2" w:rsidP="008A7746">
            <w:pPr>
              <w:rPr>
                <w:sz w:val="20"/>
                <w:szCs w:val="20"/>
              </w:rPr>
            </w:pPr>
          </w:p>
        </w:tc>
        <w:tc>
          <w:tcPr>
            <w:tcW w:w="7766" w:type="dxa"/>
            <w:tcBorders>
              <w:top w:val="single" w:sz="2" w:space="0" w:color="auto"/>
              <w:bottom w:val="single" w:sz="2" w:space="0" w:color="auto"/>
            </w:tcBorders>
            <w:tcMar>
              <w:left w:w="28" w:type="dxa"/>
              <w:right w:w="28" w:type="dxa"/>
            </w:tcMar>
          </w:tcPr>
          <w:p w:rsidR="00AA1135" w:rsidRDefault="003C5B29" w:rsidP="00C867E1">
            <w:pPr>
              <w:rPr>
                <w:b/>
                <w:bCs/>
                <w:sz w:val="20"/>
                <w:szCs w:val="20"/>
              </w:rPr>
            </w:pPr>
            <w:r>
              <w:rPr>
                <w:b/>
                <w:bCs/>
                <w:sz w:val="20"/>
                <w:szCs w:val="20"/>
              </w:rPr>
              <w:t>Zákon č. 343/2015 Z. z o verejnom obstarávaní a o zmene a doplnení niektorých zákonov</w:t>
            </w:r>
            <w:r w:rsidR="00F07202">
              <w:rPr>
                <w:b/>
                <w:bCs/>
                <w:sz w:val="20"/>
                <w:szCs w:val="20"/>
              </w:rPr>
              <w:t xml:space="preserve"> v znení neskorších predpisov </w:t>
            </w:r>
          </w:p>
          <w:p w:rsidR="001A5F7A" w:rsidRDefault="001A5F7A" w:rsidP="00C867E1">
            <w:pPr>
              <w:rPr>
                <w:b/>
                <w:bCs/>
                <w:sz w:val="20"/>
                <w:szCs w:val="20"/>
              </w:rPr>
            </w:pPr>
          </w:p>
          <w:p w:rsidR="001A5F7A" w:rsidRPr="00E62739" w:rsidRDefault="001A5F7A" w:rsidP="00C867E1">
            <w:pPr>
              <w:rPr>
                <w:b/>
                <w:bCs/>
                <w:sz w:val="20"/>
                <w:szCs w:val="20"/>
              </w:rPr>
            </w:pPr>
          </w:p>
          <w:p w:rsidR="00EB2A2A" w:rsidRPr="00E62739" w:rsidRDefault="00403B2F" w:rsidP="00C867E1">
            <w:pPr>
              <w:rPr>
                <w:b/>
                <w:bCs/>
                <w:sz w:val="20"/>
                <w:szCs w:val="20"/>
              </w:rPr>
            </w:pPr>
            <w:r w:rsidRPr="00403B2F">
              <w:rPr>
                <w:b/>
                <w:bCs/>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r>
    </w:tbl>
    <w:p w:rsidR="00351503" w:rsidRPr="00E62739" w:rsidRDefault="00351503">
      <w:pPr>
        <w:rPr>
          <w:sz w:val="2"/>
          <w:szCs w:val="2"/>
        </w:rPr>
      </w:pPr>
    </w:p>
    <w:tbl>
      <w:tblPr>
        <w:tblStyle w:val="Mriekatabuky"/>
        <w:tblW w:w="15225" w:type="dxa"/>
        <w:tblInd w:w="51" w:type="dxa"/>
        <w:tblLayout w:type="fixed"/>
        <w:tblLook w:val="01E0" w:firstRow="1" w:lastRow="1" w:firstColumn="1" w:lastColumn="1" w:noHBand="0" w:noVBand="0"/>
      </w:tblPr>
      <w:tblGrid>
        <w:gridCol w:w="1203"/>
        <w:gridCol w:w="4794"/>
        <w:gridCol w:w="540"/>
        <w:gridCol w:w="1062"/>
        <w:gridCol w:w="1098"/>
        <w:gridCol w:w="5400"/>
        <w:gridCol w:w="360"/>
        <w:gridCol w:w="768"/>
      </w:tblGrid>
      <w:tr w:rsidR="006565DE" w:rsidRPr="00E62739" w:rsidTr="000975F2">
        <w:tc>
          <w:tcPr>
            <w:tcW w:w="1203" w:type="dxa"/>
          </w:tcPr>
          <w:p w:rsidR="00304882" w:rsidRPr="00E62739" w:rsidRDefault="00304882" w:rsidP="008779AA">
            <w:pPr>
              <w:jc w:val="center"/>
              <w:rPr>
                <w:b/>
                <w:bCs/>
                <w:sz w:val="16"/>
                <w:szCs w:val="16"/>
              </w:rPr>
            </w:pPr>
            <w:r w:rsidRPr="00E62739">
              <w:rPr>
                <w:b/>
                <w:bCs/>
                <w:sz w:val="16"/>
                <w:szCs w:val="16"/>
              </w:rPr>
              <w:t>1</w:t>
            </w:r>
          </w:p>
        </w:tc>
        <w:tc>
          <w:tcPr>
            <w:tcW w:w="4794" w:type="dxa"/>
          </w:tcPr>
          <w:p w:rsidR="00304882" w:rsidRPr="00E62739" w:rsidRDefault="00304882" w:rsidP="008779AA">
            <w:pPr>
              <w:jc w:val="center"/>
              <w:rPr>
                <w:b/>
                <w:bCs/>
                <w:sz w:val="16"/>
                <w:szCs w:val="16"/>
              </w:rPr>
            </w:pPr>
            <w:r w:rsidRPr="00E62739">
              <w:rPr>
                <w:b/>
                <w:bCs/>
                <w:sz w:val="16"/>
                <w:szCs w:val="16"/>
              </w:rPr>
              <w:t>2</w:t>
            </w:r>
          </w:p>
        </w:tc>
        <w:tc>
          <w:tcPr>
            <w:tcW w:w="540" w:type="dxa"/>
          </w:tcPr>
          <w:p w:rsidR="00304882" w:rsidRPr="00E62739" w:rsidRDefault="00304882" w:rsidP="00444B72">
            <w:pPr>
              <w:ind w:left="-94" w:right="-149"/>
              <w:jc w:val="center"/>
              <w:rPr>
                <w:b/>
                <w:bCs/>
                <w:sz w:val="16"/>
                <w:szCs w:val="16"/>
              </w:rPr>
            </w:pPr>
            <w:r w:rsidRPr="00E62739">
              <w:rPr>
                <w:b/>
                <w:bCs/>
                <w:sz w:val="16"/>
                <w:szCs w:val="16"/>
              </w:rPr>
              <w:t>3</w:t>
            </w:r>
          </w:p>
        </w:tc>
        <w:tc>
          <w:tcPr>
            <w:tcW w:w="1062" w:type="dxa"/>
          </w:tcPr>
          <w:p w:rsidR="00304882" w:rsidRPr="00E62739" w:rsidRDefault="00304882" w:rsidP="00444B72">
            <w:pPr>
              <w:ind w:left="-67"/>
              <w:jc w:val="center"/>
              <w:rPr>
                <w:b/>
                <w:bCs/>
                <w:sz w:val="16"/>
                <w:szCs w:val="16"/>
              </w:rPr>
            </w:pPr>
            <w:r w:rsidRPr="00E62739">
              <w:rPr>
                <w:b/>
                <w:bCs/>
                <w:sz w:val="16"/>
                <w:szCs w:val="16"/>
              </w:rPr>
              <w:t>4</w:t>
            </w:r>
          </w:p>
        </w:tc>
        <w:tc>
          <w:tcPr>
            <w:tcW w:w="1098" w:type="dxa"/>
          </w:tcPr>
          <w:p w:rsidR="00304882" w:rsidRPr="00E62739" w:rsidRDefault="00304882" w:rsidP="00444B72">
            <w:pPr>
              <w:ind w:left="-108" w:right="-115"/>
              <w:jc w:val="center"/>
              <w:rPr>
                <w:b/>
                <w:bCs/>
                <w:sz w:val="16"/>
                <w:szCs w:val="16"/>
              </w:rPr>
            </w:pPr>
            <w:r w:rsidRPr="00E62739">
              <w:rPr>
                <w:b/>
                <w:bCs/>
                <w:sz w:val="16"/>
                <w:szCs w:val="16"/>
              </w:rPr>
              <w:t>5</w:t>
            </w:r>
          </w:p>
        </w:tc>
        <w:tc>
          <w:tcPr>
            <w:tcW w:w="5400" w:type="dxa"/>
          </w:tcPr>
          <w:p w:rsidR="00304882" w:rsidRPr="00E62739" w:rsidRDefault="00304882" w:rsidP="008779AA">
            <w:pPr>
              <w:jc w:val="center"/>
              <w:rPr>
                <w:b/>
                <w:bCs/>
                <w:sz w:val="16"/>
                <w:szCs w:val="16"/>
              </w:rPr>
            </w:pPr>
            <w:r w:rsidRPr="00E62739">
              <w:rPr>
                <w:b/>
                <w:bCs/>
                <w:sz w:val="16"/>
                <w:szCs w:val="16"/>
              </w:rPr>
              <w:t>6</w:t>
            </w:r>
          </w:p>
        </w:tc>
        <w:tc>
          <w:tcPr>
            <w:tcW w:w="360" w:type="dxa"/>
          </w:tcPr>
          <w:p w:rsidR="00304882" w:rsidRPr="00E62739" w:rsidRDefault="00304882" w:rsidP="008779AA">
            <w:pPr>
              <w:ind w:left="-114" w:right="-167"/>
              <w:jc w:val="center"/>
              <w:rPr>
                <w:b/>
                <w:bCs/>
                <w:sz w:val="16"/>
                <w:szCs w:val="16"/>
              </w:rPr>
            </w:pPr>
            <w:r w:rsidRPr="00E62739">
              <w:rPr>
                <w:b/>
                <w:bCs/>
                <w:sz w:val="16"/>
                <w:szCs w:val="16"/>
              </w:rPr>
              <w:t>7</w:t>
            </w:r>
          </w:p>
        </w:tc>
        <w:tc>
          <w:tcPr>
            <w:tcW w:w="768" w:type="dxa"/>
          </w:tcPr>
          <w:p w:rsidR="00304882" w:rsidRPr="00E62739" w:rsidRDefault="00304882" w:rsidP="00444B72">
            <w:pPr>
              <w:ind w:left="-191" w:right="-112"/>
              <w:jc w:val="center"/>
              <w:rPr>
                <w:b/>
                <w:bCs/>
                <w:sz w:val="16"/>
                <w:szCs w:val="16"/>
              </w:rPr>
            </w:pPr>
            <w:r w:rsidRPr="00E62739">
              <w:rPr>
                <w:b/>
                <w:bCs/>
                <w:sz w:val="16"/>
                <w:szCs w:val="16"/>
              </w:rPr>
              <w:t>8</w:t>
            </w:r>
          </w:p>
        </w:tc>
      </w:tr>
      <w:tr w:rsidR="00C50294" w:rsidRPr="00E62739" w:rsidTr="000975F2">
        <w:tc>
          <w:tcPr>
            <w:tcW w:w="1203" w:type="dxa"/>
          </w:tcPr>
          <w:p w:rsidR="00C50294" w:rsidRPr="00E62739" w:rsidRDefault="00C50294" w:rsidP="00C50294">
            <w:pPr>
              <w:rPr>
                <w:sz w:val="16"/>
                <w:szCs w:val="16"/>
              </w:rPr>
            </w:pPr>
            <w:r w:rsidRPr="00E62739">
              <w:rPr>
                <w:sz w:val="16"/>
                <w:szCs w:val="16"/>
              </w:rPr>
              <w:t>Č: 36</w:t>
            </w:r>
          </w:p>
          <w:p w:rsidR="00C50294" w:rsidRPr="00E62739" w:rsidRDefault="00C50294" w:rsidP="00C50294">
            <w:pPr>
              <w:rPr>
                <w:sz w:val="16"/>
                <w:szCs w:val="16"/>
              </w:rPr>
            </w:pPr>
            <w:r w:rsidRPr="00E62739">
              <w:rPr>
                <w:sz w:val="16"/>
                <w:szCs w:val="16"/>
              </w:rPr>
              <w:t>O: 1, 2</w:t>
            </w:r>
          </w:p>
        </w:tc>
        <w:tc>
          <w:tcPr>
            <w:tcW w:w="4794" w:type="dxa"/>
          </w:tcPr>
          <w:p w:rsidR="00C50294" w:rsidRPr="00E62739" w:rsidRDefault="00C50294" w:rsidP="00C50294">
            <w:pPr>
              <w:rPr>
                <w:sz w:val="20"/>
                <w:szCs w:val="20"/>
              </w:rPr>
            </w:pPr>
            <w:r w:rsidRPr="00E62739">
              <w:rPr>
                <w:sz w:val="20"/>
                <w:szCs w:val="20"/>
              </w:rPr>
              <w:t>Ustanovenia o komunikácii</w:t>
            </w:r>
          </w:p>
          <w:p w:rsidR="00C50294" w:rsidRPr="00E62739" w:rsidRDefault="00C50294" w:rsidP="00C50294">
            <w:pPr>
              <w:rPr>
                <w:sz w:val="20"/>
                <w:szCs w:val="20"/>
              </w:rPr>
            </w:pPr>
            <w:r w:rsidRPr="00E62739">
              <w:rPr>
                <w:sz w:val="20"/>
                <w:szCs w:val="20"/>
              </w:rPr>
              <w:t>1. Každá komunikácia a výmena informácií uvedená v tejto hlave sa môže uskutočniť poštou, faxom, elektronicky v súlade s odsekmi 4 a 5, telefonicky v prípadoch a za okolností uvedených v odseku 6 alebo kombináciou týchto spôsobov podľa výberu verejného obstarávateľa alebo obstarávateľa.</w:t>
            </w:r>
          </w:p>
          <w:p w:rsidR="00C50294" w:rsidRPr="00E62739" w:rsidRDefault="00C50294" w:rsidP="00C50294">
            <w:pPr>
              <w:rPr>
                <w:sz w:val="20"/>
                <w:szCs w:val="20"/>
              </w:rPr>
            </w:pPr>
            <w:r w:rsidRPr="00E62739">
              <w:rPr>
                <w:sz w:val="20"/>
                <w:szCs w:val="20"/>
              </w:rPr>
              <w:t>2. Zvolený spôsob komunikácie musí byť všeobecne dostupný, a teda nesmie obmedzovať prístup hospodárskych subjektov k zadávaciemu konaniu.</w:t>
            </w:r>
          </w:p>
          <w:p w:rsidR="00C50294" w:rsidRPr="00E62739" w:rsidRDefault="00C50294" w:rsidP="00C50294">
            <w:pPr>
              <w:rPr>
                <w:sz w:val="20"/>
                <w:szCs w:val="20"/>
              </w:rPr>
            </w:pPr>
          </w:p>
        </w:tc>
        <w:tc>
          <w:tcPr>
            <w:tcW w:w="540" w:type="dxa"/>
          </w:tcPr>
          <w:p w:rsidR="00C50294" w:rsidRPr="00E62739" w:rsidRDefault="00C50294" w:rsidP="00C50294">
            <w:pPr>
              <w:widowControl w:val="0"/>
              <w:ind w:left="-94" w:right="-149"/>
              <w:jc w:val="center"/>
              <w:rPr>
                <w:sz w:val="16"/>
                <w:szCs w:val="16"/>
              </w:rPr>
            </w:pPr>
            <w:r w:rsidRPr="00E62739">
              <w:rPr>
                <w:sz w:val="16"/>
                <w:szCs w:val="16"/>
              </w:rPr>
              <w:t>N</w:t>
            </w:r>
          </w:p>
        </w:tc>
        <w:tc>
          <w:tcPr>
            <w:tcW w:w="1062" w:type="dxa"/>
          </w:tcPr>
          <w:p w:rsidR="00C50294" w:rsidRDefault="00C50294" w:rsidP="00C50294">
            <w:pPr>
              <w:widowControl w:val="0"/>
              <w:ind w:left="-67"/>
              <w:jc w:val="center"/>
              <w:rPr>
                <w:sz w:val="16"/>
                <w:szCs w:val="16"/>
              </w:rPr>
            </w:pPr>
            <w:r>
              <w:rPr>
                <w:sz w:val="16"/>
                <w:szCs w:val="16"/>
              </w:rPr>
              <w:t>Zákon č. 343/2015 Z. z o verejnom obstarávaní a o zmene a doplnení niektorých zákonov</w:t>
            </w: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Default="00F07202" w:rsidP="00C50294">
            <w:pPr>
              <w:widowControl w:val="0"/>
              <w:ind w:left="-67"/>
              <w:jc w:val="center"/>
              <w:rPr>
                <w:sz w:val="16"/>
                <w:szCs w:val="16"/>
              </w:rPr>
            </w:pPr>
          </w:p>
          <w:p w:rsidR="00F07202" w:rsidRPr="00E62739" w:rsidRDefault="00F07202" w:rsidP="00C50294">
            <w:pPr>
              <w:widowControl w:val="0"/>
              <w:ind w:left="-67"/>
              <w:jc w:val="center"/>
              <w:rPr>
                <w:sz w:val="16"/>
                <w:szCs w:val="16"/>
              </w:rPr>
            </w:pPr>
            <w:r w:rsidRPr="00F07202">
              <w:rPr>
                <w:sz w:val="16"/>
                <w:szCs w:val="16"/>
              </w:rPr>
              <w:t xml:space="preserve">Návrh zákona, ktorým sa mení a dopĺňa zákon č. 343/2015 Z. z. o verejnom obstarávaní a o zmene a doplnení niektorých zákonov v znení neskorších predpisov </w:t>
            </w:r>
          </w:p>
          <w:p w:rsidR="00C50294" w:rsidRPr="00E62739" w:rsidRDefault="005173DE" w:rsidP="00C50294">
            <w:pPr>
              <w:widowControl w:val="0"/>
              <w:ind w:left="-67"/>
              <w:jc w:val="center"/>
              <w:rPr>
                <w:sz w:val="16"/>
                <w:szCs w:val="16"/>
              </w:rPr>
            </w:pPr>
            <w:r w:rsidRPr="005173DE">
              <w:rPr>
                <w:sz w:val="16"/>
                <w:szCs w:val="16"/>
              </w:rPr>
              <w:t xml:space="preserve">a  ktorým sa mení zákon č. 95/2019 Z. z. o informačných technológiách vo verejnej správe a o </w:t>
            </w:r>
            <w:r w:rsidRPr="005173DE">
              <w:rPr>
                <w:sz w:val="16"/>
                <w:szCs w:val="16"/>
              </w:rPr>
              <w:lastRenderedPageBreak/>
              <w:t>zmene a doplnení niektorých zákonov</w:t>
            </w:r>
          </w:p>
        </w:tc>
        <w:tc>
          <w:tcPr>
            <w:tcW w:w="1098" w:type="dxa"/>
          </w:tcPr>
          <w:p w:rsidR="00C50294" w:rsidRPr="00E62739" w:rsidRDefault="00C50294" w:rsidP="00C50294">
            <w:pPr>
              <w:widowControl w:val="0"/>
              <w:ind w:left="-108" w:right="-115"/>
              <w:rPr>
                <w:sz w:val="16"/>
                <w:szCs w:val="16"/>
              </w:rPr>
            </w:pPr>
            <w:r w:rsidRPr="00E62739">
              <w:rPr>
                <w:sz w:val="16"/>
                <w:szCs w:val="16"/>
              </w:rPr>
              <w:lastRenderedPageBreak/>
              <w:t xml:space="preserve">§: </w:t>
            </w:r>
            <w:r>
              <w:rPr>
                <w:sz w:val="16"/>
                <w:szCs w:val="16"/>
              </w:rPr>
              <w:t>20</w:t>
            </w:r>
          </w:p>
          <w:p w:rsidR="00C50294" w:rsidRDefault="00C50294" w:rsidP="00C50294">
            <w:pPr>
              <w:widowControl w:val="0"/>
              <w:ind w:left="-108" w:right="-115"/>
              <w:rPr>
                <w:sz w:val="16"/>
                <w:szCs w:val="16"/>
              </w:rPr>
            </w:pPr>
            <w:r w:rsidRPr="00E62739">
              <w:rPr>
                <w:sz w:val="16"/>
                <w:szCs w:val="16"/>
              </w:rPr>
              <w:t xml:space="preserve">O: 1, </w:t>
            </w:r>
            <w:r>
              <w:rPr>
                <w:sz w:val="16"/>
                <w:szCs w:val="16"/>
              </w:rPr>
              <w:t>11</w:t>
            </w:r>
            <w:r w:rsidRPr="00E62739">
              <w:rPr>
                <w:sz w:val="16"/>
                <w:szCs w:val="16"/>
              </w:rPr>
              <w:t xml:space="preserve">, </w:t>
            </w:r>
            <w:r>
              <w:rPr>
                <w:sz w:val="16"/>
                <w:szCs w:val="16"/>
              </w:rPr>
              <w:t>12</w:t>
            </w: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p>
          <w:p w:rsidR="00F07202" w:rsidRDefault="00F07202" w:rsidP="00C50294">
            <w:pPr>
              <w:widowControl w:val="0"/>
              <w:ind w:left="-108" w:right="-115"/>
              <w:rPr>
                <w:sz w:val="16"/>
                <w:szCs w:val="16"/>
              </w:rPr>
            </w:pPr>
            <w:r>
              <w:rPr>
                <w:sz w:val="16"/>
                <w:szCs w:val="16"/>
              </w:rPr>
              <w:t>§:20</w:t>
            </w:r>
          </w:p>
          <w:p w:rsidR="00F07202" w:rsidRDefault="00F07202" w:rsidP="00C50294">
            <w:pPr>
              <w:widowControl w:val="0"/>
              <w:ind w:left="-108" w:right="-115"/>
              <w:rPr>
                <w:sz w:val="16"/>
                <w:szCs w:val="16"/>
              </w:rPr>
            </w:pPr>
            <w:r>
              <w:rPr>
                <w:sz w:val="16"/>
                <w:szCs w:val="16"/>
              </w:rPr>
              <w:t>O:1</w:t>
            </w:r>
          </w:p>
          <w:p w:rsidR="00F07202" w:rsidRPr="00E62739" w:rsidRDefault="00F07202" w:rsidP="00C50294">
            <w:pPr>
              <w:widowControl w:val="0"/>
              <w:ind w:left="-108" w:right="-115"/>
              <w:rPr>
                <w:sz w:val="16"/>
                <w:szCs w:val="16"/>
              </w:rPr>
            </w:pPr>
            <w:r>
              <w:rPr>
                <w:sz w:val="16"/>
                <w:szCs w:val="16"/>
              </w:rPr>
              <w:t>V: posledná</w:t>
            </w: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trike/>
                <w:sz w:val="16"/>
                <w:szCs w:val="16"/>
              </w:rPr>
            </w:pPr>
          </w:p>
          <w:p w:rsidR="00C50294" w:rsidRPr="005D1F17" w:rsidRDefault="005D1F17" w:rsidP="00C50294">
            <w:pPr>
              <w:widowControl w:val="0"/>
              <w:ind w:left="-108" w:right="-115"/>
              <w:rPr>
                <w:sz w:val="16"/>
                <w:szCs w:val="16"/>
              </w:rPr>
            </w:pPr>
            <w:r>
              <w:rPr>
                <w:sz w:val="16"/>
                <w:szCs w:val="16"/>
              </w:rPr>
              <w:t>§:20</w:t>
            </w:r>
          </w:p>
          <w:p w:rsidR="00C50294" w:rsidRDefault="005D1F17" w:rsidP="00C50294">
            <w:pPr>
              <w:widowControl w:val="0"/>
              <w:ind w:left="-108" w:right="-115"/>
              <w:rPr>
                <w:sz w:val="16"/>
                <w:szCs w:val="16"/>
              </w:rPr>
            </w:pPr>
            <w:r>
              <w:rPr>
                <w:sz w:val="16"/>
                <w:szCs w:val="16"/>
              </w:rPr>
              <w:t>O:11</w:t>
            </w:r>
          </w:p>
          <w:p w:rsidR="005D1F17" w:rsidRPr="005D1F17" w:rsidRDefault="005D1F17" w:rsidP="00C50294">
            <w:pPr>
              <w:widowControl w:val="0"/>
              <w:ind w:left="-108" w:right="-115"/>
              <w:rPr>
                <w:sz w:val="16"/>
                <w:szCs w:val="16"/>
              </w:rPr>
            </w:pPr>
            <w:r>
              <w:rPr>
                <w:sz w:val="16"/>
                <w:szCs w:val="16"/>
              </w:rPr>
              <w:t>P:h</w:t>
            </w:r>
          </w:p>
          <w:p w:rsidR="00C50294" w:rsidRPr="00E62739" w:rsidRDefault="00C50294" w:rsidP="00C50294">
            <w:pPr>
              <w:widowControl w:val="0"/>
              <w:ind w:right="-115"/>
              <w:rPr>
                <w:sz w:val="16"/>
                <w:szCs w:val="16"/>
              </w:rPr>
            </w:pPr>
          </w:p>
        </w:tc>
        <w:tc>
          <w:tcPr>
            <w:tcW w:w="5400" w:type="dxa"/>
          </w:tcPr>
          <w:p w:rsidR="00C50294" w:rsidRPr="001F1803" w:rsidRDefault="00C50294" w:rsidP="00C50294">
            <w:pPr>
              <w:jc w:val="both"/>
              <w:rPr>
                <w:sz w:val="20"/>
                <w:szCs w:val="20"/>
              </w:rPr>
            </w:pPr>
            <w:r w:rsidRPr="001F1803">
              <w:rPr>
                <w:sz w:val="20"/>
                <w:szCs w:val="20"/>
              </w:rPr>
              <w:lastRenderedPageBreak/>
              <w:t xml:space="preserve">(1) </w:t>
            </w:r>
            <w:r w:rsidRPr="00AA29B3">
              <w:rPr>
                <w:sz w:val="20"/>
                <w:szCs w:val="20"/>
              </w:rPr>
              <w:t>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C50294" w:rsidRPr="00E62739" w:rsidRDefault="00C50294" w:rsidP="00C50294">
            <w:pPr>
              <w:jc w:val="both"/>
              <w:rPr>
                <w:sz w:val="20"/>
                <w:szCs w:val="20"/>
              </w:rPr>
            </w:pPr>
          </w:p>
          <w:p w:rsidR="00C50294" w:rsidRPr="00AA29B3" w:rsidRDefault="00C50294" w:rsidP="00C50294">
            <w:pPr>
              <w:jc w:val="both"/>
              <w:rPr>
                <w:sz w:val="20"/>
                <w:szCs w:val="20"/>
              </w:rPr>
            </w:pPr>
            <w:r>
              <w:rPr>
                <w:sz w:val="20"/>
                <w:szCs w:val="20"/>
              </w:rPr>
              <w:t xml:space="preserve">(11) </w:t>
            </w:r>
            <w:r w:rsidRPr="00AA29B3">
              <w:rPr>
                <w:sz w:val="20"/>
                <w:szCs w:val="20"/>
              </w:rPr>
              <w:t>Nástroje a zariadenia používané na elektronickú komunikáciu, najmä elektronický prenos a prijímanie ponúk, návrhov a žiadostí o účasť, musia prostredníctvom technických prostriedkov a vhodných postupov zabezpečovať, aby</w:t>
            </w:r>
          </w:p>
          <w:p w:rsidR="00C50294" w:rsidRPr="00AA29B3" w:rsidRDefault="00C50294" w:rsidP="00C50294">
            <w:pPr>
              <w:jc w:val="both"/>
              <w:rPr>
                <w:sz w:val="20"/>
                <w:szCs w:val="20"/>
              </w:rPr>
            </w:pPr>
            <w:r w:rsidRPr="00AA29B3">
              <w:rPr>
                <w:sz w:val="20"/>
                <w:szCs w:val="20"/>
              </w:rPr>
              <w:t>a)</w:t>
            </w:r>
            <w:r>
              <w:rPr>
                <w:sz w:val="20"/>
                <w:szCs w:val="20"/>
              </w:rPr>
              <w:t xml:space="preserve"> </w:t>
            </w:r>
            <w:r w:rsidRPr="00AA29B3">
              <w:rPr>
                <w:sz w:val="20"/>
                <w:szCs w:val="20"/>
              </w:rPr>
              <w:t>bolo možné určiť presný čas a dátum prijatia ponuky, návrhu a žiadosti o účasť,</w:t>
            </w:r>
          </w:p>
          <w:p w:rsidR="00C50294" w:rsidRPr="00AA29B3" w:rsidRDefault="00C50294" w:rsidP="00C50294">
            <w:pPr>
              <w:jc w:val="both"/>
              <w:rPr>
                <w:sz w:val="20"/>
                <w:szCs w:val="20"/>
              </w:rPr>
            </w:pPr>
            <w:r w:rsidRPr="00AA29B3">
              <w:rPr>
                <w:sz w:val="20"/>
                <w:szCs w:val="20"/>
              </w:rPr>
              <w:t>b)</w:t>
            </w:r>
            <w:r>
              <w:rPr>
                <w:sz w:val="20"/>
                <w:szCs w:val="20"/>
              </w:rPr>
              <w:t xml:space="preserve"> </w:t>
            </w:r>
            <w:r w:rsidRPr="00AA29B3">
              <w:rPr>
                <w:sz w:val="20"/>
                <w:szCs w:val="20"/>
              </w:rPr>
              <w:t>bolo možné primerane zabezpečiť, že pred uplynutím určenej lehoty nikto nebude mať prístup k informáciám prenášaným v súlade s týmito požiadavkami,</w:t>
            </w:r>
          </w:p>
          <w:p w:rsidR="00C50294" w:rsidRPr="00AA29B3" w:rsidRDefault="00C50294" w:rsidP="00C50294">
            <w:pPr>
              <w:jc w:val="both"/>
              <w:rPr>
                <w:sz w:val="20"/>
                <w:szCs w:val="20"/>
              </w:rPr>
            </w:pPr>
            <w:r w:rsidRPr="00AA29B3">
              <w:rPr>
                <w:sz w:val="20"/>
                <w:szCs w:val="20"/>
              </w:rPr>
              <w:t>c)</w:t>
            </w:r>
            <w:r>
              <w:rPr>
                <w:sz w:val="20"/>
                <w:szCs w:val="20"/>
              </w:rPr>
              <w:t xml:space="preserve"> výlučne</w:t>
            </w:r>
            <w:r w:rsidRPr="00AA29B3">
              <w:rPr>
                <w:sz w:val="20"/>
                <w:szCs w:val="20"/>
              </w:rPr>
              <w:t xml:space="preserve"> oprávnené osoby mohli určiť alebo zmeniť termín na sprístupnenie doručených informácií,</w:t>
            </w:r>
          </w:p>
          <w:p w:rsidR="00C50294" w:rsidRPr="00AA29B3" w:rsidRDefault="00C50294" w:rsidP="00C50294">
            <w:pPr>
              <w:jc w:val="both"/>
              <w:rPr>
                <w:sz w:val="20"/>
                <w:szCs w:val="20"/>
              </w:rPr>
            </w:pPr>
            <w:r w:rsidRPr="00AA29B3">
              <w:rPr>
                <w:sz w:val="20"/>
                <w:szCs w:val="20"/>
              </w:rPr>
              <w:t>d)</w:t>
            </w:r>
            <w:r>
              <w:rPr>
                <w:sz w:val="20"/>
                <w:szCs w:val="20"/>
              </w:rPr>
              <w:t xml:space="preserve"> </w:t>
            </w:r>
            <w:r w:rsidRPr="00AA29B3">
              <w:rPr>
                <w:sz w:val="20"/>
                <w:szCs w:val="20"/>
              </w:rPr>
              <w:t xml:space="preserve">bol prístup ku všetkým odovzdaným informáciám alebo k časti odovzdaných informácií možný </w:t>
            </w:r>
            <w:r>
              <w:rPr>
                <w:sz w:val="20"/>
                <w:szCs w:val="20"/>
              </w:rPr>
              <w:t>výlučne</w:t>
            </w:r>
            <w:r w:rsidRPr="00AA29B3">
              <w:rPr>
                <w:sz w:val="20"/>
                <w:szCs w:val="20"/>
              </w:rPr>
              <w:t xml:space="preserve"> pre oprávnené osoby,</w:t>
            </w:r>
          </w:p>
          <w:p w:rsidR="00C50294" w:rsidRPr="00AA29B3" w:rsidRDefault="00C50294" w:rsidP="00C50294">
            <w:pPr>
              <w:jc w:val="both"/>
              <w:rPr>
                <w:sz w:val="20"/>
                <w:szCs w:val="20"/>
              </w:rPr>
            </w:pPr>
            <w:r w:rsidRPr="00AA29B3">
              <w:rPr>
                <w:sz w:val="20"/>
                <w:szCs w:val="20"/>
              </w:rPr>
              <w:t>e)</w:t>
            </w:r>
            <w:r>
              <w:rPr>
                <w:sz w:val="20"/>
                <w:szCs w:val="20"/>
              </w:rPr>
              <w:t xml:space="preserve"> </w:t>
            </w:r>
            <w:r w:rsidRPr="00AA29B3">
              <w:rPr>
                <w:sz w:val="20"/>
                <w:szCs w:val="20"/>
              </w:rPr>
              <w:t xml:space="preserve">bol prístup </w:t>
            </w:r>
            <w:r>
              <w:rPr>
                <w:sz w:val="20"/>
                <w:szCs w:val="20"/>
              </w:rPr>
              <w:t>výlučne</w:t>
            </w:r>
            <w:r w:rsidRPr="00AA29B3">
              <w:rPr>
                <w:sz w:val="20"/>
                <w:szCs w:val="20"/>
              </w:rPr>
              <w:t xml:space="preserve"> pre oprávnené osoby k odovzdaným informáciám možný až po vopred určenom termíne,</w:t>
            </w:r>
          </w:p>
          <w:p w:rsidR="00C50294" w:rsidRPr="00AA29B3" w:rsidRDefault="00C50294" w:rsidP="00C50294">
            <w:pPr>
              <w:jc w:val="both"/>
              <w:rPr>
                <w:sz w:val="20"/>
                <w:szCs w:val="20"/>
              </w:rPr>
            </w:pPr>
            <w:r w:rsidRPr="00AA29B3">
              <w:rPr>
                <w:sz w:val="20"/>
                <w:szCs w:val="20"/>
              </w:rPr>
              <w:t>f)</w:t>
            </w:r>
            <w:r>
              <w:rPr>
                <w:sz w:val="20"/>
                <w:szCs w:val="20"/>
              </w:rPr>
              <w:t xml:space="preserve"> </w:t>
            </w:r>
            <w:r w:rsidRPr="00AA29B3">
              <w:rPr>
                <w:sz w:val="20"/>
                <w:szCs w:val="20"/>
              </w:rPr>
              <w:t xml:space="preserve">informácie doručené a sprístupnené v súlade s týmito požiadavkami boli prístupné </w:t>
            </w:r>
            <w:r>
              <w:rPr>
                <w:sz w:val="20"/>
                <w:szCs w:val="20"/>
              </w:rPr>
              <w:t>výlučne</w:t>
            </w:r>
            <w:r w:rsidRPr="00AA29B3">
              <w:rPr>
                <w:sz w:val="20"/>
                <w:szCs w:val="20"/>
              </w:rPr>
              <w:t xml:space="preserve"> osobám, ktoré sú oprávnené sa s nimi oboznamovať,</w:t>
            </w:r>
          </w:p>
          <w:p w:rsidR="00C50294" w:rsidRPr="00E62739" w:rsidRDefault="00C50294" w:rsidP="00C50294">
            <w:pPr>
              <w:jc w:val="both"/>
              <w:rPr>
                <w:sz w:val="20"/>
                <w:szCs w:val="20"/>
              </w:rPr>
            </w:pPr>
            <w:r w:rsidRPr="00AA29B3">
              <w:rPr>
                <w:sz w:val="20"/>
                <w:szCs w:val="20"/>
              </w:rPr>
              <w:lastRenderedPageBreak/>
              <w:t>g)</w:t>
            </w:r>
            <w:r>
              <w:rPr>
                <w:sz w:val="20"/>
                <w:szCs w:val="20"/>
              </w:rPr>
              <w:t xml:space="preserve"> </w:t>
            </w:r>
            <w:r w:rsidRPr="00AA29B3">
              <w:rPr>
                <w:sz w:val="20"/>
                <w:szCs w:val="20"/>
              </w:rPr>
              <w:t>bolo možné primerane zabezpečiť, ak sa poruší zákaz prístupu podľa písmen b) až f), presné zistenie tohto porušenia alebo pokusu o toto porušenie.</w:t>
            </w:r>
          </w:p>
          <w:p w:rsidR="00C50294" w:rsidRPr="00E62739" w:rsidRDefault="00C50294" w:rsidP="00C50294">
            <w:pPr>
              <w:jc w:val="both"/>
              <w:rPr>
                <w:sz w:val="20"/>
                <w:szCs w:val="20"/>
              </w:rPr>
            </w:pPr>
          </w:p>
          <w:p w:rsidR="00C50294" w:rsidRPr="00AA29B3" w:rsidRDefault="00C50294" w:rsidP="00C50294">
            <w:pPr>
              <w:pStyle w:val="Bezriadkovania"/>
              <w:jc w:val="both"/>
              <w:rPr>
                <w:sz w:val="20"/>
                <w:szCs w:val="20"/>
              </w:rPr>
            </w:pPr>
            <w:r w:rsidRPr="00E62739">
              <w:rPr>
                <w:sz w:val="20"/>
                <w:szCs w:val="20"/>
              </w:rPr>
              <w:t>(</w:t>
            </w:r>
            <w:r>
              <w:rPr>
                <w:sz w:val="20"/>
                <w:szCs w:val="20"/>
              </w:rPr>
              <w:t>12</w:t>
            </w:r>
            <w:r w:rsidRPr="00E62739">
              <w:rPr>
                <w:sz w:val="20"/>
                <w:szCs w:val="20"/>
              </w:rPr>
              <w:t>)</w:t>
            </w:r>
            <w:r>
              <w:rPr>
                <w:sz w:val="20"/>
                <w:szCs w:val="20"/>
              </w:rPr>
              <w:t xml:space="preserve"> </w:t>
            </w:r>
            <w:r w:rsidRPr="00AA29B3">
              <w:rPr>
                <w:sz w:val="20"/>
                <w:szCs w:val="20"/>
              </w:rPr>
              <w:t xml:space="preserve">Okrem požiadaviek podľa odseku </w:t>
            </w:r>
            <w:r>
              <w:rPr>
                <w:sz w:val="20"/>
                <w:szCs w:val="20"/>
              </w:rPr>
              <w:t>11</w:t>
            </w:r>
            <w:r w:rsidRPr="00AA29B3">
              <w:rPr>
                <w:sz w:val="20"/>
                <w:szCs w:val="20"/>
              </w:rPr>
              <w:t xml:space="preserve"> sa pre nástroje a zariadenia na elektronický prenos a elektronické prijímanie ponúk, návrhov a žiadostí o účasť uplatňujú tieto pravidlá:</w:t>
            </w:r>
          </w:p>
          <w:p w:rsidR="00C50294" w:rsidRPr="00AA29B3" w:rsidRDefault="00C50294" w:rsidP="00C50294">
            <w:pPr>
              <w:pStyle w:val="Bezriadkovania"/>
              <w:jc w:val="both"/>
              <w:rPr>
                <w:sz w:val="20"/>
                <w:szCs w:val="20"/>
              </w:rPr>
            </w:pPr>
            <w:r w:rsidRPr="00AA29B3">
              <w:rPr>
                <w:sz w:val="20"/>
                <w:szCs w:val="20"/>
              </w:rPr>
              <w:t>a)</w:t>
            </w:r>
            <w:r>
              <w:rPr>
                <w:sz w:val="20"/>
                <w:szCs w:val="20"/>
              </w:rPr>
              <w:t xml:space="preserve"> </w:t>
            </w:r>
            <w:r w:rsidRPr="00AA29B3">
              <w:rPr>
                <w:sz w:val="20"/>
                <w:szCs w:val="20"/>
              </w:rPr>
              <w:t>informácie, ktoré sa týkajú špecifikácií elektronického predkladania ponúk a žiadostí o účasť vrátane kódovania, šifrovania a časového označovania, musia byť dostupné zainteresovaným stranám,</w:t>
            </w:r>
          </w:p>
          <w:p w:rsidR="00C50294" w:rsidRDefault="00C50294" w:rsidP="00C50294">
            <w:pPr>
              <w:pStyle w:val="Bezriadkovania"/>
              <w:jc w:val="both"/>
              <w:rPr>
                <w:sz w:val="20"/>
                <w:szCs w:val="20"/>
              </w:rPr>
            </w:pPr>
            <w:r w:rsidRPr="00AA29B3">
              <w:rPr>
                <w:sz w:val="20"/>
                <w:szCs w:val="20"/>
              </w:rPr>
              <w:t>b)</w:t>
            </w:r>
            <w:r>
              <w:rPr>
                <w:sz w:val="20"/>
                <w:szCs w:val="20"/>
              </w:rPr>
              <w:t xml:space="preserve"> </w:t>
            </w:r>
            <w:r w:rsidRPr="00AA29B3">
              <w:rPr>
                <w:sz w:val="20"/>
                <w:szCs w:val="20"/>
              </w:rPr>
              <w:t>verejný obstarávateľ a obstarávateľ určia v dokumentoch potrebných na vypracovanie ponuky, návrhu alebo na preukázanie splnenia podmienok účasti úroveň bezpečnosti, ktorá je potrebná pre elektronické prostriedky komunikácie v rôznych fázach konkrétneho postupu verejného obstarávania a ktorá musí byť primeraná súvisiacemu riziku.</w:t>
            </w:r>
          </w:p>
          <w:p w:rsidR="00F07202" w:rsidRDefault="00F07202" w:rsidP="00C50294">
            <w:pPr>
              <w:pStyle w:val="Bezriadkovania"/>
              <w:jc w:val="both"/>
              <w:rPr>
                <w:sz w:val="20"/>
                <w:szCs w:val="20"/>
              </w:rPr>
            </w:pPr>
          </w:p>
          <w:p w:rsidR="00F07202" w:rsidRDefault="00F07202" w:rsidP="00C50294">
            <w:pPr>
              <w:pStyle w:val="Bezriadkovania"/>
              <w:jc w:val="both"/>
              <w:rPr>
                <w:sz w:val="20"/>
                <w:szCs w:val="20"/>
              </w:rPr>
            </w:pPr>
          </w:p>
          <w:p w:rsidR="00F07202" w:rsidRDefault="00F07202" w:rsidP="00C50294">
            <w:pPr>
              <w:pStyle w:val="Bezriadkovania"/>
              <w:jc w:val="both"/>
              <w:rPr>
                <w:sz w:val="20"/>
                <w:szCs w:val="20"/>
              </w:rPr>
            </w:pPr>
          </w:p>
          <w:p w:rsidR="00F07202" w:rsidRDefault="00F07202" w:rsidP="00C50294">
            <w:pPr>
              <w:pStyle w:val="Bezriadkovania"/>
              <w:jc w:val="both"/>
              <w:rPr>
                <w:sz w:val="20"/>
                <w:szCs w:val="20"/>
              </w:rPr>
            </w:pPr>
          </w:p>
          <w:p w:rsidR="00F07202" w:rsidRDefault="00F07202" w:rsidP="00C50294">
            <w:pPr>
              <w:pStyle w:val="Bezriadkovania"/>
              <w:jc w:val="both"/>
              <w:rPr>
                <w:sz w:val="20"/>
                <w:szCs w:val="20"/>
              </w:rPr>
            </w:pPr>
          </w:p>
          <w:p w:rsidR="00F07202" w:rsidRDefault="00F07202" w:rsidP="00C50294">
            <w:pPr>
              <w:pStyle w:val="Bezriadkovania"/>
              <w:jc w:val="both"/>
              <w:rPr>
                <w:sz w:val="20"/>
                <w:szCs w:val="20"/>
              </w:rPr>
            </w:pPr>
          </w:p>
          <w:p w:rsidR="00F07202" w:rsidRDefault="00F07202" w:rsidP="00C50294">
            <w:pPr>
              <w:pStyle w:val="Bezriadkovania"/>
              <w:jc w:val="both"/>
              <w:rPr>
                <w:sz w:val="20"/>
                <w:szCs w:val="20"/>
              </w:rPr>
            </w:pPr>
            <w:r w:rsidRPr="00F07202">
              <w:rPr>
                <w:sz w:val="20"/>
                <w:szCs w:val="20"/>
              </w:rPr>
              <w:t>Verejný obstarávateľ a obstarávateľ môže na elektronickú komunikáciu použiť výlučne elektronický prostriedok zapísaný v zozname elektronick</w:t>
            </w:r>
            <w:r w:rsidR="005D1F17">
              <w:rPr>
                <w:sz w:val="20"/>
                <w:szCs w:val="20"/>
              </w:rPr>
              <w:t>ých prostriedkov podľa § 158a.</w:t>
            </w:r>
          </w:p>
          <w:p w:rsidR="005D1F17" w:rsidRDefault="005D1F17" w:rsidP="00C50294">
            <w:pPr>
              <w:pStyle w:val="Bezriadkovania"/>
              <w:jc w:val="both"/>
              <w:rPr>
                <w:sz w:val="20"/>
                <w:szCs w:val="20"/>
              </w:rPr>
            </w:pPr>
          </w:p>
          <w:p w:rsidR="005D1F17" w:rsidRPr="001F1803" w:rsidRDefault="005D1F17" w:rsidP="00C50294">
            <w:pPr>
              <w:pStyle w:val="Bezriadkovania"/>
              <w:jc w:val="both"/>
              <w:rPr>
                <w:sz w:val="20"/>
                <w:szCs w:val="20"/>
              </w:rPr>
            </w:pPr>
            <w:r w:rsidRPr="005D1F17">
              <w:rPr>
                <w:sz w:val="20"/>
                <w:szCs w:val="20"/>
              </w:rPr>
              <w:t>h) bolo možné doručovať v elektronickej podobe žiadosť o nápravu podľa § 164 ods. 3 a námietky podľa § 170 ods. 8 písm. a) prvého bodu.“.</w:t>
            </w:r>
          </w:p>
        </w:tc>
        <w:tc>
          <w:tcPr>
            <w:tcW w:w="360" w:type="dxa"/>
          </w:tcPr>
          <w:p w:rsidR="00C50294" w:rsidRPr="00E62739" w:rsidRDefault="00C50294" w:rsidP="00C50294">
            <w:pPr>
              <w:widowControl w:val="0"/>
              <w:ind w:left="-114" w:right="-167"/>
              <w:jc w:val="center"/>
              <w:rPr>
                <w:sz w:val="16"/>
                <w:szCs w:val="16"/>
              </w:rPr>
            </w:pPr>
            <w:r w:rsidRPr="00E62739">
              <w:rPr>
                <w:sz w:val="16"/>
                <w:szCs w:val="16"/>
              </w:rPr>
              <w:lastRenderedPageBreak/>
              <w:t>U</w:t>
            </w:r>
          </w:p>
        </w:tc>
        <w:tc>
          <w:tcPr>
            <w:tcW w:w="768" w:type="dxa"/>
          </w:tcPr>
          <w:p w:rsidR="00C50294" w:rsidRPr="00E62739" w:rsidRDefault="00C50294" w:rsidP="00C50294">
            <w:pPr>
              <w:ind w:left="-191" w:right="-112"/>
              <w:jc w:val="center"/>
              <w:rPr>
                <w:sz w:val="16"/>
                <w:szCs w:val="16"/>
              </w:rPr>
            </w:pPr>
          </w:p>
        </w:tc>
      </w:tr>
      <w:tr w:rsidR="00C50294" w:rsidRPr="00E62739" w:rsidTr="000975F2">
        <w:tc>
          <w:tcPr>
            <w:tcW w:w="1203" w:type="dxa"/>
          </w:tcPr>
          <w:p w:rsidR="00C50294" w:rsidRPr="00E62739" w:rsidRDefault="00C50294" w:rsidP="00C50294">
            <w:pPr>
              <w:rPr>
                <w:sz w:val="16"/>
                <w:szCs w:val="16"/>
              </w:rPr>
            </w:pPr>
            <w:r w:rsidRPr="00E62739">
              <w:rPr>
                <w:sz w:val="16"/>
                <w:szCs w:val="16"/>
              </w:rPr>
              <w:lastRenderedPageBreak/>
              <w:t>Č: 36</w:t>
            </w:r>
          </w:p>
          <w:p w:rsidR="00C50294" w:rsidRPr="00E62739" w:rsidRDefault="00C50294" w:rsidP="00C50294">
            <w:pPr>
              <w:rPr>
                <w:sz w:val="16"/>
                <w:szCs w:val="16"/>
              </w:rPr>
            </w:pPr>
            <w:r w:rsidRPr="00E62739">
              <w:rPr>
                <w:sz w:val="16"/>
                <w:szCs w:val="16"/>
              </w:rPr>
              <w:t>O: 3</w:t>
            </w:r>
          </w:p>
        </w:tc>
        <w:tc>
          <w:tcPr>
            <w:tcW w:w="4794" w:type="dxa"/>
          </w:tcPr>
          <w:p w:rsidR="00C50294" w:rsidRPr="00E62739" w:rsidRDefault="00C50294" w:rsidP="00C50294">
            <w:pPr>
              <w:rPr>
                <w:sz w:val="20"/>
                <w:szCs w:val="20"/>
              </w:rPr>
            </w:pPr>
            <w:r w:rsidRPr="00E62739">
              <w:rPr>
                <w:sz w:val="20"/>
                <w:szCs w:val="20"/>
              </w:rPr>
              <w:t>3. Komunikácia, ako aj výmena a uchovávanie informácií, sa vykonávajú takým spôsobom, aby sa zabezpečila úplnosť údajov a ochrana dôverných údajov uvedených v žiadostiach o účasť a ponukách a aby verejní obstarávatelia alebo obstarávatelia preskúmali obsah žiadostí o účasť a ponúk len po uplynutí lehoty stanovenej na ich predloženie.</w:t>
            </w:r>
          </w:p>
        </w:tc>
        <w:tc>
          <w:tcPr>
            <w:tcW w:w="540" w:type="dxa"/>
          </w:tcPr>
          <w:p w:rsidR="00C50294" w:rsidRPr="00E62739" w:rsidRDefault="00C50294" w:rsidP="00C50294">
            <w:pPr>
              <w:widowControl w:val="0"/>
              <w:ind w:left="-94" w:right="-149"/>
              <w:jc w:val="center"/>
              <w:rPr>
                <w:sz w:val="16"/>
                <w:szCs w:val="16"/>
              </w:rPr>
            </w:pPr>
            <w:r w:rsidRPr="00E62739">
              <w:rPr>
                <w:sz w:val="16"/>
                <w:szCs w:val="16"/>
              </w:rPr>
              <w:t>N</w:t>
            </w:r>
          </w:p>
        </w:tc>
        <w:tc>
          <w:tcPr>
            <w:tcW w:w="1062" w:type="dxa"/>
          </w:tcPr>
          <w:p w:rsidR="00C50294" w:rsidRPr="00E62739" w:rsidRDefault="00C50294" w:rsidP="00C50294">
            <w:pPr>
              <w:widowControl w:val="0"/>
              <w:ind w:left="-67"/>
              <w:jc w:val="center"/>
              <w:rPr>
                <w:sz w:val="16"/>
                <w:szCs w:val="16"/>
              </w:rPr>
            </w:pPr>
            <w:r>
              <w:rPr>
                <w:sz w:val="16"/>
                <w:szCs w:val="16"/>
              </w:rPr>
              <w:t>Zákon č. 343/2015 Z. z o verejnom obstarávaní a o zmene a doplnení niektorých zákonov</w:t>
            </w:r>
          </w:p>
          <w:p w:rsidR="00C50294" w:rsidRPr="00E62739" w:rsidRDefault="00C50294" w:rsidP="00C50294">
            <w:pPr>
              <w:widowControl w:val="0"/>
              <w:ind w:left="-67"/>
              <w:jc w:val="center"/>
              <w:rPr>
                <w:sz w:val="16"/>
                <w:szCs w:val="16"/>
              </w:rPr>
            </w:pPr>
          </w:p>
        </w:tc>
        <w:tc>
          <w:tcPr>
            <w:tcW w:w="1098" w:type="dxa"/>
          </w:tcPr>
          <w:p w:rsidR="00C50294" w:rsidRPr="00E62739" w:rsidRDefault="00C50294" w:rsidP="00C50294">
            <w:pPr>
              <w:widowControl w:val="0"/>
              <w:ind w:left="-108" w:right="-115"/>
              <w:rPr>
                <w:sz w:val="16"/>
                <w:szCs w:val="16"/>
              </w:rPr>
            </w:pPr>
            <w:r w:rsidRPr="00E62739">
              <w:rPr>
                <w:sz w:val="16"/>
                <w:szCs w:val="16"/>
              </w:rPr>
              <w:t xml:space="preserve">§: </w:t>
            </w:r>
            <w:r>
              <w:rPr>
                <w:sz w:val="16"/>
                <w:szCs w:val="16"/>
              </w:rPr>
              <w:t>20</w:t>
            </w:r>
          </w:p>
          <w:p w:rsidR="00C50294" w:rsidRPr="00E62739" w:rsidRDefault="00C50294" w:rsidP="00C50294">
            <w:pPr>
              <w:widowControl w:val="0"/>
              <w:ind w:left="-108" w:right="-115"/>
              <w:rPr>
                <w:sz w:val="16"/>
                <w:szCs w:val="16"/>
              </w:rPr>
            </w:pPr>
            <w:r w:rsidRPr="00E62739">
              <w:rPr>
                <w:sz w:val="16"/>
                <w:szCs w:val="16"/>
              </w:rPr>
              <w:t>O: 1</w:t>
            </w:r>
            <w:r>
              <w:rPr>
                <w:sz w:val="16"/>
                <w:szCs w:val="16"/>
              </w:rPr>
              <w:t>8</w:t>
            </w:r>
          </w:p>
        </w:tc>
        <w:tc>
          <w:tcPr>
            <w:tcW w:w="5400" w:type="dxa"/>
          </w:tcPr>
          <w:p w:rsidR="00C50294" w:rsidRPr="00E62739" w:rsidRDefault="00C50294" w:rsidP="00C50294">
            <w:pPr>
              <w:jc w:val="both"/>
              <w:rPr>
                <w:sz w:val="20"/>
                <w:szCs w:val="20"/>
              </w:rPr>
            </w:pPr>
            <w:r w:rsidRPr="00E62739">
              <w:rPr>
                <w:sz w:val="20"/>
                <w:szCs w:val="20"/>
              </w:rPr>
              <w:t>(1</w:t>
            </w:r>
            <w:r>
              <w:rPr>
                <w:sz w:val="20"/>
                <w:szCs w:val="20"/>
              </w:rPr>
              <w:t>8</w:t>
            </w:r>
            <w:r w:rsidRPr="00E62739">
              <w:rPr>
                <w:sz w:val="20"/>
                <w:szCs w:val="20"/>
              </w:rPr>
              <w:t xml:space="preserve">) </w:t>
            </w:r>
            <w:r w:rsidRPr="00AA29B3">
              <w:rPr>
                <w:sz w:val="20"/>
                <w:szCs w:val="20"/>
              </w:rPr>
              <w:t>Komunikácia, výmena a uchovávanie informácií sa uskutočňuje spôsobom, ktorý zabezpečí integritu a zachovanie dôvernosti údajov uvedených v ponuke, návrhu a žiadosti o účasť. Obsah ponúk, návrhov a žiadostí o účasť možno sprístupniť a preskúmavať až po uplynutí lehoty určenej na ich predloženie.</w:t>
            </w:r>
          </w:p>
        </w:tc>
        <w:tc>
          <w:tcPr>
            <w:tcW w:w="360" w:type="dxa"/>
          </w:tcPr>
          <w:p w:rsidR="00C50294" w:rsidRPr="00E62739" w:rsidRDefault="00C50294" w:rsidP="00C50294">
            <w:pPr>
              <w:widowControl w:val="0"/>
              <w:ind w:left="-114" w:right="-167"/>
              <w:jc w:val="center"/>
              <w:rPr>
                <w:sz w:val="16"/>
                <w:szCs w:val="16"/>
              </w:rPr>
            </w:pPr>
            <w:r w:rsidRPr="00E62739">
              <w:rPr>
                <w:sz w:val="16"/>
                <w:szCs w:val="16"/>
              </w:rPr>
              <w:t>U</w:t>
            </w:r>
          </w:p>
        </w:tc>
        <w:tc>
          <w:tcPr>
            <w:tcW w:w="768" w:type="dxa"/>
          </w:tcPr>
          <w:p w:rsidR="00C50294" w:rsidRPr="00E62739" w:rsidRDefault="00C50294" w:rsidP="00C50294">
            <w:pPr>
              <w:ind w:left="-191" w:right="-112"/>
              <w:jc w:val="center"/>
              <w:rPr>
                <w:sz w:val="16"/>
                <w:szCs w:val="16"/>
              </w:rPr>
            </w:pPr>
          </w:p>
        </w:tc>
      </w:tr>
      <w:tr w:rsidR="00C50294" w:rsidRPr="00E62739" w:rsidTr="000975F2">
        <w:tc>
          <w:tcPr>
            <w:tcW w:w="1203" w:type="dxa"/>
          </w:tcPr>
          <w:p w:rsidR="00C50294" w:rsidRPr="00E62739" w:rsidRDefault="00C50294" w:rsidP="00C50294">
            <w:pPr>
              <w:rPr>
                <w:sz w:val="16"/>
                <w:szCs w:val="16"/>
              </w:rPr>
            </w:pPr>
            <w:r w:rsidRPr="00E62739">
              <w:rPr>
                <w:sz w:val="16"/>
                <w:szCs w:val="16"/>
              </w:rPr>
              <w:t>Č: 37</w:t>
            </w:r>
          </w:p>
          <w:p w:rsidR="00C50294" w:rsidRPr="00E62739" w:rsidRDefault="00C50294" w:rsidP="00C50294">
            <w:pPr>
              <w:rPr>
                <w:sz w:val="16"/>
                <w:szCs w:val="16"/>
              </w:rPr>
            </w:pPr>
            <w:r w:rsidRPr="00E62739">
              <w:rPr>
                <w:sz w:val="16"/>
                <w:szCs w:val="16"/>
              </w:rPr>
              <w:t>O: 2</w:t>
            </w:r>
          </w:p>
        </w:tc>
        <w:tc>
          <w:tcPr>
            <w:tcW w:w="4794" w:type="dxa"/>
          </w:tcPr>
          <w:p w:rsidR="00C50294" w:rsidRPr="00E62739" w:rsidRDefault="00C50294" w:rsidP="00C50294">
            <w:pPr>
              <w:rPr>
                <w:sz w:val="20"/>
                <w:szCs w:val="20"/>
              </w:rPr>
            </w:pPr>
            <w:r w:rsidRPr="00E62739">
              <w:rPr>
                <w:sz w:val="20"/>
                <w:szCs w:val="20"/>
              </w:rPr>
              <w:t>2. Verejní obstarávatelia alebo obstarávatelia vykonajú potrebné opatrenia na zdokumentovanie postupov zadávania zákazky vykonávaných elektronicky.</w:t>
            </w:r>
          </w:p>
          <w:p w:rsidR="00C50294" w:rsidRPr="00E62739" w:rsidRDefault="00C50294" w:rsidP="00C50294">
            <w:pPr>
              <w:rPr>
                <w:sz w:val="20"/>
                <w:szCs w:val="20"/>
              </w:rPr>
            </w:pPr>
          </w:p>
        </w:tc>
        <w:tc>
          <w:tcPr>
            <w:tcW w:w="540" w:type="dxa"/>
          </w:tcPr>
          <w:p w:rsidR="00C50294" w:rsidRPr="00E62739" w:rsidRDefault="00C50294" w:rsidP="00C50294">
            <w:pPr>
              <w:widowControl w:val="0"/>
              <w:ind w:left="-94" w:right="-149"/>
              <w:jc w:val="center"/>
              <w:rPr>
                <w:sz w:val="16"/>
                <w:szCs w:val="16"/>
              </w:rPr>
            </w:pPr>
            <w:r w:rsidRPr="00E62739">
              <w:rPr>
                <w:sz w:val="16"/>
                <w:szCs w:val="16"/>
              </w:rPr>
              <w:t>N</w:t>
            </w:r>
          </w:p>
        </w:tc>
        <w:tc>
          <w:tcPr>
            <w:tcW w:w="1062" w:type="dxa"/>
          </w:tcPr>
          <w:p w:rsidR="00C50294" w:rsidRPr="00E62739" w:rsidRDefault="00C50294" w:rsidP="00C50294">
            <w:pPr>
              <w:widowControl w:val="0"/>
              <w:ind w:left="-67"/>
              <w:jc w:val="center"/>
              <w:rPr>
                <w:sz w:val="16"/>
                <w:szCs w:val="16"/>
              </w:rPr>
            </w:pPr>
            <w:r>
              <w:rPr>
                <w:sz w:val="16"/>
                <w:szCs w:val="16"/>
              </w:rPr>
              <w:t>Zákon č. 343/2015 Z. z o verejnom obstarávaní a o zmene a doplnení niektorých zákonov</w:t>
            </w:r>
          </w:p>
          <w:p w:rsidR="00C50294" w:rsidRDefault="00C50294"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Pr="00E62739" w:rsidRDefault="005D1F17" w:rsidP="005173DE">
            <w:pPr>
              <w:widowControl w:val="0"/>
              <w:ind w:left="-67"/>
              <w:jc w:val="center"/>
              <w:rPr>
                <w:sz w:val="16"/>
                <w:szCs w:val="16"/>
              </w:rPr>
            </w:pPr>
            <w:r w:rsidRPr="005D1F17">
              <w:rPr>
                <w:sz w:val="16"/>
                <w:szCs w:val="16"/>
              </w:rPr>
              <w:t xml:space="preserve">Návrh zákona, ktorým sa mení a dopĺňa zákon č. 343/2015 Z. z. o verejnom obstarávaní a o zmene a doplnení niektorých zákonov v znení neskorších predpisov </w:t>
            </w:r>
            <w:r w:rsidR="005173DE" w:rsidRPr="005173DE">
              <w:rPr>
                <w:sz w:val="16"/>
                <w:szCs w:val="16"/>
              </w:rPr>
              <w:t xml:space="preserve">a  ktorým sa mení zákon č. 95/2019 Z. z. o informačných technológiách vo verejnej správe a o zmene a </w:t>
            </w:r>
            <w:r w:rsidR="005173DE" w:rsidRPr="005173DE">
              <w:rPr>
                <w:sz w:val="16"/>
                <w:szCs w:val="16"/>
              </w:rPr>
              <w:lastRenderedPageBreak/>
              <w:t>doplnení niektorých zákonov</w:t>
            </w:r>
          </w:p>
        </w:tc>
        <w:tc>
          <w:tcPr>
            <w:tcW w:w="1098" w:type="dxa"/>
          </w:tcPr>
          <w:p w:rsidR="00C50294" w:rsidRPr="00E62739" w:rsidRDefault="00C50294" w:rsidP="00C50294">
            <w:pPr>
              <w:widowControl w:val="0"/>
              <w:ind w:left="-108" w:right="-115"/>
              <w:rPr>
                <w:sz w:val="16"/>
                <w:szCs w:val="16"/>
              </w:rPr>
            </w:pPr>
            <w:r w:rsidRPr="00E62739">
              <w:rPr>
                <w:sz w:val="16"/>
                <w:szCs w:val="16"/>
              </w:rPr>
              <w:lastRenderedPageBreak/>
              <w:t>§:</w:t>
            </w:r>
            <w:r>
              <w:rPr>
                <w:sz w:val="16"/>
                <w:szCs w:val="16"/>
              </w:rPr>
              <w:t xml:space="preserve"> </w:t>
            </w:r>
            <w:r w:rsidRPr="00E62739">
              <w:rPr>
                <w:sz w:val="16"/>
                <w:szCs w:val="16"/>
              </w:rPr>
              <w:t>2</w:t>
            </w:r>
            <w:r>
              <w:rPr>
                <w:sz w:val="16"/>
                <w:szCs w:val="16"/>
              </w:rPr>
              <w:t>4</w:t>
            </w:r>
          </w:p>
          <w:p w:rsidR="00C50294" w:rsidRDefault="00C50294" w:rsidP="00C50294">
            <w:pPr>
              <w:widowControl w:val="0"/>
              <w:ind w:left="-108" w:right="-115"/>
              <w:rPr>
                <w:sz w:val="16"/>
                <w:szCs w:val="16"/>
              </w:rPr>
            </w:pPr>
            <w:r w:rsidRPr="00E62739">
              <w:rPr>
                <w:sz w:val="16"/>
                <w:szCs w:val="16"/>
              </w:rPr>
              <w:t>O: 1</w:t>
            </w:r>
          </w:p>
          <w:p w:rsidR="005D1F17" w:rsidRDefault="005D1F17" w:rsidP="00C50294">
            <w:pPr>
              <w:widowControl w:val="0"/>
              <w:ind w:left="-108" w:right="-115"/>
              <w:rPr>
                <w:sz w:val="16"/>
                <w:szCs w:val="16"/>
              </w:rPr>
            </w:pPr>
          </w:p>
          <w:p w:rsidR="005D1F17" w:rsidRDefault="005D1F17" w:rsidP="00C50294">
            <w:pPr>
              <w:widowControl w:val="0"/>
              <w:ind w:left="-108" w:right="-115"/>
              <w:rPr>
                <w:sz w:val="16"/>
                <w:szCs w:val="16"/>
              </w:rPr>
            </w:pPr>
          </w:p>
          <w:p w:rsidR="005D1F17" w:rsidRDefault="005D1F17" w:rsidP="00C50294">
            <w:pPr>
              <w:widowControl w:val="0"/>
              <w:ind w:left="-108" w:right="-115"/>
              <w:rPr>
                <w:sz w:val="16"/>
                <w:szCs w:val="16"/>
              </w:rPr>
            </w:pPr>
          </w:p>
          <w:p w:rsidR="005D1F17" w:rsidRDefault="005D1F17" w:rsidP="00C50294">
            <w:pPr>
              <w:widowControl w:val="0"/>
              <w:ind w:left="-108" w:right="-115"/>
              <w:rPr>
                <w:sz w:val="16"/>
                <w:szCs w:val="16"/>
              </w:rPr>
            </w:pPr>
          </w:p>
          <w:p w:rsidR="005D1F17" w:rsidRDefault="005D1F17" w:rsidP="00C50294">
            <w:pPr>
              <w:widowControl w:val="0"/>
              <w:ind w:left="-108" w:right="-115"/>
              <w:rPr>
                <w:sz w:val="16"/>
                <w:szCs w:val="16"/>
              </w:rPr>
            </w:pPr>
          </w:p>
          <w:p w:rsidR="005D1F17" w:rsidRDefault="005D1F17" w:rsidP="00C50294">
            <w:pPr>
              <w:widowControl w:val="0"/>
              <w:ind w:left="-108" w:right="-115"/>
              <w:rPr>
                <w:sz w:val="16"/>
                <w:szCs w:val="16"/>
              </w:rPr>
            </w:pPr>
          </w:p>
          <w:p w:rsidR="005D1F17" w:rsidRDefault="005D1F17" w:rsidP="00C50294">
            <w:pPr>
              <w:widowControl w:val="0"/>
              <w:ind w:left="-108" w:right="-115"/>
              <w:rPr>
                <w:sz w:val="16"/>
                <w:szCs w:val="16"/>
              </w:rPr>
            </w:pPr>
          </w:p>
          <w:p w:rsidR="005D1F17" w:rsidRDefault="005D1F17" w:rsidP="00C50294">
            <w:pPr>
              <w:widowControl w:val="0"/>
              <w:ind w:left="-108" w:right="-115"/>
              <w:rPr>
                <w:sz w:val="16"/>
                <w:szCs w:val="16"/>
              </w:rPr>
            </w:pPr>
          </w:p>
          <w:p w:rsidR="005D1F17" w:rsidRDefault="005D1F17" w:rsidP="00C50294">
            <w:pPr>
              <w:widowControl w:val="0"/>
              <w:ind w:left="-108" w:right="-115"/>
              <w:rPr>
                <w:sz w:val="16"/>
                <w:szCs w:val="16"/>
              </w:rPr>
            </w:pPr>
          </w:p>
          <w:p w:rsidR="005D1F17" w:rsidRDefault="005D1F17" w:rsidP="00C50294">
            <w:pPr>
              <w:widowControl w:val="0"/>
              <w:ind w:left="-108" w:right="-115"/>
              <w:rPr>
                <w:sz w:val="16"/>
                <w:szCs w:val="16"/>
              </w:rPr>
            </w:pPr>
          </w:p>
          <w:p w:rsidR="005D1F17" w:rsidRPr="00E62739" w:rsidRDefault="005D1F17" w:rsidP="00C50294">
            <w:pPr>
              <w:widowControl w:val="0"/>
              <w:ind w:left="-108" w:right="-115"/>
              <w:rPr>
                <w:strike/>
                <w:sz w:val="16"/>
                <w:szCs w:val="16"/>
              </w:rPr>
            </w:pPr>
          </w:p>
          <w:p w:rsidR="00C50294" w:rsidRDefault="005D1F17" w:rsidP="00C50294">
            <w:pPr>
              <w:widowControl w:val="0"/>
              <w:ind w:left="-108" w:right="-115"/>
              <w:rPr>
                <w:sz w:val="16"/>
                <w:szCs w:val="16"/>
              </w:rPr>
            </w:pPr>
            <w:r>
              <w:rPr>
                <w:sz w:val="16"/>
                <w:szCs w:val="16"/>
              </w:rPr>
              <w:t>§:24</w:t>
            </w:r>
          </w:p>
          <w:p w:rsidR="005D1F17" w:rsidRDefault="005D1F17" w:rsidP="00C50294">
            <w:pPr>
              <w:widowControl w:val="0"/>
              <w:ind w:left="-108" w:right="-115"/>
              <w:rPr>
                <w:sz w:val="16"/>
                <w:szCs w:val="16"/>
              </w:rPr>
            </w:pPr>
            <w:r>
              <w:rPr>
                <w:sz w:val="16"/>
                <w:szCs w:val="16"/>
              </w:rPr>
              <w:t>O:1</w:t>
            </w:r>
          </w:p>
          <w:p w:rsidR="005D1F17" w:rsidRPr="005D1F17" w:rsidRDefault="005D1F17" w:rsidP="00C50294">
            <w:pPr>
              <w:widowControl w:val="0"/>
              <w:ind w:left="-108" w:right="-115"/>
              <w:rPr>
                <w:sz w:val="16"/>
                <w:szCs w:val="16"/>
              </w:rPr>
            </w:pPr>
            <w:r>
              <w:rPr>
                <w:sz w:val="16"/>
                <w:szCs w:val="16"/>
              </w:rPr>
              <w:t xml:space="preserve">V: posledná </w:t>
            </w:r>
          </w:p>
          <w:p w:rsidR="00C50294" w:rsidRPr="00E62739" w:rsidRDefault="00C50294" w:rsidP="00C50294">
            <w:pPr>
              <w:widowControl w:val="0"/>
              <w:ind w:left="-108" w:right="-115"/>
              <w:rPr>
                <w:strike/>
                <w:sz w:val="16"/>
                <w:szCs w:val="16"/>
              </w:rPr>
            </w:pPr>
          </w:p>
          <w:p w:rsidR="00C50294" w:rsidRPr="00E62739" w:rsidRDefault="00C50294" w:rsidP="00C50294">
            <w:pPr>
              <w:widowControl w:val="0"/>
              <w:ind w:left="-108" w:right="-115"/>
              <w:rPr>
                <w:strike/>
                <w:sz w:val="16"/>
                <w:szCs w:val="16"/>
              </w:rPr>
            </w:pPr>
          </w:p>
          <w:p w:rsidR="00C50294" w:rsidRPr="00E62739" w:rsidRDefault="00C50294" w:rsidP="00C50294">
            <w:pPr>
              <w:widowControl w:val="0"/>
              <w:ind w:left="-108" w:right="-115"/>
              <w:rPr>
                <w:strike/>
                <w:sz w:val="16"/>
                <w:szCs w:val="16"/>
              </w:rPr>
            </w:pPr>
          </w:p>
          <w:p w:rsidR="00C50294" w:rsidRPr="00E62739" w:rsidRDefault="00C50294" w:rsidP="00C50294">
            <w:pPr>
              <w:widowControl w:val="0"/>
              <w:ind w:left="-108" w:right="-115"/>
              <w:rPr>
                <w:strike/>
                <w:sz w:val="16"/>
                <w:szCs w:val="16"/>
              </w:rPr>
            </w:pPr>
          </w:p>
          <w:p w:rsidR="00C50294" w:rsidRPr="00E62739" w:rsidRDefault="00C50294" w:rsidP="00C50294">
            <w:pPr>
              <w:widowControl w:val="0"/>
              <w:ind w:left="-108" w:right="-115"/>
              <w:rPr>
                <w:strike/>
                <w:sz w:val="16"/>
                <w:szCs w:val="16"/>
              </w:rPr>
            </w:pPr>
          </w:p>
          <w:p w:rsidR="00C50294" w:rsidRPr="00E62739" w:rsidRDefault="00C50294" w:rsidP="00C50294">
            <w:pPr>
              <w:widowControl w:val="0"/>
              <w:ind w:left="-108" w:right="-115"/>
              <w:rPr>
                <w:strike/>
                <w:sz w:val="16"/>
                <w:szCs w:val="16"/>
              </w:rPr>
            </w:pPr>
          </w:p>
          <w:p w:rsidR="00C50294" w:rsidRPr="00E62739" w:rsidRDefault="00C50294" w:rsidP="00C50294">
            <w:pPr>
              <w:widowControl w:val="0"/>
              <w:ind w:left="-108" w:right="-115"/>
              <w:rPr>
                <w:strike/>
                <w:sz w:val="16"/>
                <w:szCs w:val="16"/>
              </w:rPr>
            </w:pPr>
          </w:p>
          <w:p w:rsidR="00C50294" w:rsidRPr="00E62739" w:rsidRDefault="00C50294" w:rsidP="00C50294">
            <w:pPr>
              <w:widowControl w:val="0"/>
              <w:ind w:left="-108" w:right="-115"/>
              <w:rPr>
                <w:strike/>
                <w:sz w:val="16"/>
                <w:szCs w:val="16"/>
              </w:rPr>
            </w:pPr>
          </w:p>
          <w:p w:rsidR="00C50294" w:rsidRPr="00E62739" w:rsidRDefault="00C50294" w:rsidP="00C50294">
            <w:pPr>
              <w:widowControl w:val="0"/>
              <w:ind w:left="-108" w:right="-115"/>
              <w:rPr>
                <w:sz w:val="16"/>
                <w:szCs w:val="16"/>
              </w:rPr>
            </w:pPr>
          </w:p>
        </w:tc>
        <w:tc>
          <w:tcPr>
            <w:tcW w:w="5400" w:type="dxa"/>
          </w:tcPr>
          <w:p w:rsidR="005D1F17" w:rsidRDefault="00C50294" w:rsidP="00C50294">
            <w:pPr>
              <w:jc w:val="both"/>
              <w:rPr>
                <w:sz w:val="20"/>
                <w:szCs w:val="20"/>
              </w:rPr>
            </w:pPr>
            <w:r>
              <w:rPr>
                <w:sz w:val="20"/>
                <w:szCs w:val="20"/>
              </w:rPr>
              <w:t xml:space="preserve">(1) </w:t>
            </w:r>
            <w:r w:rsidRPr="0090105A">
              <w:rPr>
                <w:sz w:val="20"/>
                <w:szCs w:val="20"/>
              </w:rPr>
              <w:t xml:space="preserve">Verejný obstarávateľ a obstarávateľ sú povinní zdokumentovať celý priebeh verejného obstarávania s dôrazom na </w:t>
            </w:r>
            <w:proofErr w:type="spellStart"/>
            <w:r w:rsidRPr="0090105A">
              <w:rPr>
                <w:sz w:val="20"/>
                <w:szCs w:val="20"/>
              </w:rPr>
              <w:t>preskúmateľnosť</w:t>
            </w:r>
            <w:proofErr w:type="spellEnd"/>
            <w:r w:rsidRPr="0090105A">
              <w:rPr>
                <w:sz w:val="20"/>
                <w:szCs w:val="20"/>
              </w:rPr>
              <w:t xml:space="preserve"> rozhodnutí prijatých vo všetkých fázach verejného obstarávania, bez ohľadu na použité prostriedky komunikácie. Na tento účel evidujú kompletnú do</w:t>
            </w:r>
            <w:r w:rsidR="005D1F17">
              <w:rPr>
                <w:sz w:val="20"/>
                <w:szCs w:val="20"/>
              </w:rPr>
              <w:t>kumentáciu, ktorú uchovávajú desať</w:t>
            </w:r>
            <w:r w:rsidRPr="0090105A">
              <w:rPr>
                <w:sz w:val="20"/>
                <w:szCs w:val="20"/>
              </w:rPr>
              <w:t xml:space="preserve"> rokov odo dňa odoslania oznámenia o výsledku verejného obstarávania; rovnopis zmluvy, rámcovej dohody alebo koncesnej zmluvy uchovávajú počas celej doby jej trvania.</w:t>
            </w:r>
          </w:p>
          <w:p w:rsidR="005D1F17" w:rsidRDefault="005D1F17" w:rsidP="00C50294">
            <w:pPr>
              <w:jc w:val="both"/>
              <w:rPr>
                <w:sz w:val="20"/>
                <w:szCs w:val="20"/>
              </w:rPr>
            </w:pPr>
          </w:p>
          <w:p w:rsidR="005D1F17" w:rsidRPr="002B5F37" w:rsidRDefault="005D1F17" w:rsidP="00C50294">
            <w:pPr>
              <w:jc w:val="both"/>
              <w:rPr>
                <w:sz w:val="20"/>
                <w:szCs w:val="20"/>
              </w:rPr>
            </w:pPr>
            <w:r w:rsidRPr="005D1F17">
              <w:rPr>
                <w:sz w:val="20"/>
                <w:szCs w:val="20"/>
              </w:rPr>
              <w:t>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w:t>
            </w:r>
          </w:p>
        </w:tc>
        <w:tc>
          <w:tcPr>
            <w:tcW w:w="360" w:type="dxa"/>
          </w:tcPr>
          <w:p w:rsidR="00C50294" w:rsidRPr="00E62739" w:rsidRDefault="00C50294" w:rsidP="00C50294">
            <w:pPr>
              <w:widowControl w:val="0"/>
              <w:ind w:left="-114" w:right="-167"/>
              <w:jc w:val="center"/>
              <w:rPr>
                <w:sz w:val="16"/>
                <w:szCs w:val="16"/>
              </w:rPr>
            </w:pPr>
            <w:r w:rsidRPr="00E62739">
              <w:rPr>
                <w:sz w:val="16"/>
                <w:szCs w:val="16"/>
              </w:rPr>
              <w:t>U</w:t>
            </w:r>
          </w:p>
        </w:tc>
        <w:tc>
          <w:tcPr>
            <w:tcW w:w="768" w:type="dxa"/>
          </w:tcPr>
          <w:p w:rsidR="00C50294" w:rsidRPr="00E62739" w:rsidRDefault="00C50294" w:rsidP="00C50294">
            <w:pPr>
              <w:ind w:left="-191" w:right="-112"/>
              <w:jc w:val="center"/>
              <w:rPr>
                <w:sz w:val="16"/>
                <w:szCs w:val="16"/>
              </w:rPr>
            </w:pPr>
          </w:p>
        </w:tc>
      </w:tr>
      <w:tr w:rsidR="00C50294" w:rsidRPr="00E62739" w:rsidTr="00485144">
        <w:trPr>
          <w:trHeight w:val="1047"/>
        </w:trPr>
        <w:tc>
          <w:tcPr>
            <w:tcW w:w="1203" w:type="dxa"/>
            <w:vMerge w:val="restart"/>
          </w:tcPr>
          <w:p w:rsidR="00C50294" w:rsidRPr="00E62739" w:rsidRDefault="00C50294" w:rsidP="00C50294">
            <w:pPr>
              <w:rPr>
                <w:sz w:val="16"/>
                <w:szCs w:val="16"/>
              </w:rPr>
            </w:pPr>
            <w:r w:rsidRPr="00E62739">
              <w:rPr>
                <w:sz w:val="16"/>
                <w:szCs w:val="16"/>
              </w:rPr>
              <w:t>Č: 55</w:t>
            </w:r>
          </w:p>
          <w:p w:rsidR="00C50294" w:rsidRPr="00E62739" w:rsidRDefault="00C50294" w:rsidP="00C50294">
            <w:pPr>
              <w:rPr>
                <w:sz w:val="16"/>
                <w:szCs w:val="16"/>
              </w:rPr>
            </w:pPr>
            <w:r w:rsidRPr="00E62739">
              <w:rPr>
                <w:sz w:val="16"/>
                <w:szCs w:val="16"/>
              </w:rPr>
              <w:t>O: 3, 4</w:t>
            </w:r>
          </w:p>
        </w:tc>
        <w:tc>
          <w:tcPr>
            <w:tcW w:w="4794" w:type="dxa"/>
            <w:vMerge w:val="restart"/>
          </w:tcPr>
          <w:p w:rsidR="00C50294" w:rsidRPr="00755194" w:rsidRDefault="00C50294" w:rsidP="00C50294">
            <w:pPr>
              <w:rPr>
                <w:sz w:val="20"/>
                <w:szCs w:val="20"/>
              </w:rPr>
            </w:pPr>
            <w:r w:rsidRPr="00755194">
              <w:rPr>
                <w:sz w:val="20"/>
                <w:szCs w:val="20"/>
              </w:rPr>
              <w:t>3. Členské štáty zabezpečia, aby v dôsledku toho, že sa v tejto hlave rozlišuje medzi vnútroštátnymi právnymi predpismi, ktorými sa vykonáva právo Spoločenstva, a ostatnými vnútroštátnymi právnymi predpismi, nedochádzalo k diskriminácii medzi podnikmi uplatňujúcimi si náhradu škody, ktorá im vznikla v rámci konania pre zadávanie verejnej zákazky.</w:t>
            </w:r>
          </w:p>
          <w:p w:rsidR="00C50294" w:rsidRPr="00755194" w:rsidRDefault="00C50294" w:rsidP="00C50294">
            <w:pPr>
              <w:rPr>
                <w:sz w:val="20"/>
                <w:szCs w:val="20"/>
              </w:rPr>
            </w:pPr>
            <w:r w:rsidRPr="00755194">
              <w:rPr>
                <w:sz w:val="20"/>
                <w:szCs w:val="20"/>
              </w:rPr>
              <w:t>4. Členské štáty zabezpečia, aby si postupy preskúmania mohla na základe podrobných pravidiel, ktoré môžu stanoviť členské štáty, uplatniť každá osoba, ktorá má alebo mala záujem o získanie určitej zákazky, ktorá bola poškodená alebo existuje riziko poškodenia údajným porušením.</w:t>
            </w:r>
          </w:p>
          <w:p w:rsidR="00C50294" w:rsidRPr="00755194" w:rsidRDefault="00C50294" w:rsidP="00C50294">
            <w:pPr>
              <w:rPr>
                <w:sz w:val="20"/>
                <w:szCs w:val="20"/>
              </w:rPr>
            </w:pPr>
          </w:p>
        </w:tc>
        <w:tc>
          <w:tcPr>
            <w:tcW w:w="540" w:type="dxa"/>
            <w:vMerge w:val="restart"/>
          </w:tcPr>
          <w:p w:rsidR="00C50294" w:rsidRPr="00E62739" w:rsidRDefault="00C50294" w:rsidP="00C50294">
            <w:pPr>
              <w:widowControl w:val="0"/>
              <w:ind w:left="-94" w:right="-149"/>
              <w:jc w:val="center"/>
              <w:rPr>
                <w:sz w:val="16"/>
                <w:szCs w:val="16"/>
              </w:rPr>
            </w:pPr>
            <w:r w:rsidRPr="00E62739">
              <w:rPr>
                <w:sz w:val="16"/>
                <w:szCs w:val="16"/>
              </w:rPr>
              <w:t>N</w:t>
            </w:r>
          </w:p>
        </w:tc>
        <w:tc>
          <w:tcPr>
            <w:tcW w:w="1062" w:type="dxa"/>
            <w:vMerge w:val="restart"/>
          </w:tcPr>
          <w:p w:rsidR="00C50294" w:rsidRDefault="00C50294" w:rsidP="00C50294">
            <w:pPr>
              <w:widowControl w:val="0"/>
              <w:ind w:left="-67"/>
              <w:jc w:val="center"/>
              <w:rPr>
                <w:sz w:val="16"/>
                <w:szCs w:val="16"/>
              </w:rPr>
            </w:pPr>
            <w:r>
              <w:rPr>
                <w:sz w:val="16"/>
                <w:szCs w:val="16"/>
              </w:rPr>
              <w:t>Zákon č. 343/2015 Z. z o verejnom obstarávaní a o zmene a doplnení niektorých zákonov</w:t>
            </w: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r w:rsidRPr="005D1F17">
              <w:rPr>
                <w:sz w:val="16"/>
                <w:szCs w:val="16"/>
                <w:highlight w:val="yellow"/>
              </w:rPr>
              <w:t>Návrh zákona, ktorým sa mení a dopĺňa zákon č. 343/2015 Z. z. o verejnom obstarávaní a o zmene a doplnení niektorých zákonov v znení neskorších predpisov</w:t>
            </w:r>
            <w:r w:rsidR="005173DE">
              <w:t xml:space="preserve"> </w:t>
            </w:r>
            <w:r w:rsidR="005173DE" w:rsidRPr="005173DE">
              <w:rPr>
                <w:sz w:val="16"/>
                <w:szCs w:val="16"/>
                <w:highlight w:val="yellow"/>
              </w:rPr>
              <w:t>a  ktorým sa mení zákon č. 95/2019 Z. z. o informačných technológiách vo verejnej správe a o zmene a doplnení niektorých zákonov</w:t>
            </w:r>
            <w:r w:rsidRPr="005173DE">
              <w:rPr>
                <w:sz w:val="16"/>
                <w:szCs w:val="16"/>
                <w:highlight w:val="yellow"/>
              </w:rPr>
              <w:t xml:space="preserve"> </w:t>
            </w: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Default="005D1F17" w:rsidP="00C50294">
            <w:pPr>
              <w:widowControl w:val="0"/>
              <w:ind w:left="-67"/>
              <w:jc w:val="center"/>
              <w:rPr>
                <w:sz w:val="16"/>
                <w:szCs w:val="16"/>
              </w:rPr>
            </w:pPr>
          </w:p>
          <w:p w:rsidR="005D1F17" w:rsidRPr="00E62739" w:rsidRDefault="005D1F17"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rPr>
                <w:sz w:val="16"/>
                <w:szCs w:val="16"/>
              </w:rPr>
            </w:pPr>
          </w:p>
        </w:tc>
        <w:tc>
          <w:tcPr>
            <w:tcW w:w="1098" w:type="dxa"/>
          </w:tcPr>
          <w:p w:rsidR="00C50294" w:rsidRPr="00EC3F9F" w:rsidRDefault="00C50294" w:rsidP="00C50294">
            <w:pPr>
              <w:widowControl w:val="0"/>
              <w:rPr>
                <w:sz w:val="16"/>
                <w:szCs w:val="16"/>
              </w:rPr>
            </w:pPr>
            <w:r w:rsidRPr="00EC3F9F">
              <w:rPr>
                <w:sz w:val="16"/>
                <w:szCs w:val="16"/>
              </w:rPr>
              <w:lastRenderedPageBreak/>
              <w:t>§: 10</w:t>
            </w:r>
          </w:p>
          <w:p w:rsidR="00C50294" w:rsidRPr="00EC3F9F" w:rsidRDefault="00C50294" w:rsidP="00C50294">
            <w:pPr>
              <w:widowControl w:val="0"/>
              <w:rPr>
                <w:sz w:val="16"/>
                <w:szCs w:val="16"/>
              </w:rPr>
            </w:pPr>
            <w:r w:rsidRPr="00EC3F9F">
              <w:rPr>
                <w:sz w:val="16"/>
                <w:szCs w:val="16"/>
              </w:rPr>
              <w:t>O: 2</w:t>
            </w:r>
          </w:p>
          <w:p w:rsidR="00C50294" w:rsidRPr="00E62739" w:rsidRDefault="00C50294" w:rsidP="00C50294">
            <w:pPr>
              <w:widowControl w:val="0"/>
              <w:ind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right="-115"/>
              <w:rPr>
                <w:sz w:val="16"/>
                <w:szCs w:val="16"/>
              </w:rPr>
            </w:pPr>
          </w:p>
        </w:tc>
        <w:tc>
          <w:tcPr>
            <w:tcW w:w="5400" w:type="dxa"/>
          </w:tcPr>
          <w:p w:rsidR="00C50294" w:rsidRPr="00E62739" w:rsidRDefault="00C50294" w:rsidP="00C50294">
            <w:pPr>
              <w:jc w:val="both"/>
              <w:rPr>
                <w:sz w:val="20"/>
                <w:szCs w:val="20"/>
              </w:rPr>
            </w:pPr>
            <w:r w:rsidRPr="00A92579">
              <w:rPr>
                <w:sz w:val="20"/>
                <w:szCs w:val="20"/>
              </w:rPr>
              <w:t>Verejný obstarávateľ a obstarávateľ musia dodržať princíp rovnakého zaobchádzania, princíp nediskriminácie hospodárskych subjektov, princíp transparentnosti, princíp proporcionality a princíp hospodárnosti a efektívnosti.</w:t>
            </w:r>
          </w:p>
        </w:tc>
        <w:tc>
          <w:tcPr>
            <w:tcW w:w="360" w:type="dxa"/>
            <w:vMerge w:val="restart"/>
          </w:tcPr>
          <w:p w:rsidR="00C50294" w:rsidRPr="00E62739" w:rsidRDefault="00C50294" w:rsidP="00C50294">
            <w:pPr>
              <w:widowControl w:val="0"/>
              <w:ind w:left="-114" w:right="-167"/>
              <w:jc w:val="center"/>
              <w:rPr>
                <w:sz w:val="16"/>
                <w:szCs w:val="16"/>
              </w:rPr>
            </w:pPr>
            <w:r w:rsidRPr="00E62739">
              <w:rPr>
                <w:sz w:val="16"/>
                <w:szCs w:val="16"/>
              </w:rPr>
              <w:t>U</w:t>
            </w:r>
          </w:p>
        </w:tc>
        <w:tc>
          <w:tcPr>
            <w:tcW w:w="768" w:type="dxa"/>
            <w:vMerge w:val="restart"/>
          </w:tcPr>
          <w:p w:rsidR="00C50294" w:rsidRPr="00E62739" w:rsidRDefault="00C50294" w:rsidP="00C50294">
            <w:pPr>
              <w:ind w:left="-191" w:right="-112"/>
              <w:jc w:val="center"/>
              <w:rPr>
                <w:sz w:val="16"/>
                <w:szCs w:val="16"/>
              </w:rPr>
            </w:pPr>
          </w:p>
        </w:tc>
      </w:tr>
      <w:tr w:rsidR="00C50294" w:rsidRPr="00E62739" w:rsidTr="00485144">
        <w:trPr>
          <w:trHeight w:val="2351"/>
        </w:trPr>
        <w:tc>
          <w:tcPr>
            <w:tcW w:w="1203" w:type="dxa"/>
            <w:vMerge/>
          </w:tcPr>
          <w:p w:rsidR="00C50294" w:rsidRPr="00E62739" w:rsidRDefault="00C50294" w:rsidP="00C50294">
            <w:pPr>
              <w:rPr>
                <w:sz w:val="16"/>
                <w:szCs w:val="16"/>
              </w:rPr>
            </w:pPr>
          </w:p>
        </w:tc>
        <w:tc>
          <w:tcPr>
            <w:tcW w:w="4794" w:type="dxa"/>
            <w:vMerge/>
          </w:tcPr>
          <w:p w:rsidR="00C50294" w:rsidRPr="00E62739" w:rsidRDefault="00C50294" w:rsidP="00C50294">
            <w:pPr>
              <w:rPr>
                <w:sz w:val="20"/>
                <w:szCs w:val="20"/>
              </w:rPr>
            </w:pPr>
          </w:p>
        </w:tc>
        <w:tc>
          <w:tcPr>
            <w:tcW w:w="540" w:type="dxa"/>
            <w:vMerge/>
          </w:tcPr>
          <w:p w:rsidR="00C50294" w:rsidRPr="00E62739" w:rsidRDefault="00C50294" w:rsidP="00C50294">
            <w:pPr>
              <w:widowControl w:val="0"/>
              <w:ind w:left="-94" w:right="-149"/>
              <w:jc w:val="center"/>
              <w:rPr>
                <w:sz w:val="16"/>
                <w:szCs w:val="16"/>
              </w:rPr>
            </w:pPr>
          </w:p>
        </w:tc>
        <w:tc>
          <w:tcPr>
            <w:tcW w:w="1062" w:type="dxa"/>
            <w:vMerge/>
          </w:tcPr>
          <w:p w:rsidR="00C50294" w:rsidRDefault="00C50294" w:rsidP="00C50294">
            <w:pPr>
              <w:widowControl w:val="0"/>
              <w:ind w:left="-67"/>
              <w:jc w:val="center"/>
              <w:rPr>
                <w:sz w:val="16"/>
                <w:szCs w:val="16"/>
              </w:rPr>
            </w:pPr>
          </w:p>
        </w:tc>
        <w:tc>
          <w:tcPr>
            <w:tcW w:w="1098" w:type="dxa"/>
          </w:tcPr>
          <w:p w:rsidR="00C50294" w:rsidRDefault="00C50294" w:rsidP="00C50294">
            <w:pPr>
              <w:widowControl w:val="0"/>
              <w:rPr>
                <w:sz w:val="16"/>
                <w:szCs w:val="16"/>
              </w:rPr>
            </w:pPr>
            <w:r>
              <w:rPr>
                <w:sz w:val="16"/>
                <w:szCs w:val="16"/>
              </w:rPr>
              <w:t>§: 170</w:t>
            </w:r>
          </w:p>
          <w:p w:rsidR="00C50294" w:rsidRPr="00E62739" w:rsidRDefault="00C50294" w:rsidP="00C50294">
            <w:pPr>
              <w:widowControl w:val="0"/>
              <w:ind w:left="-108" w:right="-115"/>
              <w:rPr>
                <w:sz w:val="16"/>
                <w:szCs w:val="16"/>
              </w:rPr>
            </w:pPr>
            <w:r>
              <w:rPr>
                <w:sz w:val="16"/>
                <w:szCs w:val="16"/>
              </w:rPr>
              <w:t>O: 1</w:t>
            </w: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left="-108" w:right="-115"/>
              <w:rPr>
                <w:sz w:val="16"/>
                <w:szCs w:val="16"/>
              </w:rPr>
            </w:pPr>
          </w:p>
          <w:p w:rsidR="00C50294" w:rsidRPr="00E62739" w:rsidRDefault="00C50294" w:rsidP="00C50294">
            <w:pPr>
              <w:widowControl w:val="0"/>
              <w:ind w:right="-115"/>
              <w:rPr>
                <w:sz w:val="16"/>
                <w:szCs w:val="16"/>
              </w:rPr>
            </w:pPr>
          </w:p>
        </w:tc>
        <w:tc>
          <w:tcPr>
            <w:tcW w:w="5400" w:type="dxa"/>
          </w:tcPr>
          <w:p w:rsidR="00C50294" w:rsidRPr="00A92579" w:rsidRDefault="00C50294" w:rsidP="00C50294">
            <w:pPr>
              <w:jc w:val="both"/>
              <w:rPr>
                <w:sz w:val="20"/>
                <w:szCs w:val="20"/>
              </w:rPr>
            </w:pPr>
            <w:r w:rsidRPr="00485144">
              <w:rPr>
                <w:sz w:val="20"/>
                <w:szCs w:val="20"/>
              </w:rPr>
              <w:t xml:space="preserve">(1) </w:t>
            </w:r>
            <w:r w:rsidRPr="00A92579">
              <w:rPr>
                <w:sz w:val="20"/>
                <w:szCs w:val="20"/>
              </w:rPr>
              <w:t>Námietky je oprávnený podať</w:t>
            </w:r>
          </w:p>
          <w:p w:rsidR="00C50294" w:rsidRPr="00A92579" w:rsidRDefault="00C50294" w:rsidP="00C50294">
            <w:pPr>
              <w:jc w:val="both"/>
              <w:rPr>
                <w:sz w:val="20"/>
                <w:szCs w:val="20"/>
              </w:rPr>
            </w:pPr>
            <w:r w:rsidRPr="00A92579">
              <w:rPr>
                <w:sz w:val="20"/>
                <w:szCs w:val="20"/>
              </w:rPr>
              <w:t>a)</w:t>
            </w:r>
            <w:r>
              <w:rPr>
                <w:sz w:val="20"/>
                <w:szCs w:val="20"/>
              </w:rPr>
              <w:t xml:space="preserve"> </w:t>
            </w:r>
            <w:r w:rsidRPr="00A92579">
              <w:rPr>
                <w:sz w:val="20"/>
                <w:szCs w:val="20"/>
              </w:rPr>
              <w:t>uchádzač,</w:t>
            </w:r>
          </w:p>
          <w:p w:rsidR="00C50294" w:rsidRPr="00A92579" w:rsidRDefault="00C50294" w:rsidP="00C50294">
            <w:pPr>
              <w:jc w:val="both"/>
              <w:rPr>
                <w:sz w:val="20"/>
                <w:szCs w:val="20"/>
              </w:rPr>
            </w:pPr>
            <w:r w:rsidRPr="00A92579">
              <w:rPr>
                <w:sz w:val="20"/>
                <w:szCs w:val="20"/>
              </w:rPr>
              <w:t>b)</w:t>
            </w:r>
            <w:r>
              <w:rPr>
                <w:sz w:val="20"/>
                <w:szCs w:val="20"/>
              </w:rPr>
              <w:t xml:space="preserve"> </w:t>
            </w:r>
            <w:r w:rsidRPr="00A92579">
              <w:rPr>
                <w:sz w:val="20"/>
                <w:szCs w:val="20"/>
              </w:rPr>
              <w:t>záujemca,</w:t>
            </w:r>
          </w:p>
          <w:p w:rsidR="00C50294" w:rsidRPr="00A92579" w:rsidRDefault="00C50294" w:rsidP="00C50294">
            <w:pPr>
              <w:jc w:val="both"/>
              <w:rPr>
                <w:sz w:val="20"/>
                <w:szCs w:val="20"/>
              </w:rPr>
            </w:pPr>
            <w:r w:rsidRPr="00A92579">
              <w:rPr>
                <w:sz w:val="20"/>
                <w:szCs w:val="20"/>
              </w:rPr>
              <w:t>c)</w:t>
            </w:r>
            <w:r>
              <w:rPr>
                <w:sz w:val="20"/>
                <w:szCs w:val="20"/>
              </w:rPr>
              <w:t xml:space="preserve"> </w:t>
            </w:r>
            <w:r w:rsidRPr="00A92579">
              <w:rPr>
                <w:sz w:val="20"/>
                <w:szCs w:val="20"/>
              </w:rPr>
              <w:t>účastník,</w:t>
            </w:r>
          </w:p>
          <w:p w:rsidR="00C50294" w:rsidRPr="00A92579" w:rsidRDefault="00C50294" w:rsidP="00C50294">
            <w:pPr>
              <w:jc w:val="both"/>
              <w:rPr>
                <w:sz w:val="20"/>
                <w:szCs w:val="20"/>
              </w:rPr>
            </w:pPr>
            <w:r w:rsidRPr="00A92579">
              <w:rPr>
                <w:sz w:val="20"/>
                <w:szCs w:val="20"/>
              </w:rPr>
              <w:t>d)</w:t>
            </w:r>
            <w:r>
              <w:rPr>
                <w:sz w:val="20"/>
                <w:szCs w:val="20"/>
              </w:rPr>
              <w:t xml:space="preserve"> </w:t>
            </w:r>
            <w:r w:rsidR="005D1F17" w:rsidRPr="005D1F17">
              <w:rPr>
                <w:sz w:val="20"/>
                <w:szCs w:val="20"/>
              </w:rPr>
              <w:t xml:space="preserve">) osoba, ktorej práva alebo právom chránené záujmy boli alebo mohli byť dotknuté postupom kontrolovaného; </w:t>
            </w:r>
            <w:r w:rsidR="005D1F17" w:rsidRPr="005D1F17">
              <w:rPr>
                <w:sz w:val="20"/>
                <w:szCs w:val="20"/>
                <w:highlight w:val="yellow"/>
              </w:rPr>
              <w:t>za takúto osobu sa nepovažuje člen skupiny dodávateľov podávajúci námietky po predložení ponuky, návrhu alebo žiadosti o účasť skupinou dodávateľov, ak ním podané námietky nie sú podané v mene všetkých členov skupiny dodávateľov</w:t>
            </w:r>
            <w:r w:rsidR="005D1F17" w:rsidRPr="005D1F17">
              <w:rPr>
                <w:sz w:val="20"/>
                <w:szCs w:val="20"/>
              </w:rPr>
              <w:t>, alebo</w:t>
            </w:r>
          </w:p>
          <w:p w:rsidR="00C50294" w:rsidRPr="00485144" w:rsidRDefault="00C50294" w:rsidP="00C50294">
            <w:pPr>
              <w:jc w:val="both"/>
              <w:rPr>
                <w:sz w:val="20"/>
                <w:szCs w:val="20"/>
              </w:rPr>
            </w:pPr>
            <w:r w:rsidRPr="00A92579">
              <w:rPr>
                <w:sz w:val="20"/>
                <w:szCs w:val="20"/>
              </w:rPr>
              <w:t>e)</w:t>
            </w:r>
            <w:r>
              <w:rPr>
                <w:sz w:val="20"/>
                <w:szCs w:val="20"/>
              </w:rPr>
              <w:t xml:space="preserve"> </w:t>
            </w:r>
            <w:r w:rsidRPr="00A92579">
              <w:rPr>
                <w:sz w:val="20"/>
                <w:szCs w:val="20"/>
              </w:rPr>
              <w:t>orgán štátnej správy, ktorý osvedčí právny záujem v danej veci, ak boli kontrolovanému poskytnuté finančné prostriedky na dodanie tovaru, uskutočnenie stavebných prác alebo poskytnutie služieb z Európskej únie.</w:t>
            </w:r>
          </w:p>
        </w:tc>
        <w:tc>
          <w:tcPr>
            <w:tcW w:w="360" w:type="dxa"/>
            <w:vMerge/>
          </w:tcPr>
          <w:p w:rsidR="00C50294" w:rsidRPr="00E62739" w:rsidRDefault="00C50294" w:rsidP="00C50294">
            <w:pPr>
              <w:widowControl w:val="0"/>
              <w:ind w:left="-114" w:right="-167"/>
              <w:jc w:val="center"/>
              <w:rPr>
                <w:sz w:val="16"/>
                <w:szCs w:val="16"/>
              </w:rPr>
            </w:pPr>
          </w:p>
        </w:tc>
        <w:tc>
          <w:tcPr>
            <w:tcW w:w="768" w:type="dxa"/>
            <w:vMerge/>
          </w:tcPr>
          <w:p w:rsidR="00C50294" w:rsidRPr="00E62739" w:rsidRDefault="00C50294" w:rsidP="00C50294">
            <w:pPr>
              <w:ind w:left="-191" w:right="-112"/>
              <w:jc w:val="center"/>
              <w:rPr>
                <w:sz w:val="16"/>
                <w:szCs w:val="16"/>
              </w:rPr>
            </w:pPr>
          </w:p>
        </w:tc>
      </w:tr>
      <w:tr w:rsidR="00C50294" w:rsidRPr="00E62739" w:rsidTr="00485144">
        <w:trPr>
          <w:trHeight w:val="3459"/>
        </w:trPr>
        <w:tc>
          <w:tcPr>
            <w:tcW w:w="1203" w:type="dxa"/>
            <w:vMerge/>
          </w:tcPr>
          <w:p w:rsidR="00C50294" w:rsidRPr="00E62739" w:rsidRDefault="00C50294" w:rsidP="00C50294">
            <w:pPr>
              <w:rPr>
                <w:sz w:val="16"/>
                <w:szCs w:val="16"/>
              </w:rPr>
            </w:pPr>
          </w:p>
        </w:tc>
        <w:tc>
          <w:tcPr>
            <w:tcW w:w="4794" w:type="dxa"/>
            <w:vMerge/>
          </w:tcPr>
          <w:p w:rsidR="00C50294" w:rsidRPr="00E62739" w:rsidRDefault="00C50294" w:rsidP="00C50294">
            <w:pPr>
              <w:rPr>
                <w:sz w:val="20"/>
                <w:szCs w:val="20"/>
              </w:rPr>
            </w:pPr>
          </w:p>
        </w:tc>
        <w:tc>
          <w:tcPr>
            <w:tcW w:w="540" w:type="dxa"/>
            <w:vMerge/>
          </w:tcPr>
          <w:p w:rsidR="00C50294" w:rsidRPr="00E62739" w:rsidRDefault="00C50294" w:rsidP="00C50294">
            <w:pPr>
              <w:widowControl w:val="0"/>
              <w:ind w:left="-94" w:right="-149"/>
              <w:jc w:val="center"/>
              <w:rPr>
                <w:sz w:val="16"/>
                <w:szCs w:val="16"/>
              </w:rPr>
            </w:pPr>
          </w:p>
        </w:tc>
        <w:tc>
          <w:tcPr>
            <w:tcW w:w="1062" w:type="dxa"/>
            <w:vMerge/>
          </w:tcPr>
          <w:p w:rsidR="00C50294" w:rsidRDefault="00C50294" w:rsidP="00C50294">
            <w:pPr>
              <w:widowControl w:val="0"/>
              <w:ind w:left="-67"/>
              <w:jc w:val="center"/>
              <w:rPr>
                <w:sz w:val="16"/>
                <w:szCs w:val="16"/>
              </w:rPr>
            </w:pPr>
          </w:p>
        </w:tc>
        <w:tc>
          <w:tcPr>
            <w:tcW w:w="1098" w:type="dxa"/>
          </w:tcPr>
          <w:p w:rsidR="00C50294" w:rsidRPr="00EC3F9F" w:rsidRDefault="00C50294" w:rsidP="00C50294">
            <w:pPr>
              <w:widowControl w:val="0"/>
              <w:rPr>
                <w:sz w:val="16"/>
                <w:szCs w:val="16"/>
              </w:rPr>
            </w:pPr>
            <w:r w:rsidRPr="00EC3F9F">
              <w:rPr>
                <w:sz w:val="16"/>
                <w:szCs w:val="16"/>
              </w:rPr>
              <w:t xml:space="preserve">§: </w:t>
            </w:r>
            <w:r>
              <w:rPr>
                <w:sz w:val="16"/>
                <w:szCs w:val="16"/>
              </w:rPr>
              <w:t>164</w:t>
            </w:r>
          </w:p>
          <w:p w:rsidR="00C50294" w:rsidRPr="00EC3F9F" w:rsidRDefault="00C50294" w:rsidP="00C50294">
            <w:pPr>
              <w:widowControl w:val="0"/>
              <w:rPr>
                <w:sz w:val="16"/>
                <w:szCs w:val="16"/>
              </w:rPr>
            </w:pPr>
            <w:r w:rsidRPr="00EC3F9F">
              <w:rPr>
                <w:sz w:val="16"/>
                <w:szCs w:val="16"/>
              </w:rPr>
              <w:t>O: 1</w:t>
            </w:r>
          </w:p>
          <w:p w:rsidR="00C50294" w:rsidRPr="00E62739" w:rsidRDefault="00C50294" w:rsidP="00C50294">
            <w:pPr>
              <w:widowControl w:val="0"/>
              <w:ind w:right="-115"/>
              <w:rPr>
                <w:sz w:val="16"/>
                <w:szCs w:val="16"/>
              </w:rPr>
            </w:pPr>
          </w:p>
        </w:tc>
        <w:tc>
          <w:tcPr>
            <w:tcW w:w="5400" w:type="dxa"/>
          </w:tcPr>
          <w:p w:rsidR="005D1F17" w:rsidRPr="005D1F17" w:rsidRDefault="005D1F17" w:rsidP="005D1F17">
            <w:pPr>
              <w:rPr>
                <w:sz w:val="20"/>
                <w:szCs w:val="20"/>
              </w:rPr>
            </w:pPr>
            <w:r w:rsidRPr="005D1F17">
              <w:rPr>
                <w:sz w:val="20"/>
                <w:szCs w:val="20"/>
              </w:rPr>
              <w:t>(1)</w:t>
            </w:r>
            <w:r>
              <w:rPr>
                <w:sz w:val="20"/>
                <w:szCs w:val="20"/>
              </w:rPr>
              <w:t xml:space="preserve"> </w:t>
            </w:r>
            <w:r w:rsidRPr="005D1F17">
              <w:rPr>
                <w:sz w:val="20"/>
                <w:szCs w:val="20"/>
              </w:rPr>
              <w:t xml:space="preserve">Uchádzač, záujemca, účastník alebo osoba, ktorej práva alebo právom chránené záujmy boli alebo mohli byť dotknuté postupom verejného obstarávateľa, obstarávateľa alebo osoby podľa </w:t>
            </w:r>
            <w:hyperlink r:id="rId11" w:anchor="paragraf-8" w:tooltip="Odkaz na predpis alebo ustanovenie" w:history="1">
              <w:r w:rsidRPr="005D1F17">
                <w:rPr>
                  <w:sz w:val="20"/>
                  <w:szCs w:val="20"/>
                </w:rPr>
                <w:t>§ 8</w:t>
              </w:r>
            </w:hyperlink>
            <w:r w:rsidRPr="005D1F17">
              <w:rPr>
                <w:sz w:val="20"/>
                <w:szCs w:val="20"/>
              </w:rPr>
              <w:t xml:space="preserve">, môže podať žiadosť o nápravu proti </w:t>
            </w:r>
          </w:p>
          <w:p w:rsidR="005D1F17" w:rsidRPr="005D1F17" w:rsidRDefault="005D1F17" w:rsidP="005D1F17">
            <w:pPr>
              <w:rPr>
                <w:sz w:val="20"/>
                <w:szCs w:val="20"/>
              </w:rPr>
            </w:pPr>
            <w:r w:rsidRPr="005D1F17">
              <w:rPr>
                <w:sz w:val="20"/>
                <w:szCs w:val="20"/>
              </w:rPr>
              <w:t>a)</w:t>
            </w:r>
            <w:r>
              <w:rPr>
                <w:sz w:val="20"/>
                <w:szCs w:val="20"/>
              </w:rPr>
              <w:t xml:space="preserve"> </w:t>
            </w:r>
            <w:r w:rsidRPr="005D1F17">
              <w:rPr>
                <w:sz w:val="20"/>
                <w:szCs w:val="20"/>
              </w:rPr>
              <w:t xml:space="preserve">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 </w:t>
            </w:r>
          </w:p>
          <w:p w:rsidR="005D1F17" w:rsidRPr="005D1F17" w:rsidRDefault="005D1F17" w:rsidP="005D1F17">
            <w:pPr>
              <w:rPr>
                <w:sz w:val="20"/>
                <w:szCs w:val="20"/>
              </w:rPr>
            </w:pPr>
            <w:r w:rsidRPr="005D1F17">
              <w:rPr>
                <w:sz w:val="20"/>
                <w:szCs w:val="20"/>
              </w:rPr>
              <w:t>b)</w:t>
            </w:r>
            <w:r>
              <w:rPr>
                <w:sz w:val="20"/>
                <w:szCs w:val="20"/>
              </w:rPr>
              <w:t xml:space="preserve"> </w:t>
            </w:r>
            <w:r w:rsidRPr="005D1F17">
              <w:rPr>
                <w:sz w:val="20"/>
                <w:szCs w:val="20"/>
              </w:rPr>
              <w:t xml:space="preserve">podmienkam uvedeným v iných dokumentoch potrebných na vypracovanie žiadosti o účasť, ponuky alebo návrhu poskytnutých verejným obstarávateľom, obstarávateľom alebo osobou podľa </w:t>
            </w:r>
            <w:hyperlink r:id="rId12" w:anchor="paragraf-8" w:tooltip="Odkaz na predpis alebo ustanovenie" w:history="1">
              <w:r w:rsidRPr="005D1F17">
                <w:rPr>
                  <w:sz w:val="20"/>
                  <w:szCs w:val="20"/>
                </w:rPr>
                <w:t>§ 8</w:t>
              </w:r>
            </w:hyperlink>
            <w:r w:rsidRPr="005D1F17">
              <w:rPr>
                <w:sz w:val="20"/>
                <w:szCs w:val="20"/>
              </w:rPr>
              <w:t xml:space="preserve">. </w:t>
            </w:r>
          </w:p>
          <w:p w:rsidR="00C50294" w:rsidRPr="00485144" w:rsidRDefault="00C50294" w:rsidP="00C50294">
            <w:pPr>
              <w:pStyle w:val="Odsekzoznamu"/>
              <w:ind w:left="0"/>
              <w:jc w:val="both"/>
              <w:rPr>
                <w:sz w:val="20"/>
                <w:szCs w:val="20"/>
              </w:rPr>
            </w:pPr>
          </w:p>
        </w:tc>
        <w:tc>
          <w:tcPr>
            <w:tcW w:w="360" w:type="dxa"/>
            <w:vMerge/>
          </w:tcPr>
          <w:p w:rsidR="00C50294" w:rsidRPr="00E62739" w:rsidRDefault="00C50294" w:rsidP="00C50294">
            <w:pPr>
              <w:widowControl w:val="0"/>
              <w:ind w:left="-114" w:right="-167"/>
              <w:jc w:val="center"/>
              <w:rPr>
                <w:sz w:val="16"/>
                <w:szCs w:val="16"/>
              </w:rPr>
            </w:pPr>
          </w:p>
        </w:tc>
        <w:tc>
          <w:tcPr>
            <w:tcW w:w="768" w:type="dxa"/>
            <w:vMerge/>
          </w:tcPr>
          <w:p w:rsidR="00C50294" w:rsidRPr="00E62739" w:rsidRDefault="00C50294" w:rsidP="00C50294">
            <w:pPr>
              <w:ind w:left="-191" w:right="-112"/>
              <w:jc w:val="center"/>
              <w:rPr>
                <w:sz w:val="16"/>
                <w:szCs w:val="16"/>
              </w:rPr>
            </w:pPr>
          </w:p>
        </w:tc>
      </w:tr>
      <w:tr w:rsidR="00C50294" w:rsidRPr="00E62739" w:rsidTr="000975F2">
        <w:trPr>
          <w:trHeight w:val="16300"/>
        </w:trPr>
        <w:tc>
          <w:tcPr>
            <w:tcW w:w="1203" w:type="dxa"/>
            <w:vMerge/>
          </w:tcPr>
          <w:p w:rsidR="00C50294" w:rsidRPr="00E62739" w:rsidRDefault="00C50294" w:rsidP="00C50294">
            <w:pPr>
              <w:rPr>
                <w:sz w:val="16"/>
                <w:szCs w:val="16"/>
              </w:rPr>
            </w:pPr>
          </w:p>
        </w:tc>
        <w:tc>
          <w:tcPr>
            <w:tcW w:w="4794" w:type="dxa"/>
            <w:vMerge/>
          </w:tcPr>
          <w:p w:rsidR="00C50294" w:rsidRPr="00E62739" w:rsidRDefault="00C50294" w:rsidP="00C50294">
            <w:pPr>
              <w:rPr>
                <w:sz w:val="20"/>
                <w:szCs w:val="20"/>
              </w:rPr>
            </w:pPr>
          </w:p>
        </w:tc>
        <w:tc>
          <w:tcPr>
            <w:tcW w:w="540" w:type="dxa"/>
            <w:vMerge/>
          </w:tcPr>
          <w:p w:rsidR="00C50294" w:rsidRPr="00E62739" w:rsidRDefault="00C50294" w:rsidP="00C50294">
            <w:pPr>
              <w:widowControl w:val="0"/>
              <w:ind w:left="-94" w:right="-149"/>
              <w:jc w:val="center"/>
              <w:rPr>
                <w:sz w:val="16"/>
                <w:szCs w:val="16"/>
              </w:rPr>
            </w:pPr>
          </w:p>
        </w:tc>
        <w:tc>
          <w:tcPr>
            <w:tcW w:w="1062" w:type="dxa"/>
            <w:vMerge/>
          </w:tcPr>
          <w:p w:rsidR="00C50294" w:rsidRDefault="00C50294" w:rsidP="00C50294">
            <w:pPr>
              <w:widowControl w:val="0"/>
              <w:ind w:left="-67"/>
              <w:jc w:val="center"/>
              <w:rPr>
                <w:sz w:val="16"/>
                <w:szCs w:val="16"/>
              </w:rPr>
            </w:pPr>
          </w:p>
        </w:tc>
        <w:tc>
          <w:tcPr>
            <w:tcW w:w="1098" w:type="dxa"/>
          </w:tcPr>
          <w:p w:rsidR="00C50294" w:rsidRDefault="00C50294" w:rsidP="00C50294">
            <w:pPr>
              <w:widowControl w:val="0"/>
              <w:rPr>
                <w:sz w:val="16"/>
                <w:szCs w:val="16"/>
              </w:rPr>
            </w:pPr>
            <w:r>
              <w:rPr>
                <w:sz w:val="16"/>
                <w:szCs w:val="16"/>
              </w:rPr>
              <w:t>§: 165</w:t>
            </w:r>
          </w:p>
          <w:p w:rsidR="00C50294" w:rsidRDefault="00C50294" w:rsidP="00C50294">
            <w:pPr>
              <w:widowControl w:val="0"/>
              <w:ind w:right="-115"/>
              <w:rPr>
                <w:sz w:val="16"/>
                <w:szCs w:val="16"/>
              </w:rPr>
            </w:pPr>
            <w:r>
              <w:rPr>
                <w:sz w:val="16"/>
                <w:szCs w:val="16"/>
              </w:rPr>
              <w:t>O: 5</w:t>
            </w: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5D1F17" w:rsidRDefault="005D1F17"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rPr>
                <w:sz w:val="16"/>
                <w:szCs w:val="16"/>
              </w:rPr>
            </w:pPr>
            <w:r>
              <w:rPr>
                <w:sz w:val="16"/>
                <w:szCs w:val="16"/>
              </w:rPr>
              <w:t>§: 170</w:t>
            </w:r>
          </w:p>
          <w:p w:rsidR="00C50294" w:rsidRDefault="00C50294" w:rsidP="00C50294">
            <w:pPr>
              <w:widowControl w:val="0"/>
              <w:ind w:right="-115"/>
              <w:rPr>
                <w:sz w:val="16"/>
                <w:szCs w:val="16"/>
              </w:rPr>
            </w:pPr>
            <w:r>
              <w:rPr>
                <w:sz w:val="16"/>
                <w:szCs w:val="16"/>
              </w:rPr>
              <w:t>O: 2</w:t>
            </w: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rPr>
                <w:sz w:val="16"/>
                <w:szCs w:val="16"/>
              </w:rPr>
            </w:pPr>
          </w:p>
          <w:p w:rsidR="00C50294" w:rsidRDefault="00C50294" w:rsidP="00C50294">
            <w:pPr>
              <w:widowControl w:val="0"/>
              <w:rPr>
                <w:sz w:val="16"/>
                <w:szCs w:val="16"/>
              </w:rPr>
            </w:pPr>
            <w:r>
              <w:rPr>
                <w:sz w:val="16"/>
                <w:szCs w:val="16"/>
              </w:rPr>
              <w:t>§: 170</w:t>
            </w:r>
          </w:p>
          <w:p w:rsidR="00C50294" w:rsidRDefault="00C50294" w:rsidP="00C50294">
            <w:pPr>
              <w:widowControl w:val="0"/>
              <w:ind w:right="-115"/>
              <w:rPr>
                <w:sz w:val="16"/>
                <w:szCs w:val="16"/>
              </w:rPr>
            </w:pPr>
            <w:r>
              <w:rPr>
                <w:sz w:val="16"/>
                <w:szCs w:val="16"/>
              </w:rPr>
              <w:t>O: 3</w:t>
            </w: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Pr="00EC3F9F" w:rsidRDefault="00C50294" w:rsidP="00C50294">
            <w:pPr>
              <w:widowControl w:val="0"/>
              <w:rPr>
                <w:sz w:val="16"/>
                <w:szCs w:val="16"/>
              </w:rPr>
            </w:pPr>
            <w:r>
              <w:rPr>
                <w:sz w:val="16"/>
                <w:szCs w:val="16"/>
              </w:rPr>
              <w:t>§: 177</w:t>
            </w:r>
          </w:p>
          <w:p w:rsidR="00C50294" w:rsidRDefault="00C50294" w:rsidP="00C50294">
            <w:pPr>
              <w:widowControl w:val="0"/>
              <w:ind w:right="-115"/>
              <w:rPr>
                <w:sz w:val="16"/>
                <w:szCs w:val="16"/>
              </w:rPr>
            </w:pPr>
            <w:r w:rsidRPr="00EC3F9F">
              <w:rPr>
                <w:sz w:val="16"/>
                <w:szCs w:val="16"/>
              </w:rPr>
              <w:t>O: 1</w:t>
            </w: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D9162D" w:rsidRDefault="00D9162D" w:rsidP="00C50294">
            <w:pPr>
              <w:widowControl w:val="0"/>
              <w:ind w:right="-115"/>
              <w:rPr>
                <w:sz w:val="16"/>
                <w:szCs w:val="16"/>
              </w:rPr>
            </w:pPr>
          </w:p>
          <w:p w:rsidR="00D9162D" w:rsidRDefault="00D9162D"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Pr="00EC3F9F" w:rsidRDefault="00C50294" w:rsidP="00C50294">
            <w:pPr>
              <w:widowControl w:val="0"/>
              <w:rPr>
                <w:sz w:val="16"/>
                <w:szCs w:val="16"/>
              </w:rPr>
            </w:pPr>
            <w:r w:rsidRPr="00EC3F9F">
              <w:rPr>
                <w:sz w:val="16"/>
                <w:szCs w:val="16"/>
              </w:rPr>
              <w:t>§: 1</w:t>
            </w:r>
            <w:r>
              <w:rPr>
                <w:sz w:val="16"/>
                <w:szCs w:val="16"/>
              </w:rPr>
              <w:t>81</w:t>
            </w:r>
          </w:p>
          <w:p w:rsidR="00C50294" w:rsidRPr="00EC3F9F" w:rsidRDefault="00C50294" w:rsidP="00C50294">
            <w:pPr>
              <w:widowControl w:val="0"/>
              <w:ind w:right="-115"/>
              <w:rPr>
                <w:sz w:val="16"/>
                <w:szCs w:val="16"/>
              </w:rPr>
            </w:pPr>
            <w:r w:rsidRPr="00EC3F9F">
              <w:rPr>
                <w:sz w:val="16"/>
                <w:szCs w:val="16"/>
              </w:rPr>
              <w:t>O: 1</w:t>
            </w:r>
          </w:p>
        </w:tc>
        <w:tc>
          <w:tcPr>
            <w:tcW w:w="5400" w:type="dxa"/>
          </w:tcPr>
          <w:p w:rsidR="00C50294" w:rsidRPr="00A92579" w:rsidRDefault="00C50294" w:rsidP="00C50294">
            <w:pPr>
              <w:jc w:val="both"/>
              <w:rPr>
                <w:sz w:val="20"/>
                <w:szCs w:val="20"/>
              </w:rPr>
            </w:pPr>
            <w:r w:rsidRPr="00A92579">
              <w:rPr>
                <w:sz w:val="20"/>
                <w:szCs w:val="20"/>
              </w:rPr>
              <w:lastRenderedPageBreak/>
              <w:t>Doručenie písomného oznámenia o výsledku vybavenia žiadosti o nápravu, písomného oznámenia o zamietnutí žiadosti o nápravu alebo nesplnenie povinnosti podľa odseku 3 alebo odseku 4 oprávňuje žiadateľa podať námietky v tejto veci. Právo podať námietky podľa § 170 ods. 3 písm. a) a b) zaniká, ak žiadosť o nápravu</w:t>
            </w:r>
          </w:p>
          <w:p w:rsidR="00C50294" w:rsidRPr="00A92579" w:rsidRDefault="00C50294" w:rsidP="00C50294">
            <w:pPr>
              <w:jc w:val="both"/>
              <w:rPr>
                <w:sz w:val="20"/>
                <w:szCs w:val="20"/>
              </w:rPr>
            </w:pPr>
            <w:r w:rsidRPr="00A92579">
              <w:rPr>
                <w:sz w:val="20"/>
                <w:szCs w:val="20"/>
              </w:rPr>
              <w:t>a)</w:t>
            </w:r>
            <w:r>
              <w:rPr>
                <w:sz w:val="20"/>
                <w:szCs w:val="20"/>
              </w:rPr>
              <w:t xml:space="preserve"> </w:t>
            </w:r>
            <w:r w:rsidRPr="00A92579">
              <w:rPr>
                <w:sz w:val="20"/>
                <w:szCs w:val="20"/>
              </w:rPr>
              <w:t>nebola doručená verejnému obstarávateľovi, obstarávateľovi alebo osobe podľa § 8 v lehote uvedenej v § 164 ods. 3 alebo</w:t>
            </w:r>
          </w:p>
          <w:p w:rsidR="00C50294" w:rsidRDefault="00C50294" w:rsidP="00C50294">
            <w:pPr>
              <w:jc w:val="both"/>
              <w:rPr>
                <w:sz w:val="20"/>
                <w:szCs w:val="20"/>
              </w:rPr>
            </w:pPr>
            <w:r w:rsidRPr="00A92579">
              <w:rPr>
                <w:sz w:val="20"/>
                <w:szCs w:val="20"/>
              </w:rPr>
              <w:t>b)</w:t>
            </w:r>
            <w:r>
              <w:rPr>
                <w:sz w:val="20"/>
                <w:szCs w:val="20"/>
              </w:rPr>
              <w:t xml:space="preserve"> </w:t>
            </w:r>
            <w:r w:rsidRPr="00A92579">
              <w:rPr>
                <w:sz w:val="20"/>
                <w:szCs w:val="20"/>
              </w:rPr>
              <w:t>neobsahuje náležitosti podľa § 164 ods. 2 alebo nebola doručená v podobe podľa § 164 ods. 3 a žiadateľ nedoručí doplnenú žiadosť o nápravu v lehote podľa odseku 1.</w:t>
            </w:r>
          </w:p>
          <w:p w:rsidR="00C50294" w:rsidRDefault="00C50294" w:rsidP="00C50294">
            <w:pPr>
              <w:jc w:val="both"/>
              <w:rPr>
                <w:sz w:val="20"/>
                <w:szCs w:val="20"/>
              </w:rPr>
            </w:pPr>
          </w:p>
          <w:p w:rsidR="00C50294" w:rsidRPr="00485144" w:rsidRDefault="00C50294" w:rsidP="005D1F17">
            <w:pPr>
              <w:jc w:val="both"/>
              <w:rPr>
                <w:sz w:val="20"/>
                <w:szCs w:val="20"/>
              </w:rPr>
            </w:pPr>
          </w:p>
          <w:p w:rsidR="00C50294" w:rsidRDefault="00C50294" w:rsidP="00C50294">
            <w:pPr>
              <w:jc w:val="both"/>
              <w:rPr>
                <w:sz w:val="20"/>
                <w:szCs w:val="20"/>
              </w:rPr>
            </w:pPr>
          </w:p>
          <w:p w:rsidR="00C50294" w:rsidRPr="00485144" w:rsidRDefault="00C50294" w:rsidP="00C50294">
            <w:pPr>
              <w:jc w:val="both"/>
              <w:rPr>
                <w:sz w:val="20"/>
                <w:szCs w:val="20"/>
              </w:rPr>
            </w:pPr>
            <w:r w:rsidRPr="00485144">
              <w:rPr>
                <w:sz w:val="20"/>
                <w:szCs w:val="20"/>
              </w:rPr>
              <w:t>(</w:t>
            </w:r>
            <w:r>
              <w:rPr>
                <w:sz w:val="20"/>
                <w:szCs w:val="20"/>
              </w:rPr>
              <w:t>2</w:t>
            </w:r>
            <w:r w:rsidRPr="00485144">
              <w:rPr>
                <w:sz w:val="20"/>
                <w:szCs w:val="20"/>
              </w:rPr>
              <w:t xml:space="preserve">) </w:t>
            </w:r>
            <w:r w:rsidRPr="00A92579">
              <w:rPr>
                <w:sz w:val="20"/>
                <w:szCs w:val="20"/>
              </w:rPr>
              <w:t>Podaniu námietok musí predchádzať doručenie žiadosti o nápravu kontrolovanému. Táto povinnosť sa nevzťahuje na podanie námietok podľa odseku 3 písm. c) až g) a na podanie námietok orgánom štátnej správy podľa odseku 1 písm. e).</w:t>
            </w:r>
          </w:p>
          <w:p w:rsidR="00C50294" w:rsidRDefault="00C50294" w:rsidP="00C50294">
            <w:pPr>
              <w:jc w:val="both"/>
              <w:rPr>
                <w:sz w:val="20"/>
                <w:szCs w:val="20"/>
              </w:rPr>
            </w:pPr>
          </w:p>
          <w:p w:rsidR="00C50294" w:rsidRDefault="00C50294" w:rsidP="00C50294">
            <w:pPr>
              <w:jc w:val="both"/>
              <w:rPr>
                <w:sz w:val="20"/>
                <w:szCs w:val="20"/>
              </w:rPr>
            </w:pPr>
          </w:p>
          <w:p w:rsidR="005D1F17" w:rsidRPr="005D1F17" w:rsidRDefault="005D1F17" w:rsidP="005D1F17">
            <w:pPr>
              <w:rPr>
                <w:sz w:val="20"/>
                <w:szCs w:val="20"/>
              </w:rPr>
            </w:pPr>
            <w:r w:rsidRPr="005D1F17">
              <w:rPr>
                <w:sz w:val="20"/>
                <w:szCs w:val="20"/>
              </w:rPr>
              <w:t xml:space="preserve">Osoba podľa odseku 1 môže pred uzavretím zmluvy, koncesnej zmluvy alebo rámcovej dohody, pred ukončením súťaže návrhov, pred zadaním zákazky na základe rámcovej dohody alebo pred ukončením postupu inovatívneho partnerstva podať námietky proti </w:t>
            </w:r>
          </w:p>
          <w:p w:rsidR="005D1F17" w:rsidRPr="005D1F17" w:rsidRDefault="005D1F17" w:rsidP="005D1F17">
            <w:pPr>
              <w:rPr>
                <w:sz w:val="20"/>
                <w:szCs w:val="20"/>
              </w:rPr>
            </w:pPr>
            <w:r w:rsidRPr="005D1F17">
              <w:rPr>
                <w:sz w:val="20"/>
                <w:szCs w:val="20"/>
              </w:rPr>
              <w:t>a)</w:t>
            </w:r>
            <w:r>
              <w:rPr>
                <w:sz w:val="20"/>
                <w:szCs w:val="20"/>
              </w:rPr>
              <w:t xml:space="preserve"> </w:t>
            </w:r>
            <w:r w:rsidRPr="005D1F17">
              <w:rPr>
                <w:sz w:val="20"/>
                <w:szCs w:val="20"/>
              </w:rPr>
              <w:t xml:space="preserve">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 </w:t>
            </w:r>
          </w:p>
          <w:p w:rsidR="005D1F17" w:rsidRPr="005D1F17" w:rsidRDefault="005D1F17" w:rsidP="005D1F17">
            <w:pPr>
              <w:rPr>
                <w:sz w:val="20"/>
                <w:szCs w:val="20"/>
              </w:rPr>
            </w:pPr>
            <w:r w:rsidRPr="005D1F17">
              <w:rPr>
                <w:sz w:val="20"/>
                <w:szCs w:val="20"/>
              </w:rPr>
              <w:t xml:space="preserve">b)podmienkam uvedeným v iných dokumentoch potrebných na vypracovanie žiadosti o účasť, ponuky alebo návrhu poskytnutých kontrolovaným, </w:t>
            </w:r>
          </w:p>
          <w:p w:rsidR="005D1F17" w:rsidRPr="005D1F17" w:rsidRDefault="005D1F17" w:rsidP="005D1F17">
            <w:pPr>
              <w:rPr>
                <w:sz w:val="20"/>
                <w:szCs w:val="20"/>
              </w:rPr>
            </w:pPr>
            <w:r w:rsidRPr="005D1F17">
              <w:rPr>
                <w:sz w:val="20"/>
                <w:szCs w:val="20"/>
              </w:rPr>
              <w:t xml:space="preserve">c)výberu záujemcov v užšej súťaži, v rokovacom konaní so zverejnením, v súťažnom dialógu, v inovatívnom partnerstve, pri zadávaní koncesie a v súťaži návrhov, </w:t>
            </w:r>
          </w:p>
          <w:p w:rsidR="005D1F17" w:rsidRPr="005D1F17" w:rsidRDefault="005D1F17" w:rsidP="005D1F17">
            <w:pPr>
              <w:rPr>
                <w:sz w:val="20"/>
                <w:szCs w:val="20"/>
              </w:rPr>
            </w:pPr>
            <w:r w:rsidRPr="005D1F17">
              <w:rPr>
                <w:sz w:val="20"/>
                <w:szCs w:val="20"/>
              </w:rPr>
              <w:t>d)vylúčeniu,</w:t>
            </w:r>
          </w:p>
          <w:p w:rsidR="005D1F17" w:rsidRPr="005D1F17" w:rsidRDefault="005D1F17" w:rsidP="005D1F17">
            <w:pPr>
              <w:rPr>
                <w:sz w:val="20"/>
                <w:szCs w:val="20"/>
              </w:rPr>
            </w:pPr>
            <w:r w:rsidRPr="005D1F17">
              <w:rPr>
                <w:sz w:val="20"/>
                <w:szCs w:val="20"/>
              </w:rPr>
              <w:t>e)nezaradeniu do dynamického nákupného systému alebo kvalifikačného systému,</w:t>
            </w:r>
          </w:p>
          <w:p w:rsidR="005D1F17" w:rsidRPr="005D1F17" w:rsidRDefault="005D1F17" w:rsidP="005D1F17">
            <w:pPr>
              <w:rPr>
                <w:sz w:val="20"/>
                <w:szCs w:val="20"/>
              </w:rPr>
            </w:pPr>
            <w:r w:rsidRPr="005D1F17">
              <w:rPr>
                <w:sz w:val="20"/>
                <w:szCs w:val="20"/>
              </w:rPr>
              <w:lastRenderedPageBreak/>
              <w:t>f)vyhodnoteniu ponúk alebo návrhov,</w:t>
            </w:r>
          </w:p>
          <w:p w:rsidR="005D1F17" w:rsidRPr="005D1F17" w:rsidRDefault="005D1F17" w:rsidP="00D9162D">
            <w:pPr>
              <w:rPr>
                <w:sz w:val="20"/>
                <w:szCs w:val="20"/>
              </w:rPr>
            </w:pPr>
            <w:r w:rsidRPr="005D1F17">
              <w:rPr>
                <w:sz w:val="20"/>
                <w:szCs w:val="20"/>
              </w:rPr>
              <w:t>g)úkonu kontrolovaného inému ako uvedenému v písmenách a) až f).</w:t>
            </w:r>
          </w:p>
          <w:p w:rsidR="00C50294" w:rsidRPr="00485144" w:rsidRDefault="00C50294" w:rsidP="005D1F17">
            <w:pPr>
              <w:jc w:val="both"/>
              <w:rPr>
                <w:sz w:val="20"/>
                <w:szCs w:val="20"/>
              </w:rPr>
            </w:pPr>
          </w:p>
          <w:p w:rsidR="00C50294" w:rsidRDefault="00C50294" w:rsidP="00C50294">
            <w:pPr>
              <w:jc w:val="both"/>
              <w:rPr>
                <w:sz w:val="20"/>
                <w:szCs w:val="20"/>
              </w:rPr>
            </w:pPr>
          </w:p>
          <w:p w:rsidR="00C50294" w:rsidRDefault="00D9162D" w:rsidP="00C50294">
            <w:pPr>
              <w:pStyle w:val="Odsekzoznamu"/>
              <w:ind w:left="0"/>
              <w:jc w:val="both"/>
              <w:rPr>
                <w:sz w:val="20"/>
                <w:szCs w:val="20"/>
              </w:rPr>
            </w:pPr>
            <w:r w:rsidRPr="00D9162D">
              <w:rPr>
                <w:sz w:val="20"/>
                <w:szCs w:val="20"/>
              </w:rPr>
              <w:t xml:space="preserve">Proti rozhodnutiu podľa </w:t>
            </w:r>
            <w:hyperlink r:id="rId13" w:anchor="paragraf-175" w:tooltip="Odkaz na predpis alebo ustanovenie" w:history="1">
              <w:r w:rsidRPr="00D9162D">
                <w:rPr>
                  <w:sz w:val="20"/>
                  <w:szCs w:val="20"/>
                </w:rPr>
                <w:t>§ 175</w:t>
              </w:r>
            </w:hyperlink>
            <w:r w:rsidRPr="00D9162D">
              <w:rPr>
                <w:sz w:val="20"/>
                <w:szCs w:val="20"/>
              </w:rPr>
              <w:t xml:space="preserve"> okrem rozhodnutia podľa </w:t>
            </w:r>
            <w:hyperlink r:id="rId14" w:anchor="paragraf-175.odsek-4" w:tooltip="Odkaz na predpis alebo ustanovenie" w:history="1">
              <w:r w:rsidRPr="00D9162D">
                <w:rPr>
                  <w:sz w:val="20"/>
                  <w:szCs w:val="20"/>
                </w:rPr>
                <w:t>§ 175 ods. 4</w:t>
              </w:r>
            </w:hyperlink>
            <w:r w:rsidRPr="00D9162D">
              <w:rPr>
                <w:sz w:val="20"/>
                <w:szCs w:val="20"/>
              </w:rPr>
              <w:t xml:space="preserve">, ktorým úrad uložil kontrolovanému pokutu zníženú o 50 % môže účastník konania o preskúmanie úkonov kontrolovaného a osoba podľa </w:t>
            </w:r>
            <w:hyperlink r:id="rId15" w:anchor="paragraf-175.odsek-11" w:tooltip="Odkaz na predpis alebo ustanovenie" w:history="1">
              <w:r w:rsidRPr="00D9162D">
                <w:rPr>
                  <w:sz w:val="20"/>
                  <w:szCs w:val="20"/>
                </w:rPr>
                <w:t>§ 175 ods. 11</w:t>
              </w:r>
            </w:hyperlink>
            <w:r w:rsidRPr="00D9162D">
              <w:rPr>
                <w:sz w:val="20"/>
                <w:szCs w:val="20"/>
              </w:rPr>
              <w:t xml:space="preserve"> podať odvolanie. Odvolanie musí byť doručené úradu do 10 dní odo dňa doručenia rozhodnutia, proti ktorému odvolanie smeruje. Podanie odvolania má odkladný účinok do dňa právoplatnosti rozhodnutia rady o odvolaní.</w:t>
            </w:r>
          </w:p>
          <w:p w:rsidR="00D9162D" w:rsidRDefault="00D9162D" w:rsidP="00C50294">
            <w:pPr>
              <w:pStyle w:val="Odsekzoznamu"/>
              <w:ind w:left="0"/>
              <w:jc w:val="both"/>
              <w:rPr>
                <w:sz w:val="20"/>
                <w:szCs w:val="20"/>
              </w:rPr>
            </w:pPr>
          </w:p>
          <w:p w:rsidR="00C50294" w:rsidRPr="00107B88" w:rsidRDefault="00C50294" w:rsidP="00C50294">
            <w:pPr>
              <w:pStyle w:val="Odsekzoznamu"/>
              <w:ind w:left="0"/>
              <w:jc w:val="both"/>
              <w:rPr>
                <w:sz w:val="20"/>
                <w:szCs w:val="20"/>
                <w:lang w:eastAsia="cs-CZ"/>
              </w:rPr>
            </w:pPr>
            <w:r w:rsidRPr="00A92579">
              <w:rPr>
                <w:sz w:val="20"/>
                <w:szCs w:val="20"/>
              </w:rPr>
              <w:t>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rámcovej dohody podať návrh na určenie neplatnosti zmluvy, koncesnej zmluvy alebo rámcovej dohody súdom.</w:t>
            </w:r>
            <w:r w:rsidRPr="00485144">
              <w:rPr>
                <w:sz w:val="20"/>
                <w:szCs w:val="20"/>
              </w:rPr>
              <w:t>.</w:t>
            </w:r>
          </w:p>
        </w:tc>
        <w:tc>
          <w:tcPr>
            <w:tcW w:w="360" w:type="dxa"/>
            <w:vMerge/>
          </w:tcPr>
          <w:p w:rsidR="00C50294" w:rsidRPr="00E62739" w:rsidRDefault="00C50294" w:rsidP="00C50294">
            <w:pPr>
              <w:widowControl w:val="0"/>
              <w:ind w:left="-114" w:right="-167"/>
              <w:jc w:val="center"/>
              <w:rPr>
                <w:sz w:val="16"/>
                <w:szCs w:val="16"/>
              </w:rPr>
            </w:pPr>
          </w:p>
        </w:tc>
        <w:tc>
          <w:tcPr>
            <w:tcW w:w="768" w:type="dxa"/>
            <w:vMerge/>
          </w:tcPr>
          <w:p w:rsidR="00C50294" w:rsidRPr="00E62739" w:rsidRDefault="00C50294" w:rsidP="00C50294">
            <w:pPr>
              <w:ind w:left="-191" w:right="-112"/>
              <w:jc w:val="center"/>
              <w:rPr>
                <w:sz w:val="16"/>
                <w:szCs w:val="16"/>
              </w:rPr>
            </w:pPr>
          </w:p>
        </w:tc>
      </w:tr>
      <w:tr w:rsidR="00C50294" w:rsidRPr="00E62739" w:rsidTr="007456D6">
        <w:tc>
          <w:tcPr>
            <w:tcW w:w="1203" w:type="dxa"/>
          </w:tcPr>
          <w:p w:rsidR="00C50294" w:rsidRPr="00E62739" w:rsidRDefault="00C50294" w:rsidP="00C50294">
            <w:pPr>
              <w:rPr>
                <w:sz w:val="16"/>
                <w:szCs w:val="16"/>
              </w:rPr>
            </w:pPr>
            <w:r w:rsidRPr="00E62739">
              <w:rPr>
                <w:sz w:val="16"/>
                <w:szCs w:val="16"/>
              </w:rPr>
              <w:lastRenderedPageBreak/>
              <w:t>Č: 56</w:t>
            </w:r>
          </w:p>
          <w:p w:rsidR="00C50294" w:rsidRPr="00E62739" w:rsidRDefault="00C50294" w:rsidP="00C50294">
            <w:pPr>
              <w:rPr>
                <w:sz w:val="16"/>
                <w:szCs w:val="16"/>
              </w:rPr>
            </w:pPr>
            <w:r w:rsidRPr="00E62739">
              <w:rPr>
                <w:sz w:val="16"/>
                <w:szCs w:val="16"/>
              </w:rPr>
              <w:t>O: 9</w:t>
            </w:r>
          </w:p>
        </w:tc>
        <w:tc>
          <w:tcPr>
            <w:tcW w:w="4794" w:type="dxa"/>
            <w:shd w:val="clear" w:color="auto" w:fill="auto"/>
          </w:tcPr>
          <w:p w:rsidR="00C50294" w:rsidRPr="007456D6" w:rsidRDefault="00C50294" w:rsidP="00C50294">
            <w:pPr>
              <w:rPr>
                <w:sz w:val="20"/>
                <w:szCs w:val="20"/>
              </w:rPr>
            </w:pPr>
            <w:r w:rsidRPr="007456D6">
              <w:rPr>
                <w:sz w:val="20"/>
                <w:szCs w:val="20"/>
              </w:rPr>
              <w:t>9. Ak orgány zodpovedné za postupy preskúmavania nemajú súdnu povahu, musia svoje rozhodnutia vždy písomne odôvodniť. V takomto prípade je navyše potrebné ustanoviť postupy, ktoré by zabezpečili, aby každé údajne nezákonné opatrenie prijaté orgánom zodpovedným za preskúmanie alebo každý údajný nedostatok pri výkone na neho prenesených právomocí mohli byť predmetom súdneho preskúmania alebo preskúmania iným orgánom, ktorý je súdnym orgánom v zmysle článku 234 zmluvy a ktorý je nezávislý od verejného obstarávateľa alebo obstarávateľa, ako aj orgánu zodpovedného za preskúmanie.</w:t>
            </w:r>
          </w:p>
          <w:p w:rsidR="00C50294" w:rsidRPr="00E62739" w:rsidRDefault="00C50294" w:rsidP="00C50294">
            <w:pPr>
              <w:rPr>
                <w:sz w:val="20"/>
                <w:szCs w:val="20"/>
              </w:rPr>
            </w:pPr>
            <w:r w:rsidRPr="007456D6">
              <w:rPr>
                <w:sz w:val="20"/>
                <w:szCs w:val="20"/>
              </w:rPr>
              <w:t>Členovia takého nezávislého orgánu sú vymenúvaní do funkcie a končia svoje pôsobenie vo funkcii za tých istých podmienok ako sudcovia, pokiaľ ide o orgán príslušný pre ich vymenovanie, ich funkčné obdobie a ich odvolanie. Aspoň predseda tohto nezávislého orgánu má rovnakú právnu a odbornú kvalifikáciu ako sudcovia. Rozhodnutia prijaté nezávislým orgánom sú právne záväzné pomocou prostriedkov, ktoré určuje každý členský štát.</w:t>
            </w:r>
          </w:p>
          <w:p w:rsidR="00C50294" w:rsidRPr="00E62739" w:rsidRDefault="00C50294" w:rsidP="00C50294">
            <w:pPr>
              <w:rPr>
                <w:sz w:val="20"/>
                <w:szCs w:val="20"/>
              </w:rPr>
            </w:pPr>
          </w:p>
        </w:tc>
        <w:tc>
          <w:tcPr>
            <w:tcW w:w="540" w:type="dxa"/>
          </w:tcPr>
          <w:p w:rsidR="00C50294" w:rsidRPr="00E62739" w:rsidRDefault="00C50294" w:rsidP="00C50294">
            <w:pPr>
              <w:widowControl w:val="0"/>
              <w:ind w:left="-94" w:right="-149"/>
              <w:jc w:val="center"/>
              <w:rPr>
                <w:sz w:val="16"/>
                <w:szCs w:val="16"/>
              </w:rPr>
            </w:pPr>
            <w:r w:rsidRPr="00E62739">
              <w:rPr>
                <w:sz w:val="16"/>
                <w:szCs w:val="16"/>
              </w:rPr>
              <w:t>N</w:t>
            </w:r>
          </w:p>
        </w:tc>
        <w:tc>
          <w:tcPr>
            <w:tcW w:w="1062" w:type="dxa"/>
          </w:tcPr>
          <w:p w:rsidR="00C50294" w:rsidRDefault="00C50294" w:rsidP="00C50294">
            <w:pPr>
              <w:widowControl w:val="0"/>
              <w:ind w:left="-67"/>
              <w:jc w:val="center"/>
              <w:rPr>
                <w:sz w:val="16"/>
                <w:szCs w:val="16"/>
              </w:rPr>
            </w:pPr>
            <w:r>
              <w:rPr>
                <w:sz w:val="16"/>
                <w:szCs w:val="16"/>
              </w:rPr>
              <w:t>Zákon č. 343/2015 Z. z o verejnom obstarávaní a o zmene a doplnení niektorých zákonov</w:t>
            </w:r>
          </w:p>
          <w:p w:rsidR="00C50294" w:rsidRDefault="00C50294" w:rsidP="00C50294">
            <w:pPr>
              <w:widowControl w:val="0"/>
              <w:ind w:left="-67"/>
              <w:jc w:val="center"/>
              <w:rPr>
                <w:sz w:val="16"/>
                <w:szCs w:val="16"/>
              </w:rPr>
            </w:pPr>
          </w:p>
          <w:p w:rsidR="00C50294" w:rsidRDefault="00C50294" w:rsidP="00C50294">
            <w:pPr>
              <w:widowControl w:val="0"/>
              <w:ind w:left="-67"/>
              <w:jc w:val="center"/>
              <w:rPr>
                <w:sz w:val="16"/>
                <w:szCs w:val="16"/>
              </w:rPr>
            </w:pPr>
          </w:p>
          <w:p w:rsidR="00C50294" w:rsidRDefault="00C50294" w:rsidP="00C50294">
            <w:pPr>
              <w:widowControl w:val="0"/>
              <w:ind w:left="-67"/>
              <w:jc w:val="center"/>
              <w:rPr>
                <w:sz w:val="16"/>
                <w:szCs w:val="16"/>
              </w:rPr>
            </w:pPr>
          </w:p>
          <w:p w:rsidR="00C50294" w:rsidRDefault="00C50294" w:rsidP="00C50294">
            <w:pPr>
              <w:widowControl w:val="0"/>
              <w:ind w:left="-67"/>
              <w:jc w:val="center"/>
              <w:rPr>
                <w:sz w:val="16"/>
                <w:szCs w:val="16"/>
              </w:rPr>
            </w:pPr>
          </w:p>
          <w:p w:rsidR="00C50294" w:rsidRDefault="00C50294" w:rsidP="00C50294">
            <w:pPr>
              <w:widowControl w:val="0"/>
              <w:ind w:left="-67"/>
              <w:jc w:val="center"/>
              <w:rPr>
                <w:sz w:val="16"/>
                <w:szCs w:val="16"/>
              </w:rPr>
            </w:pPr>
          </w:p>
          <w:p w:rsidR="00C50294" w:rsidRDefault="00C50294" w:rsidP="00C50294">
            <w:pPr>
              <w:widowControl w:val="0"/>
              <w:ind w:left="-67"/>
              <w:jc w:val="center"/>
              <w:rPr>
                <w:sz w:val="16"/>
                <w:szCs w:val="16"/>
              </w:rPr>
            </w:pPr>
          </w:p>
          <w:p w:rsidR="00C50294" w:rsidRPr="00E62739" w:rsidRDefault="00D9162D" w:rsidP="00C50294">
            <w:pPr>
              <w:widowControl w:val="0"/>
              <w:ind w:left="-67"/>
              <w:jc w:val="center"/>
              <w:rPr>
                <w:sz w:val="16"/>
                <w:szCs w:val="16"/>
              </w:rPr>
            </w:pPr>
            <w:r w:rsidRPr="00D9162D">
              <w:rPr>
                <w:sz w:val="16"/>
                <w:szCs w:val="16"/>
              </w:rPr>
              <w:t>Návrh zákona, ktorým sa mení a dopĺňa zákon č. 343/2015 Z. z. o verejnom obstarávaní a o zmene a doplnení niektorých zákonov v znení neskorších predpisov</w:t>
            </w:r>
            <w:r w:rsidR="005173DE">
              <w:rPr>
                <w:sz w:val="16"/>
                <w:szCs w:val="16"/>
              </w:rPr>
              <w:t xml:space="preserve"> </w:t>
            </w:r>
            <w:bookmarkStart w:id="0" w:name="_GoBack"/>
            <w:bookmarkEnd w:id="0"/>
            <w:r w:rsidR="005173DE" w:rsidRPr="005173DE">
              <w:rPr>
                <w:sz w:val="16"/>
                <w:szCs w:val="16"/>
              </w:rPr>
              <w:t>a  ktorým sa mení zákon č. 95/2019 Z. z. o informačných technológiách vo verejnej správe a o zmene a doplnení niektorých zákonov</w:t>
            </w: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Pr="00E62739" w:rsidRDefault="00C50294" w:rsidP="00C50294">
            <w:pPr>
              <w:widowControl w:val="0"/>
              <w:ind w:left="-67"/>
              <w:jc w:val="center"/>
              <w:rPr>
                <w:sz w:val="16"/>
                <w:szCs w:val="16"/>
              </w:rPr>
            </w:pPr>
          </w:p>
          <w:p w:rsidR="00C50294" w:rsidRDefault="00C50294" w:rsidP="00C50294">
            <w:pPr>
              <w:widowControl w:val="0"/>
              <w:ind w:left="-67"/>
              <w:jc w:val="center"/>
              <w:rPr>
                <w:sz w:val="16"/>
                <w:szCs w:val="16"/>
              </w:rPr>
            </w:pPr>
          </w:p>
          <w:p w:rsidR="00C50294" w:rsidRDefault="00C50294" w:rsidP="00C50294">
            <w:pPr>
              <w:widowControl w:val="0"/>
              <w:ind w:left="-67"/>
              <w:jc w:val="center"/>
              <w:rPr>
                <w:sz w:val="16"/>
                <w:szCs w:val="16"/>
              </w:rPr>
            </w:pPr>
          </w:p>
          <w:p w:rsidR="00C50294" w:rsidRDefault="00C50294" w:rsidP="00C50294">
            <w:pPr>
              <w:widowControl w:val="0"/>
              <w:ind w:left="-67"/>
              <w:jc w:val="center"/>
              <w:rPr>
                <w:sz w:val="16"/>
                <w:szCs w:val="16"/>
              </w:rPr>
            </w:pPr>
          </w:p>
          <w:p w:rsidR="00C50294" w:rsidRPr="00E62739" w:rsidRDefault="00C50294" w:rsidP="00BE6165">
            <w:pPr>
              <w:widowControl w:val="0"/>
              <w:ind w:left="-67"/>
              <w:jc w:val="center"/>
              <w:rPr>
                <w:sz w:val="16"/>
                <w:szCs w:val="16"/>
              </w:rPr>
            </w:pPr>
          </w:p>
        </w:tc>
        <w:tc>
          <w:tcPr>
            <w:tcW w:w="1098" w:type="dxa"/>
          </w:tcPr>
          <w:p w:rsidR="00C50294" w:rsidRPr="007D1D80" w:rsidRDefault="00C50294" w:rsidP="00C50294">
            <w:pPr>
              <w:widowControl w:val="0"/>
              <w:ind w:left="-108" w:right="-115"/>
              <w:rPr>
                <w:sz w:val="16"/>
                <w:szCs w:val="16"/>
              </w:rPr>
            </w:pPr>
            <w:r w:rsidRPr="007D1D80">
              <w:rPr>
                <w:sz w:val="16"/>
                <w:szCs w:val="16"/>
              </w:rPr>
              <w:t>§: 1</w:t>
            </w:r>
            <w:r>
              <w:rPr>
                <w:sz w:val="16"/>
                <w:szCs w:val="16"/>
              </w:rPr>
              <w:t>75</w:t>
            </w:r>
            <w:r w:rsidRPr="007D1D80">
              <w:rPr>
                <w:sz w:val="16"/>
                <w:szCs w:val="16"/>
              </w:rPr>
              <w:t xml:space="preserve"> </w:t>
            </w:r>
          </w:p>
          <w:p w:rsidR="00C50294" w:rsidRPr="007D1D80" w:rsidRDefault="00C50294" w:rsidP="00C50294">
            <w:pPr>
              <w:widowControl w:val="0"/>
              <w:ind w:left="-108" w:right="-115"/>
              <w:rPr>
                <w:sz w:val="16"/>
                <w:szCs w:val="16"/>
              </w:rPr>
            </w:pPr>
            <w:r w:rsidRPr="007D1D80">
              <w:rPr>
                <w:sz w:val="16"/>
                <w:szCs w:val="16"/>
              </w:rPr>
              <w:t>O:8, 9, 10</w:t>
            </w:r>
          </w:p>
          <w:p w:rsidR="00C50294" w:rsidRPr="007D1D80" w:rsidRDefault="00C50294" w:rsidP="00C50294">
            <w:pPr>
              <w:widowControl w:val="0"/>
              <w:ind w:left="-108" w:right="-115"/>
              <w:rPr>
                <w:sz w:val="16"/>
                <w:szCs w:val="16"/>
              </w:rPr>
            </w:pPr>
          </w:p>
          <w:p w:rsidR="00C50294" w:rsidRPr="007D1D80"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Default="00C50294" w:rsidP="00C50294">
            <w:pPr>
              <w:widowControl w:val="0"/>
              <w:ind w:right="-115"/>
              <w:rPr>
                <w:sz w:val="16"/>
                <w:szCs w:val="16"/>
              </w:rPr>
            </w:pPr>
          </w:p>
          <w:p w:rsidR="00C50294" w:rsidRPr="007D1D80" w:rsidRDefault="00C50294" w:rsidP="00C50294">
            <w:pPr>
              <w:widowControl w:val="0"/>
              <w:ind w:right="-115"/>
              <w:rPr>
                <w:sz w:val="16"/>
                <w:szCs w:val="16"/>
              </w:rPr>
            </w:pPr>
            <w:r w:rsidRPr="007D1D80">
              <w:rPr>
                <w:sz w:val="16"/>
                <w:szCs w:val="16"/>
              </w:rPr>
              <w:t>§: 17</w:t>
            </w:r>
            <w:r>
              <w:rPr>
                <w:sz w:val="16"/>
                <w:szCs w:val="16"/>
              </w:rPr>
              <w:t>7</w:t>
            </w:r>
          </w:p>
          <w:p w:rsidR="00C50294" w:rsidRPr="007D1D80" w:rsidRDefault="00C50294" w:rsidP="00C50294">
            <w:pPr>
              <w:widowControl w:val="0"/>
              <w:ind w:left="-108" w:right="-115"/>
              <w:rPr>
                <w:sz w:val="16"/>
                <w:szCs w:val="16"/>
              </w:rPr>
            </w:pPr>
            <w:r w:rsidRPr="007D1D80">
              <w:rPr>
                <w:sz w:val="16"/>
                <w:szCs w:val="16"/>
              </w:rPr>
              <w:t>O:9</w:t>
            </w:r>
          </w:p>
          <w:p w:rsidR="00C50294" w:rsidRPr="007D1D80"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Pr="007D1D80" w:rsidRDefault="00C50294" w:rsidP="00C50294">
            <w:pPr>
              <w:widowControl w:val="0"/>
              <w:ind w:left="-108" w:right="-115"/>
              <w:rPr>
                <w:sz w:val="16"/>
                <w:szCs w:val="16"/>
              </w:rPr>
            </w:pPr>
            <w:r w:rsidRPr="007D1D80">
              <w:rPr>
                <w:sz w:val="16"/>
                <w:szCs w:val="16"/>
              </w:rPr>
              <w:t>§:</w:t>
            </w:r>
            <w:r>
              <w:rPr>
                <w:sz w:val="16"/>
                <w:szCs w:val="16"/>
              </w:rPr>
              <w:t xml:space="preserve"> </w:t>
            </w:r>
            <w:r w:rsidRPr="007D1D80">
              <w:rPr>
                <w:sz w:val="16"/>
                <w:szCs w:val="16"/>
              </w:rPr>
              <w:t>17</w:t>
            </w:r>
            <w:r>
              <w:rPr>
                <w:sz w:val="16"/>
                <w:szCs w:val="16"/>
              </w:rPr>
              <w:t>7</w:t>
            </w:r>
          </w:p>
          <w:p w:rsidR="00C50294" w:rsidRPr="007D1D80" w:rsidRDefault="00C50294" w:rsidP="00C50294">
            <w:pPr>
              <w:widowControl w:val="0"/>
              <w:ind w:left="-108" w:right="-115"/>
              <w:rPr>
                <w:sz w:val="16"/>
                <w:szCs w:val="16"/>
              </w:rPr>
            </w:pPr>
            <w:r w:rsidRPr="007D1D80">
              <w:rPr>
                <w:sz w:val="16"/>
                <w:szCs w:val="16"/>
              </w:rPr>
              <w:t>O:11,12,13</w:t>
            </w:r>
          </w:p>
          <w:p w:rsidR="00C50294" w:rsidRPr="007D1D80"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D9162D" w:rsidRDefault="00D9162D" w:rsidP="00C50294">
            <w:pPr>
              <w:widowControl w:val="0"/>
              <w:ind w:left="-108" w:right="-115"/>
              <w:rPr>
                <w:sz w:val="16"/>
                <w:szCs w:val="16"/>
              </w:rPr>
            </w:pPr>
          </w:p>
          <w:p w:rsidR="00D9162D" w:rsidRDefault="00D9162D" w:rsidP="00C50294">
            <w:pPr>
              <w:widowControl w:val="0"/>
              <w:ind w:left="-108" w:right="-115"/>
              <w:rPr>
                <w:sz w:val="16"/>
                <w:szCs w:val="16"/>
              </w:rPr>
            </w:pPr>
          </w:p>
          <w:p w:rsidR="00D9162D" w:rsidRDefault="00D9162D" w:rsidP="00C50294">
            <w:pPr>
              <w:widowControl w:val="0"/>
              <w:ind w:left="-108" w:right="-115"/>
              <w:rPr>
                <w:sz w:val="16"/>
                <w:szCs w:val="16"/>
              </w:rPr>
            </w:pPr>
          </w:p>
          <w:p w:rsidR="00D9162D" w:rsidRDefault="00D9162D" w:rsidP="00C50294">
            <w:pPr>
              <w:widowControl w:val="0"/>
              <w:ind w:left="-108" w:right="-115"/>
              <w:rPr>
                <w:sz w:val="16"/>
                <w:szCs w:val="16"/>
              </w:rPr>
            </w:pPr>
          </w:p>
          <w:p w:rsidR="00D9162D" w:rsidRDefault="00D9162D" w:rsidP="00C50294">
            <w:pPr>
              <w:widowControl w:val="0"/>
              <w:ind w:left="-108" w:right="-115"/>
              <w:rPr>
                <w:sz w:val="16"/>
                <w:szCs w:val="16"/>
              </w:rPr>
            </w:pPr>
          </w:p>
          <w:p w:rsidR="00D9162D" w:rsidRDefault="00D9162D" w:rsidP="00C50294">
            <w:pPr>
              <w:widowControl w:val="0"/>
              <w:ind w:left="-108" w:right="-115"/>
              <w:rPr>
                <w:sz w:val="16"/>
                <w:szCs w:val="16"/>
              </w:rPr>
            </w:pPr>
          </w:p>
          <w:p w:rsidR="00D9162D" w:rsidRDefault="00D9162D" w:rsidP="00C50294">
            <w:pPr>
              <w:widowControl w:val="0"/>
              <w:ind w:left="-108" w:right="-115"/>
              <w:rPr>
                <w:sz w:val="16"/>
                <w:szCs w:val="16"/>
              </w:rPr>
            </w:pPr>
          </w:p>
          <w:p w:rsidR="00D9162D" w:rsidRDefault="00D9162D" w:rsidP="00C50294">
            <w:pPr>
              <w:widowControl w:val="0"/>
              <w:ind w:left="-108" w:right="-115"/>
              <w:rPr>
                <w:sz w:val="16"/>
                <w:szCs w:val="16"/>
              </w:rPr>
            </w:pPr>
          </w:p>
          <w:p w:rsidR="00C50294" w:rsidRPr="007D1D80" w:rsidRDefault="00C50294" w:rsidP="00C50294">
            <w:pPr>
              <w:widowControl w:val="0"/>
              <w:ind w:left="-108" w:right="-115"/>
              <w:rPr>
                <w:sz w:val="16"/>
                <w:szCs w:val="16"/>
              </w:rPr>
            </w:pPr>
            <w:r w:rsidRPr="007D1D80">
              <w:rPr>
                <w:sz w:val="16"/>
                <w:szCs w:val="16"/>
              </w:rPr>
              <w:t>§: 17</w:t>
            </w:r>
            <w:r>
              <w:rPr>
                <w:sz w:val="16"/>
                <w:szCs w:val="16"/>
              </w:rPr>
              <w:t>8</w:t>
            </w:r>
          </w:p>
          <w:p w:rsidR="00C50294" w:rsidRPr="007D1D80" w:rsidRDefault="00C50294" w:rsidP="00C50294">
            <w:pPr>
              <w:widowControl w:val="0"/>
              <w:ind w:left="-108" w:right="-115"/>
              <w:rPr>
                <w:sz w:val="16"/>
                <w:szCs w:val="16"/>
              </w:rPr>
            </w:pPr>
            <w:r w:rsidRPr="007D1D80">
              <w:rPr>
                <w:sz w:val="16"/>
                <w:szCs w:val="16"/>
              </w:rPr>
              <w:t xml:space="preserve">O: 3,4 </w:t>
            </w: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Pr="007D1D80" w:rsidRDefault="00C50294" w:rsidP="00C50294">
            <w:pPr>
              <w:widowControl w:val="0"/>
              <w:ind w:left="-108" w:right="-115"/>
              <w:rPr>
                <w:sz w:val="16"/>
                <w:szCs w:val="16"/>
              </w:rPr>
            </w:pPr>
            <w:r w:rsidRPr="007D1D80">
              <w:rPr>
                <w:sz w:val="16"/>
                <w:szCs w:val="16"/>
              </w:rPr>
              <w:t>§: 1</w:t>
            </w:r>
            <w:r>
              <w:rPr>
                <w:sz w:val="16"/>
                <w:szCs w:val="16"/>
              </w:rPr>
              <w:t>85</w:t>
            </w:r>
          </w:p>
          <w:p w:rsidR="00C50294" w:rsidRPr="007D1D80" w:rsidRDefault="00C50294" w:rsidP="00C50294">
            <w:pPr>
              <w:widowControl w:val="0"/>
              <w:ind w:left="-108" w:right="-115"/>
              <w:rPr>
                <w:sz w:val="16"/>
                <w:szCs w:val="16"/>
              </w:rPr>
            </w:pPr>
            <w:r w:rsidRPr="007D1D80">
              <w:rPr>
                <w:sz w:val="16"/>
                <w:szCs w:val="16"/>
              </w:rPr>
              <w:t>O: 2</w:t>
            </w: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Default="00C50294" w:rsidP="00C50294">
            <w:pPr>
              <w:widowControl w:val="0"/>
              <w:ind w:left="-108" w:right="-115"/>
              <w:rPr>
                <w:sz w:val="16"/>
                <w:szCs w:val="16"/>
              </w:rPr>
            </w:pPr>
          </w:p>
          <w:p w:rsidR="00C50294" w:rsidRPr="00E62739" w:rsidRDefault="00BE6165" w:rsidP="00BE6165">
            <w:pPr>
              <w:widowControl w:val="0"/>
              <w:ind w:left="-108" w:right="-115"/>
              <w:rPr>
                <w:sz w:val="16"/>
                <w:szCs w:val="16"/>
              </w:rPr>
            </w:pPr>
            <w:r>
              <w:rPr>
                <w:sz w:val="16"/>
                <w:szCs w:val="16"/>
              </w:rPr>
              <w:t xml:space="preserve"> </w:t>
            </w:r>
          </w:p>
        </w:tc>
        <w:tc>
          <w:tcPr>
            <w:tcW w:w="5400" w:type="dxa"/>
          </w:tcPr>
          <w:p w:rsidR="00C50294" w:rsidRPr="00F32876" w:rsidRDefault="00C50294" w:rsidP="00C50294">
            <w:pPr>
              <w:rPr>
                <w:sz w:val="20"/>
                <w:szCs w:val="20"/>
              </w:rPr>
            </w:pPr>
            <w:r w:rsidRPr="00F32876">
              <w:rPr>
                <w:sz w:val="20"/>
                <w:szCs w:val="20"/>
              </w:rPr>
              <w:lastRenderedPageBreak/>
              <w:t>(8) Úrad je povinný v odôvodnení rozhodnutia, v ktorom konštatuje porušenie tohto zákona kontrolovaným, uviesť</w:t>
            </w:r>
          </w:p>
          <w:p w:rsidR="00C50294" w:rsidRPr="00F32876" w:rsidRDefault="00C50294" w:rsidP="00C50294">
            <w:pPr>
              <w:rPr>
                <w:sz w:val="20"/>
                <w:szCs w:val="20"/>
              </w:rPr>
            </w:pPr>
            <w:r w:rsidRPr="00F32876">
              <w:rPr>
                <w:sz w:val="20"/>
                <w:szCs w:val="20"/>
              </w:rPr>
              <w:t>a)</w:t>
            </w:r>
            <w:r>
              <w:rPr>
                <w:sz w:val="20"/>
                <w:szCs w:val="20"/>
              </w:rPr>
              <w:t xml:space="preserve"> </w:t>
            </w:r>
            <w:r w:rsidRPr="00F32876">
              <w:rPr>
                <w:sz w:val="20"/>
                <w:szCs w:val="20"/>
              </w:rPr>
              <w:t>všetky zistené porušenia tohto zákona, ktoré mali alebo mohli mať vplyv na výsledok verejného obstarávania spolu s údajom, či zistené porušenie malo alebo mohlo mať vplyv na výsledok verejného obstarávania a</w:t>
            </w:r>
          </w:p>
          <w:p w:rsidR="00C50294" w:rsidRPr="00F32876" w:rsidRDefault="00C50294" w:rsidP="00C50294">
            <w:pPr>
              <w:rPr>
                <w:sz w:val="20"/>
                <w:szCs w:val="20"/>
              </w:rPr>
            </w:pPr>
            <w:r w:rsidRPr="00F32876">
              <w:rPr>
                <w:sz w:val="20"/>
                <w:szCs w:val="20"/>
              </w:rPr>
              <w:t>b)</w:t>
            </w:r>
            <w:r>
              <w:rPr>
                <w:sz w:val="20"/>
                <w:szCs w:val="20"/>
              </w:rPr>
              <w:t xml:space="preserve"> </w:t>
            </w:r>
            <w:r w:rsidRPr="00F32876">
              <w:rPr>
                <w:sz w:val="20"/>
                <w:szCs w:val="20"/>
              </w:rPr>
              <w:t>stručný návod pre kontrolovaného, ako v druhovo rovnakej veci v budúcnosti predísť porušeniu tohto zákona.</w:t>
            </w:r>
          </w:p>
          <w:p w:rsidR="00C50294" w:rsidRPr="00F32876" w:rsidRDefault="00C50294" w:rsidP="00C50294">
            <w:pPr>
              <w:rPr>
                <w:sz w:val="20"/>
                <w:szCs w:val="20"/>
              </w:rPr>
            </w:pPr>
          </w:p>
          <w:p w:rsidR="00C50294" w:rsidRPr="00F32876" w:rsidRDefault="00C50294" w:rsidP="00C50294">
            <w:pPr>
              <w:rPr>
                <w:sz w:val="20"/>
                <w:szCs w:val="20"/>
              </w:rPr>
            </w:pPr>
            <w:r w:rsidRPr="00F32876">
              <w:rPr>
                <w:sz w:val="20"/>
                <w:szCs w:val="20"/>
              </w:rPr>
              <w:t xml:space="preserve">(9) Ak úrad v konaní o preskúmanie úkonov kontrolovaného zistí porušenie tohto zákona vo vzťahu k dokumentom, ktoré boli predmetom ex </w:t>
            </w:r>
            <w:proofErr w:type="spellStart"/>
            <w:r w:rsidRPr="00F32876">
              <w:rPr>
                <w:sz w:val="20"/>
                <w:szCs w:val="20"/>
              </w:rPr>
              <w:t>ante</w:t>
            </w:r>
            <w:proofErr w:type="spellEnd"/>
            <w:r w:rsidRPr="00F32876">
              <w:rPr>
                <w:sz w:val="20"/>
                <w:szCs w:val="20"/>
              </w:rPr>
              <w:t xml:space="preserve"> posúdenia a  kontrolovaný sa neodchýlil od oznámenia úradu o výsledku ex </w:t>
            </w:r>
            <w:proofErr w:type="spellStart"/>
            <w:r w:rsidRPr="00F32876">
              <w:rPr>
                <w:sz w:val="20"/>
                <w:szCs w:val="20"/>
              </w:rPr>
              <w:t>ante</w:t>
            </w:r>
            <w:proofErr w:type="spellEnd"/>
            <w:r w:rsidRPr="00F32876">
              <w:rPr>
                <w:sz w:val="20"/>
                <w:szCs w:val="20"/>
              </w:rPr>
              <w:t xml:space="preserve"> posúdenia, ak ide o obsah či rozsah týchto dokumentov, úrad v rozhodnutí osobitne odôvodní zistené porušenie tohto zákona.</w:t>
            </w:r>
          </w:p>
          <w:p w:rsidR="00C50294" w:rsidRPr="00F32876" w:rsidRDefault="00C50294" w:rsidP="00C50294">
            <w:pPr>
              <w:rPr>
                <w:sz w:val="20"/>
                <w:szCs w:val="20"/>
              </w:rPr>
            </w:pPr>
          </w:p>
          <w:p w:rsidR="00C50294" w:rsidRPr="007D1D80" w:rsidRDefault="00C50294" w:rsidP="00C50294">
            <w:pPr>
              <w:rPr>
                <w:sz w:val="20"/>
                <w:szCs w:val="20"/>
              </w:rPr>
            </w:pPr>
            <w:r w:rsidRPr="00F32876">
              <w:rPr>
                <w:sz w:val="20"/>
                <w:szCs w:val="20"/>
              </w:rPr>
              <w:t>(10) Úrad môže vydať rozhodnutie aj vo forme elektronického dokumentu podpísaného zaručeným elektronickým podpisom s pripojenou časovou pečiatkou; v takom prípade rozhodnutie neobsahuje úradnú pečiatku.</w:t>
            </w:r>
          </w:p>
          <w:p w:rsidR="00C50294" w:rsidRDefault="00C50294" w:rsidP="00C50294">
            <w:pPr>
              <w:rPr>
                <w:sz w:val="20"/>
                <w:szCs w:val="20"/>
              </w:rPr>
            </w:pPr>
          </w:p>
          <w:p w:rsidR="00D9162D" w:rsidRDefault="00D9162D" w:rsidP="00C50294">
            <w:pPr>
              <w:rPr>
                <w:sz w:val="20"/>
                <w:szCs w:val="20"/>
              </w:rPr>
            </w:pPr>
          </w:p>
          <w:p w:rsidR="00C50294" w:rsidRPr="007D1D80" w:rsidRDefault="00C50294" w:rsidP="00C50294">
            <w:pPr>
              <w:rPr>
                <w:sz w:val="20"/>
                <w:szCs w:val="20"/>
              </w:rPr>
            </w:pPr>
            <w:r w:rsidRPr="007D1D80">
              <w:rPr>
                <w:sz w:val="20"/>
                <w:szCs w:val="20"/>
              </w:rPr>
              <w:t xml:space="preserve">(9) </w:t>
            </w:r>
            <w:r w:rsidRPr="00F32876">
              <w:rPr>
                <w:sz w:val="20"/>
                <w:szCs w:val="20"/>
              </w:rPr>
              <w:t xml:space="preserve">Ak nie je ustanovené inak, na konanie o odvolaní sa primerane použijú ustanovenia § 170 až </w:t>
            </w:r>
            <w:r w:rsidR="00D9162D">
              <w:rPr>
                <w:sz w:val="20"/>
                <w:szCs w:val="20"/>
              </w:rPr>
              <w:t xml:space="preserve">176; nepoužije sa § 170 ods. 6. </w:t>
            </w:r>
          </w:p>
          <w:p w:rsidR="00C50294" w:rsidRDefault="00C50294" w:rsidP="00C50294">
            <w:pPr>
              <w:rPr>
                <w:sz w:val="20"/>
                <w:szCs w:val="20"/>
              </w:rPr>
            </w:pPr>
          </w:p>
          <w:p w:rsidR="00D9162D" w:rsidRDefault="00D9162D" w:rsidP="00C50294">
            <w:pPr>
              <w:rPr>
                <w:sz w:val="20"/>
                <w:szCs w:val="20"/>
              </w:rPr>
            </w:pPr>
          </w:p>
          <w:p w:rsidR="00C50294" w:rsidRPr="00F32876" w:rsidRDefault="00C50294" w:rsidP="00C50294">
            <w:pPr>
              <w:rPr>
                <w:sz w:val="20"/>
                <w:szCs w:val="20"/>
              </w:rPr>
            </w:pPr>
            <w:r>
              <w:rPr>
                <w:sz w:val="20"/>
                <w:szCs w:val="20"/>
              </w:rPr>
              <w:t>(</w:t>
            </w:r>
            <w:r w:rsidRPr="00F32876">
              <w:rPr>
                <w:sz w:val="20"/>
                <w:szCs w:val="20"/>
              </w:rPr>
              <w:t>11) Rada preskúma napadnuté rozhodnutie v celom rozsahu; ak je to potrebné, doterajšie konanie doplní, prípadne zistené vady odstráni.</w:t>
            </w:r>
          </w:p>
          <w:p w:rsidR="00C50294" w:rsidRPr="00F32876" w:rsidRDefault="00C50294" w:rsidP="00C50294">
            <w:pPr>
              <w:rPr>
                <w:sz w:val="20"/>
                <w:szCs w:val="20"/>
              </w:rPr>
            </w:pPr>
          </w:p>
          <w:p w:rsidR="00C50294" w:rsidRPr="00F32876" w:rsidRDefault="00C50294" w:rsidP="00C50294">
            <w:pPr>
              <w:rPr>
                <w:sz w:val="20"/>
                <w:szCs w:val="20"/>
              </w:rPr>
            </w:pPr>
            <w:r w:rsidRPr="00F32876">
              <w:rPr>
                <w:sz w:val="20"/>
                <w:szCs w:val="20"/>
              </w:rPr>
              <w:t>(12) Rada v odvolacom konaní rozhodne vždy vo veci samej, pričom ak sú pre to dôvody, rada rozhodnutie zmení a v opačnom prípade odvolanie zamietne a rozhodnutie potvrdí.</w:t>
            </w:r>
            <w:r w:rsidR="00D9162D" w:rsidRPr="00DE008B">
              <w:t xml:space="preserve"> </w:t>
            </w:r>
            <w:r w:rsidR="00D9162D" w:rsidRPr="00D9162D">
              <w:rPr>
                <w:sz w:val="20"/>
                <w:szCs w:val="20"/>
                <w:highlight w:val="yellow"/>
              </w:rPr>
              <w:t xml:space="preserve">Ak osoba, ktorá podala námietky, tieto vzala späť pred vydaním rozhodnutia o odvolaní a súčasne osoba, ktorá odvolanie podala, súhlasila so </w:t>
            </w:r>
            <w:proofErr w:type="spellStart"/>
            <w:r w:rsidR="00D9162D" w:rsidRPr="00D9162D">
              <w:rPr>
                <w:sz w:val="20"/>
                <w:szCs w:val="20"/>
                <w:highlight w:val="yellow"/>
              </w:rPr>
              <w:t>späťvzatím</w:t>
            </w:r>
            <w:proofErr w:type="spellEnd"/>
            <w:r w:rsidR="00D9162D" w:rsidRPr="00D9162D">
              <w:rPr>
                <w:sz w:val="20"/>
                <w:szCs w:val="20"/>
                <w:highlight w:val="yellow"/>
              </w:rPr>
              <w:t xml:space="preserve"> námietok, rada rozhodnutie zmení tak, že konanie o preskúmanie úkonov kontrolovaného zastaví podľa § 174 ods. 1 písm. d)</w:t>
            </w:r>
          </w:p>
          <w:p w:rsidR="00C50294" w:rsidRPr="00F32876" w:rsidRDefault="00C50294" w:rsidP="00C50294">
            <w:pPr>
              <w:rPr>
                <w:sz w:val="20"/>
                <w:szCs w:val="20"/>
              </w:rPr>
            </w:pPr>
          </w:p>
          <w:p w:rsidR="00C50294" w:rsidRPr="007D1D80" w:rsidRDefault="00C50294" w:rsidP="00C50294">
            <w:pPr>
              <w:rPr>
                <w:sz w:val="20"/>
                <w:szCs w:val="20"/>
              </w:rPr>
            </w:pPr>
            <w:r w:rsidRPr="00F32876">
              <w:rPr>
                <w:sz w:val="20"/>
                <w:szCs w:val="20"/>
              </w:rPr>
              <w:lastRenderedPageBreak/>
              <w:t>(13) Rada rozhodne o odvolaní do 45 dní odo dňa doručenia odvolania. Rozhodnutie rady o odvolaní podpisuje predseda rady a v jeho neprítomnosti ním určený podpredseda rady alebo člen rady.</w:t>
            </w:r>
          </w:p>
          <w:p w:rsidR="00C50294" w:rsidRPr="007D1D80" w:rsidRDefault="00C50294" w:rsidP="00C50294">
            <w:pPr>
              <w:rPr>
                <w:sz w:val="20"/>
                <w:szCs w:val="20"/>
              </w:rPr>
            </w:pPr>
          </w:p>
          <w:p w:rsidR="00C50294" w:rsidRDefault="00C50294" w:rsidP="00C50294">
            <w:pPr>
              <w:rPr>
                <w:sz w:val="20"/>
                <w:szCs w:val="20"/>
              </w:rPr>
            </w:pPr>
          </w:p>
          <w:p w:rsidR="00C50294" w:rsidRPr="009A40CE" w:rsidRDefault="00C50294" w:rsidP="00C50294">
            <w:pPr>
              <w:rPr>
                <w:sz w:val="20"/>
                <w:szCs w:val="20"/>
              </w:rPr>
            </w:pPr>
            <w:r w:rsidRPr="009A40CE">
              <w:rPr>
                <w:sz w:val="20"/>
                <w:szCs w:val="20"/>
              </w:rPr>
              <w:t>(3) Proti rozhodnutiu rady o odvolaní nemožno podať opravný prostriedok.</w:t>
            </w:r>
          </w:p>
          <w:p w:rsidR="00C50294" w:rsidRPr="009A40CE" w:rsidRDefault="00C50294" w:rsidP="00C50294">
            <w:pPr>
              <w:rPr>
                <w:sz w:val="20"/>
                <w:szCs w:val="20"/>
              </w:rPr>
            </w:pPr>
          </w:p>
          <w:p w:rsidR="00C50294" w:rsidRPr="007D1D80" w:rsidRDefault="00C50294" w:rsidP="00C50294">
            <w:pPr>
              <w:rPr>
                <w:sz w:val="20"/>
                <w:szCs w:val="20"/>
              </w:rPr>
            </w:pPr>
            <w:r w:rsidRPr="009A40CE">
              <w:rPr>
                <w:sz w:val="20"/>
                <w:szCs w:val="20"/>
              </w:rPr>
              <w:t>(4) Rozhodnutie rady o odvolaní je preskúmateľné súdom. Žaloba musí byť podaná do 30 dní odo dňa doručenia rozhodnutia rady o odvolaní.</w:t>
            </w:r>
          </w:p>
          <w:p w:rsidR="00C50294" w:rsidRDefault="00C50294" w:rsidP="00C50294">
            <w:pPr>
              <w:rPr>
                <w:sz w:val="20"/>
                <w:szCs w:val="20"/>
              </w:rPr>
            </w:pPr>
          </w:p>
          <w:p w:rsidR="00C50294" w:rsidRPr="007D1D80" w:rsidRDefault="00C50294" w:rsidP="00C50294">
            <w:pPr>
              <w:rPr>
                <w:sz w:val="20"/>
                <w:szCs w:val="20"/>
              </w:rPr>
            </w:pPr>
            <w:r w:rsidRPr="009A40CE">
              <w:rPr>
                <w:sz w:val="20"/>
                <w:szCs w:val="20"/>
              </w:rPr>
              <w:t>Na konanie podľa § 169 ods. 1 až 4, § 177 až 179 sa vzťahuje všeobecný predpis o správnom konaní,73) ak tento zákon neustanovuje inak, pričom sa nepoužijú § 14, § 18, § 19, § 23, § 28 až 30, § 32 ods. 1, § 36, § 49, § 50, § 60 a § 71 až 80 všeobecného predpisu o správnom konaní.</w:t>
            </w:r>
          </w:p>
          <w:p w:rsidR="00C50294" w:rsidRPr="007D1D80" w:rsidRDefault="00C50294" w:rsidP="00C50294">
            <w:pPr>
              <w:rPr>
                <w:sz w:val="20"/>
                <w:szCs w:val="20"/>
              </w:rPr>
            </w:pPr>
          </w:p>
          <w:p w:rsidR="00C50294" w:rsidRPr="00E62739" w:rsidRDefault="00C50294" w:rsidP="00BE6165">
            <w:pPr>
              <w:rPr>
                <w:sz w:val="20"/>
                <w:szCs w:val="20"/>
              </w:rPr>
            </w:pPr>
            <w:r w:rsidRPr="007D1D80">
              <w:rPr>
                <w:sz w:val="20"/>
                <w:szCs w:val="20"/>
              </w:rPr>
              <w:t>7</w:t>
            </w:r>
            <w:r>
              <w:rPr>
                <w:sz w:val="20"/>
                <w:szCs w:val="20"/>
              </w:rPr>
              <w:t>3</w:t>
            </w:r>
            <w:r w:rsidRPr="007D1D80">
              <w:rPr>
                <w:sz w:val="20"/>
                <w:szCs w:val="20"/>
              </w:rPr>
              <w:t>) Zákon č. 71/1967 Zb. v znení neskorších predpisov.</w:t>
            </w:r>
            <w:r w:rsidR="00BE6165" w:rsidRPr="00E62739">
              <w:rPr>
                <w:sz w:val="20"/>
                <w:szCs w:val="20"/>
              </w:rPr>
              <w:t xml:space="preserve"> </w:t>
            </w:r>
          </w:p>
        </w:tc>
        <w:tc>
          <w:tcPr>
            <w:tcW w:w="360" w:type="dxa"/>
          </w:tcPr>
          <w:p w:rsidR="00C50294" w:rsidRPr="00E62739" w:rsidRDefault="00C50294" w:rsidP="00C50294">
            <w:pPr>
              <w:widowControl w:val="0"/>
              <w:ind w:left="-114" w:right="-167"/>
              <w:jc w:val="center"/>
              <w:rPr>
                <w:sz w:val="16"/>
                <w:szCs w:val="16"/>
              </w:rPr>
            </w:pPr>
            <w:r w:rsidRPr="00E62739">
              <w:rPr>
                <w:sz w:val="16"/>
                <w:szCs w:val="16"/>
              </w:rPr>
              <w:lastRenderedPageBreak/>
              <w:t>U</w:t>
            </w:r>
          </w:p>
        </w:tc>
        <w:tc>
          <w:tcPr>
            <w:tcW w:w="768" w:type="dxa"/>
          </w:tcPr>
          <w:p w:rsidR="00C50294" w:rsidRPr="00E62739" w:rsidRDefault="00BE6165" w:rsidP="00C50294">
            <w:pPr>
              <w:ind w:left="-191" w:right="-112"/>
              <w:jc w:val="center"/>
              <w:rPr>
                <w:sz w:val="16"/>
                <w:szCs w:val="16"/>
              </w:rPr>
            </w:pPr>
            <w:r>
              <w:rPr>
                <w:sz w:val="16"/>
                <w:szCs w:val="16"/>
              </w:rPr>
              <w:t>Rozhodnutia Úradu pre verejné obstarávanie sú preskúmateľné súdom v rámci správneho súdnictva, pričom proti rozhodnutiu Najvyššieho súdu nie je možné podať opravný prostriedok</w:t>
            </w:r>
          </w:p>
        </w:tc>
      </w:tr>
    </w:tbl>
    <w:p w:rsidR="008345EB" w:rsidRPr="00E62739" w:rsidRDefault="008345EB" w:rsidP="002A73C3">
      <w:pPr>
        <w:rPr>
          <w:sz w:val="16"/>
          <w:szCs w:val="16"/>
        </w:rPr>
      </w:pPr>
    </w:p>
    <w:sectPr w:rsidR="008345EB" w:rsidRPr="00E62739" w:rsidSect="00CF7605">
      <w:footerReference w:type="default" r:id="rId16"/>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311" w:rsidRDefault="00767311">
      <w:r>
        <w:separator/>
      </w:r>
    </w:p>
  </w:endnote>
  <w:endnote w:type="continuationSeparator" w:id="0">
    <w:p w:rsidR="00767311" w:rsidRDefault="0076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294" w:rsidRPr="00351503" w:rsidRDefault="00C50294" w:rsidP="00DC3F62">
    <w:pPr>
      <w:pStyle w:val="Pta"/>
      <w:ind w:right="57"/>
      <w:jc w:val="right"/>
      <w:rPr>
        <w:sz w:val="18"/>
        <w:szCs w:val="18"/>
      </w:rPr>
    </w:pPr>
    <w:r w:rsidRPr="00351503">
      <w:rPr>
        <w:rStyle w:val="slostrany"/>
        <w:sz w:val="18"/>
        <w:szCs w:val="18"/>
      </w:rPr>
      <w:fldChar w:fldCharType="begin"/>
    </w:r>
    <w:r w:rsidRPr="00351503">
      <w:rPr>
        <w:rStyle w:val="slostrany"/>
        <w:sz w:val="18"/>
        <w:szCs w:val="18"/>
      </w:rPr>
      <w:instrText xml:space="preserve"> PAGE </w:instrText>
    </w:r>
    <w:r w:rsidRPr="00351503">
      <w:rPr>
        <w:rStyle w:val="slostrany"/>
        <w:sz w:val="18"/>
        <w:szCs w:val="18"/>
      </w:rPr>
      <w:fldChar w:fldCharType="separate"/>
    </w:r>
    <w:r w:rsidR="005173DE">
      <w:rPr>
        <w:rStyle w:val="slostrany"/>
        <w:noProof/>
        <w:sz w:val="18"/>
        <w:szCs w:val="18"/>
      </w:rPr>
      <w:t>8</w:t>
    </w:r>
    <w:r w:rsidRPr="00351503">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311" w:rsidRDefault="00767311">
      <w:r>
        <w:separator/>
      </w:r>
    </w:p>
  </w:footnote>
  <w:footnote w:type="continuationSeparator" w:id="0">
    <w:p w:rsidR="00767311" w:rsidRDefault="00767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1F1"/>
    <w:multiLevelType w:val="hybridMultilevel"/>
    <w:tmpl w:val="0EEA7A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633C51"/>
    <w:multiLevelType w:val="hybridMultilevel"/>
    <w:tmpl w:val="4F409F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0EC34F4"/>
    <w:multiLevelType w:val="hybridMultilevel"/>
    <w:tmpl w:val="AB2AED44"/>
    <w:lvl w:ilvl="0" w:tplc="691268AC">
      <w:start w:val="1"/>
      <w:numFmt w:val="lowerLetter"/>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BA79C8"/>
    <w:multiLevelType w:val="hybridMultilevel"/>
    <w:tmpl w:val="F4342272"/>
    <w:lvl w:ilvl="0" w:tplc="5C083498">
      <w:start w:val="6"/>
      <w:numFmt w:val="lowerLetter"/>
      <w:lvlText w:val="%1)"/>
      <w:lvlJc w:val="left"/>
      <w:pPr>
        <w:ind w:left="1017"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F410645"/>
    <w:multiLevelType w:val="hybridMultilevel"/>
    <w:tmpl w:val="9086FEB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FD133B2"/>
    <w:multiLevelType w:val="hybridMultilevel"/>
    <w:tmpl w:val="E07A4B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BD4938"/>
    <w:multiLevelType w:val="hybridMultilevel"/>
    <w:tmpl w:val="B25E3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0EE376A"/>
    <w:multiLevelType w:val="hybridMultilevel"/>
    <w:tmpl w:val="81B21FB6"/>
    <w:lvl w:ilvl="0" w:tplc="04050017">
      <w:start w:val="1"/>
      <w:numFmt w:val="lowerLetter"/>
      <w:lvlText w:val="%1)"/>
      <w:lvlJc w:val="left"/>
      <w:pPr>
        <w:tabs>
          <w:tab w:val="num" w:pos="1428"/>
        </w:tabs>
        <w:ind w:left="1428" w:hanging="360"/>
      </w:pPr>
      <w:rPr>
        <w:rFonts w:cs="Times New Roman"/>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8" w15:restartNumberingAfterBreak="0">
    <w:nsid w:val="4FE244B9"/>
    <w:multiLevelType w:val="hybridMultilevel"/>
    <w:tmpl w:val="779C2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364692D"/>
    <w:multiLevelType w:val="hybridMultilevel"/>
    <w:tmpl w:val="849AA3A6"/>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CB71CB9"/>
    <w:multiLevelType w:val="hybridMultilevel"/>
    <w:tmpl w:val="41469FF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63F92237"/>
    <w:multiLevelType w:val="hybridMultilevel"/>
    <w:tmpl w:val="12DE29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AB742FA"/>
    <w:multiLevelType w:val="hybridMultilevel"/>
    <w:tmpl w:val="FF96D2CE"/>
    <w:lvl w:ilvl="0" w:tplc="D9982682">
      <w:start w:val="1"/>
      <w:numFmt w:val="lowerLetter"/>
      <w:lvlText w:val="%1)"/>
      <w:lvlJc w:val="left"/>
      <w:pPr>
        <w:ind w:left="720" w:hanging="360"/>
      </w:pPr>
      <w:rPr>
        <w:rFonts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0CC1D3F"/>
    <w:multiLevelType w:val="hybridMultilevel"/>
    <w:tmpl w:val="5AD0406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7748461A"/>
    <w:multiLevelType w:val="hybridMultilevel"/>
    <w:tmpl w:val="D07CA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8300CD0"/>
    <w:multiLevelType w:val="hybridMultilevel"/>
    <w:tmpl w:val="5FEE8E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6"/>
  </w:num>
  <w:num w:numId="5">
    <w:abstractNumId w:val="7"/>
  </w:num>
  <w:num w:numId="6">
    <w:abstractNumId w:val="8"/>
  </w:num>
  <w:num w:numId="7">
    <w:abstractNumId w:val="15"/>
  </w:num>
  <w:num w:numId="8">
    <w:abstractNumId w:val="14"/>
  </w:num>
  <w:num w:numId="9">
    <w:abstractNumId w:val="5"/>
  </w:num>
  <w:num w:numId="10">
    <w:abstractNumId w:val="13"/>
  </w:num>
  <w:num w:numId="11">
    <w:abstractNumId w:val="4"/>
  </w:num>
  <w:num w:numId="12">
    <w:abstractNumId w:val="1"/>
  </w:num>
  <w:num w:numId="13">
    <w:abstractNumId w:val="11"/>
  </w:num>
  <w:num w:numId="14">
    <w:abstractNumId w:val="0"/>
  </w:num>
  <w:num w:numId="15">
    <w:abstractNumId w:val="10"/>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E"/>
    <w:rsid w:val="00001535"/>
    <w:rsid w:val="00003670"/>
    <w:rsid w:val="00003CA1"/>
    <w:rsid w:val="00004BB9"/>
    <w:rsid w:val="00004CEA"/>
    <w:rsid w:val="000069D3"/>
    <w:rsid w:val="000107F3"/>
    <w:rsid w:val="00010BA3"/>
    <w:rsid w:val="0001107E"/>
    <w:rsid w:val="0001267B"/>
    <w:rsid w:val="00012F52"/>
    <w:rsid w:val="00012F6B"/>
    <w:rsid w:val="000135D8"/>
    <w:rsid w:val="00013EAA"/>
    <w:rsid w:val="00015B39"/>
    <w:rsid w:val="00016148"/>
    <w:rsid w:val="00021024"/>
    <w:rsid w:val="00021204"/>
    <w:rsid w:val="00021DFB"/>
    <w:rsid w:val="00022D46"/>
    <w:rsid w:val="0002312B"/>
    <w:rsid w:val="000237DD"/>
    <w:rsid w:val="00026ABB"/>
    <w:rsid w:val="00026B74"/>
    <w:rsid w:val="0002765B"/>
    <w:rsid w:val="000312BD"/>
    <w:rsid w:val="0003164A"/>
    <w:rsid w:val="0003216E"/>
    <w:rsid w:val="000336E0"/>
    <w:rsid w:val="0003511F"/>
    <w:rsid w:val="000360C1"/>
    <w:rsid w:val="0003670D"/>
    <w:rsid w:val="00037874"/>
    <w:rsid w:val="00037A16"/>
    <w:rsid w:val="00041755"/>
    <w:rsid w:val="00041947"/>
    <w:rsid w:val="000425D1"/>
    <w:rsid w:val="00042976"/>
    <w:rsid w:val="00042FBD"/>
    <w:rsid w:val="00043A7A"/>
    <w:rsid w:val="00043D9E"/>
    <w:rsid w:val="00045A2F"/>
    <w:rsid w:val="000475BE"/>
    <w:rsid w:val="00047FFB"/>
    <w:rsid w:val="000507EA"/>
    <w:rsid w:val="00050A7C"/>
    <w:rsid w:val="00050EC1"/>
    <w:rsid w:val="0005149B"/>
    <w:rsid w:val="000519C9"/>
    <w:rsid w:val="00052A02"/>
    <w:rsid w:val="00052D33"/>
    <w:rsid w:val="00053727"/>
    <w:rsid w:val="000542A0"/>
    <w:rsid w:val="0005483E"/>
    <w:rsid w:val="000552C1"/>
    <w:rsid w:val="00055E90"/>
    <w:rsid w:val="00056655"/>
    <w:rsid w:val="000569DC"/>
    <w:rsid w:val="00057B97"/>
    <w:rsid w:val="0006375C"/>
    <w:rsid w:val="00064805"/>
    <w:rsid w:val="00065141"/>
    <w:rsid w:val="00067131"/>
    <w:rsid w:val="00067698"/>
    <w:rsid w:val="00070824"/>
    <w:rsid w:val="000711C9"/>
    <w:rsid w:val="0007256E"/>
    <w:rsid w:val="00073635"/>
    <w:rsid w:val="00074487"/>
    <w:rsid w:val="000744D1"/>
    <w:rsid w:val="000751CD"/>
    <w:rsid w:val="0007530F"/>
    <w:rsid w:val="0007647D"/>
    <w:rsid w:val="00077C6F"/>
    <w:rsid w:val="00083F93"/>
    <w:rsid w:val="00084D2A"/>
    <w:rsid w:val="00085077"/>
    <w:rsid w:val="00085A3A"/>
    <w:rsid w:val="0008646D"/>
    <w:rsid w:val="00087B55"/>
    <w:rsid w:val="0009062D"/>
    <w:rsid w:val="00092630"/>
    <w:rsid w:val="00093DFF"/>
    <w:rsid w:val="000944EF"/>
    <w:rsid w:val="00095A1B"/>
    <w:rsid w:val="00095A8D"/>
    <w:rsid w:val="000975F2"/>
    <w:rsid w:val="000A3589"/>
    <w:rsid w:val="000A35E8"/>
    <w:rsid w:val="000A4F2D"/>
    <w:rsid w:val="000A5923"/>
    <w:rsid w:val="000A5D63"/>
    <w:rsid w:val="000A644E"/>
    <w:rsid w:val="000A6AE9"/>
    <w:rsid w:val="000A7864"/>
    <w:rsid w:val="000A78FB"/>
    <w:rsid w:val="000A7A58"/>
    <w:rsid w:val="000A7BDE"/>
    <w:rsid w:val="000B00D4"/>
    <w:rsid w:val="000B1D7C"/>
    <w:rsid w:val="000B1FDD"/>
    <w:rsid w:val="000B21E0"/>
    <w:rsid w:val="000B3EF9"/>
    <w:rsid w:val="000B47CE"/>
    <w:rsid w:val="000B5DF6"/>
    <w:rsid w:val="000B6E49"/>
    <w:rsid w:val="000B6EFA"/>
    <w:rsid w:val="000B76E0"/>
    <w:rsid w:val="000C45ED"/>
    <w:rsid w:val="000C4966"/>
    <w:rsid w:val="000D33E3"/>
    <w:rsid w:val="000D710F"/>
    <w:rsid w:val="000D78BF"/>
    <w:rsid w:val="000D7DCC"/>
    <w:rsid w:val="000E1B0C"/>
    <w:rsid w:val="000E711F"/>
    <w:rsid w:val="000E7667"/>
    <w:rsid w:val="000F0726"/>
    <w:rsid w:val="000F1792"/>
    <w:rsid w:val="000F25AA"/>
    <w:rsid w:val="000F2A80"/>
    <w:rsid w:val="000F31A9"/>
    <w:rsid w:val="000F49D6"/>
    <w:rsid w:val="000F640B"/>
    <w:rsid w:val="000F6E43"/>
    <w:rsid w:val="000F7A8A"/>
    <w:rsid w:val="001018D5"/>
    <w:rsid w:val="00105043"/>
    <w:rsid w:val="0010772E"/>
    <w:rsid w:val="00112210"/>
    <w:rsid w:val="0011484F"/>
    <w:rsid w:val="001152EC"/>
    <w:rsid w:val="001166EC"/>
    <w:rsid w:val="00116C88"/>
    <w:rsid w:val="0012628B"/>
    <w:rsid w:val="00131A9E"/>
    <w:rsid w:val="0013211C"/>
    <w:rsid w:val="001336D6"/>
    <w:rsid w:val="00137584"/>
    <w:rsid w:val="00137C0C"/>
    <w:rsid w:val="00140490"/>
    <w:rsid w:val="00141683"/>
    <w:rsid w:val="00141ECD"/>
    <w:rsid w:val="001420AB"/>
    <w:rsid w:val="001429D9"/>
    <w:rsid w:val="00143989"/>
    <w:rsid w:val="0014563B"/>
    <w:rsid w:val="00146293"/>
    <w:rsid w:val="001510A2"/>
    <w:rsid w:val="0015182F"/>
    <w:rsid w:val="00152ED7"/>
    <w:rsid w:val="00153E49"/>
    <w:rsid w:val="00156D3A"/>
    <w:rsid w:val="00157ABD"/>
    <w:rsid w:val="0016136D"/>
    <w:rsid w:val="001623D1"/>
    <w:rsid w:val="00162661"/>
    <w:rsid w:val="00162F17"/>
    <w:rsid w:val="00163222"/>
    <w:rsid w:val="00164204"/>
    <w:rsid w:val="00165546"/>
    <w:rsid w:val="00165C77"/>
    <w:rsid w:val="00166A23"/>
    <w:rsid w:val="0016789D"/>
    <w:rsid w:val="00171874"/>
    <w:rsid w:val="00172625"/>
    <w:rsid w:val="00173109"/>
    <w:rsid w:val="001732E7"/>
    <w:rsid w:val="00174635"/>
    <w:rsid w:val="00174963"/>
    <w:rsid w:val="0017598A"/>
    <w:rsid w:val="00176484"/>
    <w:rsid w:val="00177006"/>
    <w:rsid w:val="00177611"/>
    <w:rsid w:val="00180001"/>
    <w:rsid w:val="0018123C"/>
    <w:rsid w:val="0018247F"/>
    <w:rsid w:val="00184460"/>
    <w:rsid w:val="00184A3A"/>
    <w:rsid w:val="00184E44"/>
    <w:rsid w:val="00190BA3"/>
    <w:rsid w:val="00193AA8"/>
    <w:rsid w:val="001943D1"/>
    <w:rsid w:val="001959D6"/>
    <w:rsid w:val="001A01F1"/>
    <w:rsid w:val="001A025D"/>
    <w:rsid w:val="001A0940"/>
    <w:rsid w:val="001A1E40"/>
    <w:rsid w:val="001A2279"/>
    <w:rsid w:val="001A24FF"/>
    <w:rsid w:val="001A3382"/>
    <w:rsid w:val="001A4532"/>
    <w:rsid w:val="001A5644"/>
    <w:rsid w:val="001A5B52"/>
    <w:rsid w:val="001A5F7A"/>
    <w:rsid w:val="001A683D"/>
    <w:rsid w:val="001A7AC2"/>
    <w:rsid w:val="001B0568"/>
    <w:rsid w:val="001B057C"/>
    <w:rsid w:val="001B0BCA"/>
    <w:rsid w:val="001B1318"/>
    <w:rsid w:val="001B1B45"/>
    <w:rsid w:val="001B1CF4"/>
    <w:rsid w:val="001B1E9E"/>
    <w:rsid w:val="001B4553"/>
    <w:rsid w:val="001B540A"/>
    <w:rsid w:val="001B5FAB"/>
    <w:rsid w:val="001B612C"/>
    <w:rsid w:val="001B6767"/>
    <w:rsid w:val="001B69D4"/>
    <w:rsid w:val="001B6F96"/>
    <w:rsid w:val="001C1203"/>
    <w:rsid w:val="001C1E49"/>
    <w:rsid w:val="001C24C1"/>
    <w:rsid w:val="001C3124"/>
    <w:rsid w:val="001C3580"/>
    <w:rsid w:val="001C61DE"/>
    <w:rsid w:val="001C689B"/>
    <w:rsid w:val="001C6EDE"/>
    <w:rsid w:val="001C7609"/>
    <w:rsid w:val="001C78C3"/>
    <w:rsid w:val="001D047E"/>
    <w:rsid w:val="001D0857"/>
    <w:rsid w:val="001D141E"/>
    <w:rsid w:val="001D3951"/>
    <w:rsid w:val="001D4BDF"/>
    <w:rsid w:val="001D55D8"/>
    <w:rsid w:val="001D6A62"/>
    <w:rsid w:val="001D6E24"/>
    <w:rsid w:val="001E0019"/>
    <w:rsid w:val="001E0A1D"/>
    <w:rsid w:val="001E0F90"/>
    <w:rsid w:val="001E1D0D"/>
    <w:rsid w:val="001E27B4"/>
    <w:rsid w:val="001E2FB7"/>
    <w:rsid w:val="001E32FC"/>
    <w:rsid w:val="001E32FD"/>
    <w:rsid w:val="001E34B2"/>
    <w:rsid w:val="001E51B6"/>
    <w:rsid w:val="001E72A0"/>
    <w:rsid w:val="001E7C13"/>
    <w:rsid w:val="001E7CB1"/>
    <w:rsid w:val="001F030C"/>
    <w:rsid w:val="001F0432"/>
    <w:rsid w:val="001F0833"/>
    <w:rsid w:val="001F0FAE"/>
    <w:rsid w:val="001F1803"/>
    <w:rsid w:val="001F215D"/>
    <w:rsid w:val="001F3701"/>
    <w:rsid w:val="00202633"/>
    <w:rsid w:val="00202BCF"/>
    <w:rsid w:val="00202EEA"/>
    <w:rsid w:val="00203679"/>
    <w:rsid w:val="00206D66"/>
    <w:rsid w:val="00210E4F"/>
    <w:rsid w:val="00211589"/>
    <w:rsid w:val="00211C38"/>
    <w:rsid w:val="00214782"/>
    <w:rsid w:val="00214EB5"/>
    <w:rsid w:val="0021671A"/>
    <w:rsid w:val="002211AC"/>
    <w:rsid w:val="002214C7"/>
    <w:rsid w:val="00221FC6"/>
    <w:rsid w:val="00223E51"/>
    <w:rsid w:val="0022442D"/>
    <w:rsid w:val="00224723"/>
    <w:rsid w:val="00225790"/>
    <w:rsid w:val="00225C44"/>
    <w:rsid w:val="002264A1"/>
    <w:rsid w:val="00227C81"/>
    <w:rsid w:val="00230302"/>
    <w:rsid w:val="0023090B"/>
    <w:rsid w:val="00230B94"/>
    <w:rsid w:val="0023287D"/>
    <w:rsid w:val="00234031"/>
    <w:rsid w:val="0023417A"/>
    <w:rsid w:val="002347C0"/>
    <w:rsid w:val="00234B09"/>
    <w:rsid w:val="0023639B"/>
    <w:rsid w:val="002367CA"/>
    <w:rsid w:val="002407AD"/>
    <w:rsid w:val="002407D0"/>
    <w:rsid w:val="002412E8"/>
    <w:rsid w:val="0024130F"/>
    <w:rsid w:val="00242932"/>
    <w:rsid w:val="00244617"/>
    <w:rsid w:val="00244B0F"/>
    <w:rsid w:val="00245607"/>
    <w:rsid w:val="00247076"/>
    <w:rsid w:val="0024762A"/>
    <w:rsid w:val="002478CD"/>
    <w:rsid w:val="00247F46"/>
    <w:rsid w:val="00250FCF"/>
    <w:rsid w:val="00254732"/>
    <w:rsid w:val="00254752"/>
    <w:rsid w:val="00255AC4"/>
    <w:rsid w:val="0025604E"/>
    <w:rsid w:val="00257272"/>
    <w:rsid w:val="002574FD"/>
    <w:rsid w:val="00257BAD"/>
    <w:rsid w:val="00261374"/>
    <w:rsid w:val="002620C6"/>
    <w:rsid w:val="002644FC"/>
    <w:rsid w:val="00265900"/>
    <w:rsid w:val="0026642D"/>
    <w:rsid w:val="00271611"/>
    <w:rsid w:val="0027256F"/>
    <w:rsid w:val="00272AE1"/>
    <w:rsid w:val="00272D99"/>
    <w:rsid w:val="002735B1"/>
    <w:rsid w:val="00273E3E"/>
    <w:rsid w:val="00275F0F"/>
    <w:rsid w:val="00282FDD"/>
    <w:rsid w:val="002848BF"/>
    <w:rsid w:val="002867FD"/>
    <w:rsid w:val="002875FC"/>
    <w:rsid w:val="00290A73"/>
    <w:rsid w:val="00290E81"/>
    <w:rsid w:val="00291DEA"/>
    <w:rsid w:val="0029380D"/>
    <w:rsid w:val="00293D90"/>
    <w:rsid w:val="00295B94"/>
    <w:rsid w:val="002A04BD"/>
    <w:rsid w:val="002A1D42"/>
    <w:rsid w:val="002A215B"/>
    <w:rsid w:val="002A2285"/>
    <w:rsid w:val="002A265E"/>
    <w:rsid w:val="002A2C37"/>
    <w:rsid w:val="002A4C5D"/>
    <w:rsid w:val="002A596C"/>
    <w:rsid w:val="002A67E5"/>
    <w:rsid w:val="002A73C3"/>
    <w:rsid w:val="002B0104"/>
    <w:rsid w:val="002B0D98"/>
    <w:rsid w:val="002B2285"/>
    <w:rsid w:val="002B2353"/>
    <w:rsid w:val="002B25E6"/>
    <w:rsid w:val="002B2F6F"/>
    <w:rsid w:val="002B3B60"/>
    <w:rsid w:val="002B41AF"/>
    <w:rsid w:val="002B43D0"/>
    <w:rsid w:val="002B4743"/>
    <w:rsid w:val="002B5F37"/>
    <w:rsid w:val="002B6768"/>
    <w:rsid w:val="002B7E55"/>
    <w:rsid w:val="002C2701"/>
    <w:rsid w:val="002C2BF9"/>
    <w:rsid w:val="002C338E"/>
    <w:rsid w:val="002C40F0"/>
    <w:rsid w:val="002C4300"/>
    <w:rsid w:val="002C6777"/>
    <w:rsid w:val="002C78E5"/>
    <w:rsid w:val="002C7A8F"/>
    <w:rsid w:val="002D12B3"/>
    <w:rsid w:val="002D2083"/>
    <w:rsid w:val="002D23BC"/>
    <w:rsid w:val="002D244B"/>
    <w:rsid w:val="002D286E"/>
    <w:rsid w:val="002D2B39"/>
    <w:rsid w:val="002D2E4E"/>
    <w:rsid w:val="002D359F"/>
    <w:rsid w:val="002D486C"/>
    <w:rsid w:val="002D4A58"/>
    <w:rsid w:val="002D771B"/>
    <w:rsid w:val="002D7C7F"/>
    <w:rsid w:val="002E34A4"/>
    <w:rsid w:val="002E37DF"/>
    <w:rsid w:val="002E3E7A"/>
    <w:rsid w:val="002E409E"/>
    <w:rsid w:val="002E61F2"/>
    <w:rsid w:val="002E64E5"/>
    <w:rsid w:val="002F15BA"/>
    <w:rsid w:val="002F23D6"/>
    <w:rsid w:val="002F28C0"/>
    <w:rsid w:val="002F4BE2"/>
    <w:rsid w:val="002F659B"/>
    <w:rsid w:val="002F685E"/>
    <w:rsid w:val="002F7297"/>
    <w:rsid w:val="003004A4"/>
    <w:rsid w:val="00301140"/>
    <w:rsid w:val="003021AE"/>
    <w:rsid w:val="003022DD"/>
    <w:rsid w:val="003030A3"/>
    <w:rsid w:val="003030E4"/>
    <w:rsid w:val="00303296"/>
    <w:rsid w:val="00303B28"/>
    <w:rsid w:val="00304882"/>
    <w:rsid w:val="00305DCE"/>
    <w:rsid w:val="00307347"/>
    <w:rsid w:val="003118CD"/>
    <w:rsid w:val="003119B4"/>
    <w:rsid w:val="003132BF"/>
    <w:rsid w:val="00313FDF"/>
    <w:rsid w:val="00314810"/>
    <w:rsid w:val="00314996"/>
    <w:rsid w:val="00314D25"/>
    <w:rsid w:val="003152CD"/>
    <w:rsid w:val="00316BC1"/>
    <w:rsid w:val="003171BE"/>
    <w:rsid w:val="00320585"/>
    <w:rsid w:val="00320775"/>
    <w:rsid w:val="00320D47"/>
    <w:rsid w:val="00321809"/>
    <w:rsid w:val="003244DB"/>
    <w:rsid w:val="00324CAD"/>
    <w:rsid w:val="0032549A"/>
    <w:rsid w:val="00326FA2"/>
    <w:rsid w:val="00333F08"/>
    <w:rsid w:val="00334F7B"/>
    <w:rsid w:val="00334FE4"/>
    <w:rsid w:val="00336424"/>
    <w:rsid w:val="00337BF7"/>
    <w:rsid w:val="0034305A"/>
    <w:rsid w:val="00343545"/>
    <w:rsid w:val="003452A8"/>
    <w:rsid w:val="00345B7A"/>
    <w:rsid w:val="003469FA"/>
    <w:rsid w:val="00347057"/>
    <w:rsid w:val="00347913"/>
    <w:rsid w:val="00350055"/>
    <w:rsid w:val="003501D6"/>
    <w:rsid w:val="0035060B"/>
    <w:rsid w:val="003506DD"/>
    <w:rsid w:val="003514AC"/>
    <w:rsid w:val="00351503"/>
    <w:rsid w:val="00351B16"/>
    <w:rsid w:val="00351D0E"/>
    <w:rsid w:val="003522BB"/>
    <w:rsid w:val="003560BD"/>
    <w:rsid w:val="00357F14"/>
    <w:rsid w:val="00361765"/>
    <w:rsid w:val="00362ADE"/>
    <w:rsid w:val="00363F03"/>
    <w:rsid w:val="00364B6F"/>
    <w:rsid w:val="003664AD"/>
    <w:rsid w:val="003664B9"/>
    <w:rsid w:val="00371913"/>
    <w:rsid w:val="00373192"/>
    <w:rsid w:val="00373793"/>
    <w:rsid w:val="0037408D"/>
    <w:rsid w:val="00374F55"/>
    <w:rsid w:val="00375162"/>
    <w:rsid w:val="00375ED0"/>
    <w:rsid w:val="00376222"/>
    <w:rsid w:val="0037788C"/>
    <w:rsid w:val="00377C9A"/>
    <w:rsid w:val="0038101C"/>
    <w:rsid w:val="003812DE"/>
    <w:rsid w:val="003819AB"/>
    <w:rsid w:val="003919A5"/>
    <w:rsid w:val="00391BA7"/>
    <w:rsid w:val="003930FC"/>
    <w:rsid w:val="00395DFF"/>
    <w:rsid w:val="003963FC"/>
    <w:rsid w:val="00397A15"/>
    <w:rsid w:val="003A0353"/>
    <w:rsid w:val="003A1D9F"/>
    <w:rsid w:val="003A2C2F"/>
    <w:rsid w:val="003A4FF5"/>
    <w:rsid w:val="003A6617"/>
    <w:rsid w:val="003B125B"/>
    <w:rsid w:val="003B209E"/>
    <w:rsid w:val="003B2A60"/>
    <w:rsid w:val="003B33BE"/>
    <w:rsid w:val="003B5B18"/>
    <w:rsid w:val="003B5F7C"/>
    <w:rsid w:val="003B670B"/>
    <w:rsid w:val="003B6E8C"/>
    <w:rsid w:val="003B7FB0"/>
    <w:rsid w:val="003C053F"/>
    <w:rsid w:val="003C1D81"/>
    <w:rsid w:val="003C30F2"/>
    <w:rsid w:val="003C4CD7"/>
    <w:rsid w:val="003C576E"/>
    <w:rsid w:val="003C5B29"/>
    <w:rsid w:val="003C7990"/>
    <w:rsid w:val="003D0CF1"/>
    <w:rsid w:val="003D2726"/>
    <w:rsid w:val="003D3C8E"/>
    <w:rsid w:val="003D67B0"/>
    <w:rsid w:val="003D7989"/>
    <w:rsid w:val="003D7B44"/>
    <w:rsid w:val="003E0C4D"/>
    <w:rsid w:val="003E0FFB"/>
    <w:rsid w:val="003E0FFD"/>
    <w:rsid w:val="003E354C"/>
    <w:rsid w:val="003E46D4"/>
    <w:rsid w:val="003E540C"/>
    <w:rsid w:val="003E567D"/>
    <w:rsid w:val="003E7EC2"/>
    <w:rsid w:val="003F0141"/>
    <w:rsid w:val="003F383B"/>
    <w:rsid w:val="003F3B68"/>
    <w:rsid w:val="003F4339"/>
    <w:rsid w:val="003F4422"/>
    <w:rsid w:val="003F4C06"/>
    <w:rsid w:val="003F63CD"/>
    <w:rsid w:val="003F65D6"/>
    <w:rsid w:val="003F710B"/>
    <w:rsid w:val="0040184D"/>
    <w:rsid w:val="00401D16"/>
    <w:rsid w:val="00402D9C"/>
    <w:rsid w:val="00403B2F"/>
    <w:rsid w:val="00403D41"/>
    <w:rsid w:val="00403E18"/>
    <w:rsid w:val="004048E5"/>
    <w:rsid w:val="00404B91"/>
    <w:rsid w:val="00406AB5"/>
    <w:rsid w:val="00406B5B"/>
    <w:rsid w:val="00407084"/>
    <w:rsid w:val="004074D6"/>
    <w:rsid w:val="00410303"/>
    <w:rsid w:val="004128F7"/>
    <w:rsid w:val="004139EE"/>
    <w:rsid w:val="00413CDB"/>
    <w:rsid w:val="00413F3A"/>
    <w:rsid w:val="004146D6"/>
    <w:rsid w:val="00416F08"/>
    <w:rsid w:val="0041719A"/>
    <w:rsid w:val="00417D5D"/>
    <w:rsid w:val="00421C3A"/>
    <w:rsid w:val="004222B7"/>
    <w:rsid w:val="00423104"/>
    <w:rsid w:val="00426214"/>
    <w:rsid w:val="00427B81"/>
    <w:rsid w:val="00430B80"/>
    <w:rsid w:val="00431128"/>
    <w:rsid w:val="00431B27"/>
    <w:rsid w:val="00431F6D"/>
    <w:rsid w:val="00432004"/>
    <w:rsid w:val="0043395F"/>
    <w:rsid w:val="0043450E"/>
    <w:rsid w:val="00435766"/>
    <w:rsid w:val="00436619"/>
    <w:rsid w:val="004405FD"/>
    <w:rsid w:val="00441E9D"/>
    <w:rsid w:val="0044221C"/>
    <w:rsid w:val="004443EB"/>
    <w:rsid w:val="00444B72"/>
    <w:rsid w:val="00445227"/>
    <w:rsid w:val="00446526"/>
    <w:rsid w:val="004475E3"/>
    <w:rsid w:val="004510B3"/>
    <w:rsid w:val="00452346"/>
    <w:rsid w:val="00452552"/>
    <w:rsid w:val="00453723"/>
    <w:rsid w:val="00454094"/>
    <w:rsid w:val="00454211"/>
    <w:rsid w:val="00454900"/>
    <w:rsid w:val="00456965"/>
    <w:rsid w:val="00456B70"/>
    <w:rsid w:val="00456BD9"/>
    <w:rsid w:val="00461108"/>
    <w:rsid w:val="0046161A"/>
    <w:rsid w:val="00462183"/>
    <w:rsid w:val="00462F84"/>
    <w:rsid w:val="00463246"/>
    <w:rsid w:val="00463CA5"/>
    <w:rsid w:val="00464905"/>
    <w:rsid w:val="00465103"/>
    <w:rsid w:val="00466B76"/>
    <w:rsid w:val="004703C4"/>
    <w:rsid w:val="00471088"/>
    <w:rsid w:val="00471128"/>
    <w:rsid w:val="0047147C"/>
    <w:rsid w:val="00472372"/>
    <w:rsid w:val="00472529"/>
    <w:rsid w:val="00472BBE"/>
    <w:rsid w:val="004736FB"/>
    <w:rsid w:val="00476BBA"/>
    <w:rsid w:val="004770B5"/>
    <w:rsid w:val="00477AA0"/>
    <w:rsid w:val="00480224"/>
    <w:rsid w:val="004808FF"/>
    <w:rsid w:val="0048248E"/>
    <w:rsid w:val="00482F72"/>
    <w:rsid w:val="00483EDC"/>
    <w:rsid w:val="00483FD6"/>
    <w:rsid w:val="0048423A"/>
    <w:rsid w:val="00485144"/>
    <w:rsid w:val="004854B1"/>
    <w:rsid w:val="004857CF"/>
    <w:rsid w:val="00486525"/>
    <w:rsid w:val="00486FFB"/>
    <w:rsid w:val="00490322"/>
    <w:rsid w:val="00490552"/>
    <w:rsid w:val="00490894"/>
    <w:rsid w:val="00491FAE"/>
    <w:rsid w:val="004933D9"/>
    <w:rsid w:val="0049362D"/>
    <w:rsid w:val="00494009"/>
    <w:rsid w:val="00496222"/>
    <w:rsid w:val="0049633D"/>
    <w:rsid w:val="00497585"/>
    <w:rsid w:val="004A0D44"/>
    <w:rsid w:val="004A1834"/>
    <w:rsid w:val="004A1B12"/>
    <w:rsid w:val="004A26C8"/>
    <w:rsid w:val="004A2D42"/>
    <w:rsid w:val="004A3658"/>
    <w:rsid w:val="004A72DD"/>
    <w:rsid w:val="004A74AB"/>
    <w:rsid w:val="004B0FD4"/>
    <w:rsid w:val="004B17DE"/>
    <w:rsid w:val="004B26DB"/>
    <w:rsid w:val="004B3A7D"/>
    <w:rsid w:val="004B4E4B"/>
    <w:rsid w:val="004B5275"/>
    <w:rsid w:val="004B549B"/>
    <w:rsid w:val="004B5B29"/>
    <w:rsid w:val="004C0B12"/>
    <w:rsid w:val="004C1BC6"/>
    <w:rsid w:val="004C271A"/>
    <w:rsid w:val="004C3B04"/>
    <w:rsid w:val="004C6924"/>
    <w:rsid w:val="004C6B8E"/>
    <w:rsid w:val="004C7A2F"/>
    <w:rsid w:val="004D2989"/>
    <w:rsid w:val="004D2F99"/>
    <w:rsid w:val="004D3BEC"/>
    <w:rsid w:val="004D744C"/>
    <w:rsid w:val="004E097F"/>
    <w:rsid w:val="004E15BF"/>
    <w:rsid w:val="004E21F8"/>
    <w:rsid w:val="004E2237"/>
    <w:rsid w:val="004E2764"/>
    <w:rsid w:val="004E30CF"/>
    <w:rsid w:val="004E3C39"/>
    <w:rsid w:val="004E3E6A"/>
    <w:rsid w:val="004E44FE"/>
    <w:rsid w:val="004E4C0F"/>
    <w:rsid w:val="004E506D"/>
    <w:rsid w:val="004E5380"/>
    <w:rsid w:val="004E5A86"/>
    <w:rsid w:val="004E67B3"/>
    <w:rsid w:val="004E6846"/>
    <w:rsid w:val="004E7FC2"/>
    <w:rsid w:val="004F0994"/>
    <w:rsid w:val="004F114F"/>
    <w:rsid w:val="004F15EB"/>
    <w:rsid w:val="004F1885"/>
    <w:rsid w:val="004F1A81"/>
    <w:rsid w:val="004F5EE1"/>
    <w:rsid w:val="004F72D2"/>
    <w:rsid w:val="00500A78"/>
    <w:rsid w:val="00500C45"/>
    <w:rsid w:val="00501A09"/>
    <w:rsid w:val="00501F6A"/>
    <w:rsid w:val="0050287D"/>
    <w:rsid w:val="00502DFB"/>
    <w:rsid w:val="00503FE4"/>
    <w:rsid w:val="00504785"/>
    <w:rsid w:val="00511026"/>
    <w:rsid w:val="00515C11"/>
    <w:rsid w:val="00515EF2"/>
    <w:rsid w:val="005173DE"/>
    <w:rsid w:val="00521029"/>
    <w:rsid w:val="005211BE"/>
    <w:rsid w:val="00523764"/>
    <w:rsid w:val="00523DBA"/>
    <w:rsid w:val="005255BE"/>
    <w:rsid w:val="00526098"/>
    <w:rsid w:val="00526253"/>
    <w:rsid w:val="00527B03"/>
    <w:rsid w:val="00527F66"/>
    <w:rsid w:val="00530EE8"/>
    <w:rsid w:val="005339CF"/>
    <w:rsid w:val="00533F00"/>
    <w:rsid w:val="00534616"/>
    <w:rsid w:val="00534811"/>
    <w:rsid w:val="0053536A"/>
    <w:rsid w:val="005358CD"/>
    <w:rsid w:val="00536C81"/>
    <w:rsid w:val="00536E67"/>
    <w:rsid w:val="00537F82"/>
    <w:rsid w:val="005413AC"/>
    <w:rsid w:val="0054166D"/>
    <w:rsid w:val="00541B89"/>
    <w:rsid w:val="00541B94"/>
    <w:rsid w:val="005421BB"/>
    <w:rsid w:val="005423D8"/>
    <w:rsid w:val="00542607"/>
    <w:rsid w:val="005429F0"/>
    <w:rsid w:val="00542E8D"/>
    <w:rsid w:val="00542EA6"/>
    <w:rsid w:val="00544A6D"/>
    <w:rsid w:val="00545F93"/>
    <w:rsid w:val="00546573"/>
    <w:rsid w:val="00550601"/>
    <w:rsid w:val="00553BB6"/>
    <w:rsid w:val="00555C7E"/>
    <w:rsid w:val="00556494"/>
    <w:rsid w:val="0055770B"/>
    <w:rsid w:val="00557E8E"/>
    <w:rsid w:val="0056026B"/>
    <w:rsid w:val="00560C61"/>
    <w:rsid w:val="00561AB6"/>
    <w:rsid w:val="00563579"/>
    <w:rsid w:val="00564839"/>
    <w:rsid w:val="00565336"/>
    <w:rsid w:val="0056575C"/>
    <w:rsid w:val="00565A8D"/>
    <w:rsid w:val="0056683D"/>
    <w:rsid w:val="00567DCE"/>
    <w:rsid w:val="00570973"/>
    <w:rsid w:val="0057179A"/>
    <w:rsid w:val="00574313"/>
    <w:rsid w:val="00574353"/>
    <w:rsid w:val="00576B94"/>
    <w:rsid w:val="00576DF6"/>
    <w:rsid w:val="00577061"/>
    <w:rsid w:val="005772B2"/>
    <w:rsid w:val="005778AF"/>
    <w:rsid w:val="00580163"/>
    <w:rsid w:val="00580557"/>
    <w:rsid w:val="00582B0F"/>
    <w:rsid w:val="00587712"/>
    <w:rsid w:val="00587E2E"/>
    <w:rsid w:val="00590762"/>
    <w:rsid w:val="0059305C"/>
    <w:rsid w:val="00593970"/>
    <w:rsid w:val="00594E1D"/>
    <w:rsid w:val="0059761B"/>
    <w:rsid w:val="00597B72"/>
    <w:rsid w:val="005A0920"/>
    <w:rsid w:val="005A0F72"/>
    <w:rsid w:val="005A2688"/>
    <w:rsid w:val="005A4B5E"/>
    <w:rsid w:val="005A4F99"/>
    <w:rsid w:val="005A6EBF"/>
    <w:rsid w:val="005A7653"/>
    <w:rsid w:val="005A7C59"/>
    <w:rsid w:val="005A7EEE"/>
    <w:rsid w:val="005B30AB"/>
    <w:rsid w:val="005B3C1B"/>
    <w:rsid w:val="005B3C76"/>
    <w:rsid w:val="005B5797"/>
    <w:rsid w:val="005B5AF5"/>
    <w:rsid w:val="005B5F10"/>
    <w:rsid w:val="005B6B89"/>
    <w:rsid w:val="005B71F8"/>
    <w:rsid w:val="005C12D3"/>
    <w:rsid w:val="005C146D"/>
    <w:rsid w:val="005C3789"/>
    <w:rsid w:val="005C49A3"/>
    <w:rsid w:val="005C7EF3"/>
    <w:rsid w:val="005D0206"/>
    <w:rsid w:val="005D06C1"/>
    <w:rsid w:val="005D0B85"/>
    <w:rsid w:val="005D17EF"/>
    <w:rsid w:val="005D1F17"/>
    <w:rsid w:val="005D209D"/>
    <w:rsid w:val="005D2863"/>
    <w:rsid w:val="005D3EEC"/>
    <w:rsid w:val="005D66ED"/>
    <w:rsid w:val="005D6909"/>
    <w:rsid w:val="005D6EC5"/>
    <w:rsid w:val="005D785B"/>
    <w:rsid w:val="005D7EF7"/>
    <w:rsid w:val="005E43CE"/>
    <w:rsid w:val="005E53C4"/>
    <w:rsid w:val="005E78AD"/>
    <w:rsid w:val="005F0AA0"/>
    <w:rsid w:val="005F0D71"/>
    <w:rsid w:val="005F1C53"/>
    <w:rsid w:val="005F262C"/>
    <w:rsid w:val="005F2968"/>
    <w:rsid w:val="005F2B2D"/>
    <w:rsid w:val="005F3308"/>
    <w:rsid w:val="005F4237"/>
    <w:rsid w:val="005F42F7"/>
    <w:rsid w:val="005F4B34"/>
    <w:rsid w:val="005F6596"/>
    <w:rsid w:val="005F79B5"/>
    <w:rsid w:val="005F7A97"/>
    <w:rsid w:val="00602309"/>
    <w:rsid w:val="006030CD"/>
    <w:rsid w:val="00606A93"/>
    <w:rsid w:val="00610E1F"/>
    <w:rsid w:val="0061108B"/>
    <w:rsid w:val="00611D6A"/>
    <w:rsid w:val="00613BC4"/>
    <w:rsid w:val="00616D7D"/>
    <w:rsid w:val="00616E3E"/>
    <w:rsid w:val="006178E5"/>
    <w:rsid w:val="00617993"/>
    <w:rsid w:val="00621604"/>
    <w:rsid w:val="00621CAF"/>
    <w:rsid w:val="00623FA5"/>
    <w:rsid w:val="006250AB"/>
    <w:rsid w:val="006257E3"/>
    <w:rsid w:val="00625860"/>
    <w:rsid w:val="00626C04"/>
    <w:rsid w:val="006271CE"/>
    <w:rsid w:val="006272FD"/>
    <w:rsid w:val="006305FC"/>
    <w:rsid w:val="006319AB"/>
    <w:rsid w:val="006346E6"/>
    <w:rsid w:val="00634C50"/>
    <w:rsid w:val="006374E7"/>
    <w:rsid w:val="00637B64"/>
    <w:rsid w:val="00640DF5"/>
    <w:rsid w:val="006414EF"/>
    <w:rsid w:val="00641C7B"/>
    <w:rsid w:val="0064267D"/>
    <w:rsid w:val="00643D3B"/>
    <w:rsid w:val="00644DC6"/>
    <w:rsid w:val="00645128"/>
    <w:rsid w:val="006459DA"/>
    <w:rsid w:val="00646626"/>
    <w:rsid w:val="00647041"/>
    <w:rsid w:val="00650CF8"/>
    <w:rsid w:val="00652748"/>
    <w:rsid w:val="00653AB5"/>
    <w:rsid w:val="00654A34"/>
    <w:rsid w:val="00654E74"/>
    <w:rsid w:val="006556E5"/>
    <w:rsid w:val="00655997"/>
    <w:rsid w:val="006565DE"/>
    <w:rsid w:val="00656C1E"/>
    <w:rsid w:val="00656E70"/>
    <w:rsid w:val="00657157"/>
    <w:rsid w:val="00657ED0"/>
    <w:rsid w:val="0066037C"/>
    <w:rsid w:val="00660486"/>
    <w:rsid w:val="0066091D"/>
    <w:rsid w:val="00662543"/>
    <w:rsid w:val="00664D88"/>
    <w:rsid w:val="00665D55"/>
    <w:rsid w:val="00666C9D"/>
    <w:rsid w:val="00667F57"/>
    <w:rsid w:val="00667F72"/>
    <w:rsid w:val="0067015D"/>
    <w:rsid w:val="006701DE"/>
    <w:rsid w:val="00670236"/>
    <w:rsid w:val="00670910"/>
    <w:rsid w:val="00671247"/>
    <w:rsid w:val="00672C7F"/>
    <w:rsid w:val="006737C8"/>
    <w:rsid w:val="006741B8"/>
    <w:rsid w:val="006772D0"/>
    <w:rsid w:val="00677B55"/>
    <w:rsid w:val="006800C8"/>
    <w:rsid w:val="006808D6"/>
    <w:rsid w:val="00681114"/>
    <w:rsid w:val="006816E0"/>
    <w:rsid w:val="006821EA"/>
    <w:rsid w:val="006853DE"/>
    <w:rsid w:val="00685736"/>
    <w:rsid w:val="00685A58"/>
    <w:rsid w:val="00686876"/>
    <w:rsid w:val="00690255"/>
    <w:rsid w:val="00692AE0"/>
    <w:rsid w:val="006946AB"/>
    <w:rsid w:val="0069663B"/>
    <w:rsid w:val="006A0424"/>
    <w:rsid w:val="006A1FDE"/>
    <w:rsid w:val="006A2717"/>
    <w:rsid w:val="006A3212"/>
    <w:rsid w:val="006A4D44"/>
    <w:rsid w:val="006A5F83"/>
    <w:rsid w:val="006A61C8"/>
    <w:rsid w:val="006A6C76"/>
    <w:rsid w:val="006A797B"/>
    <w:rsid w:val="006A7E65"/>
    <w:rsid w:val="006A7F97"/>
    <w:rsid w:val="006B0373"/>
    <w:rsid w:val="006B4866"/>
    <w:rsid w:val="006B4E45"/>
    <w:rsid w:val="006B61B8"/>
    <w:rsid w:val="006C0EF0"/>
    <w:rsid w:val="006C0FDC"/>
    <w:rsid w:val="006C137C"/>
    <w:rsid w:val="006C151A"/>
    <w:rsid w:val="006C3BD0"/>
    <w:rsid w:val="006C5BAB"/>
    <w:rsid w:val="006C7323"/>
    <w:rsid w:val="006D4EF7"/>
    <w:rsid w:val="006D5026"/>
    <w:rsid w:val="006D57E5"/>
    <w:rsid w:val="006D5ECB"/>
    <w:rsid w:val="006D69CC"/>
    <w:rsid w:val="006D6E17"/>
    <w:rsid w:val="006D798D"/>
    <w:rsid w:val="006E05AC"/>
    <w:rsid w:val="006E1A5E"/>
    <w:rsid w:val="006E1DAF"/>
    <w:rsid w:val="006E2842"/>
    <w:rsid w:val="006E4109"/>
    <w:rsid w:val="006E461B"/>
    <w:rsid w:val="006E4A44"/>
    <w:rsid w:val="006E4D18"/>
    <w:rsid w:val="006E7910"/>
    <w:rsid w:val="006F0387"/>
    <w:rsid w:val="006F1E95"/>
    <w:rsid w:val="006F24EF"/>
    <w:rsid w:val="006F299C"/>
    <w:rsid w:val="006F2C41"/>
    <w:rsid w:val="006F328C"/>
    <w:rsid w:val="006F443D"/>
    <w:rsid w:val="006F493B"/>
    <w:rsid w:val="006F5268"/>
    <w:rsid w:val="006F5287"/>
    <w:rsid w:val="006F5F6B"/>
    <w:rsid w:val="006F6686"/>
    <w:rsid w:val="006F66DD"/>
    <w:rsid w:val="00700963"/>
    <w:rsid w:val="00700ED5"/>
    <w:rsid w:val="007013A5"/>
    <w:rsid w:val="00702AA0"/>
    <w:rsid w:val="007037AF"/>
    <w:rsid w:val="0070777F"/>
    <w:rsid w:val="00707C8B"/>
    <w:rsid w:val="00711727"/>
    <w:rsid w:val="007127DC"/>
    <w:rsid w:val="007137B4"/>
    <w:rsid w:val="00716C4A"/>
    <w:rsid w:val="00720A57"/>
    <w:rsid w:val="00721F4C"/>
    <w:rsid w:val="007224FA"/>
    <w:rsid w:val="00722507"/>
    <w:rsid w:val="00722EFA"/>
    <w:rsid w:val="00723507"/>
    <w:rsid w:val="007239E1"/>
    <w:rsid w:val="00723F8E"/>
    <w:rsid w:val="00725BEB"/>
    <w:rsid w:val="007269AF"/>
    <w:rsid w:val="007273F5"/>
    <w:rsid w:val="007277F4"/>
    <w:rsid w:val="00727DDB"/>
    <w:rsid w:val="0073202E"/>
    <w:rsid w:val="00733B2B"/>
    <w:rsid w:val="00733EC8"/>
    <w:rsid w:val="007340EA"/>
    <w:rsid w:val="00735351"/>
    <w:rsid w:val="007372CB"/>
    <w:rsid w:val="00737C1C"/>
    <w:rsid w:val="00742962"/>
    <w:rsid w:val="00743108"/>
    <w:rsid w:val="00743BB2"/>
    <w:rsid w:val="0074440A"/>
    <w:rsid w:val="007446C9"/>
    <w:rsid w:val="007456D6"/>
    <w:rsid w:val="007457CA"/>
    <w:rsid w:val="00745E83"/>
    <w:rsid w:val="0074788C"/>
    <w:rsid w:val="00747AFB"/>
    <w:rsid w:val="00747B6C"/>
    <w:rsid w:val="0075072B"/>
    <w:rsid w:val="00750E10"/>
    <w:rsid w:val="00752475"/>
    <w:rsid w:val="0075380C"/>
    <w:rsid w:val="00754476"/>
    <w:rsid w:val="00754E01"/>
    <w:rsid w:val="007550D7"/>
    <w:rsid w:val="00755194"/>
    <w:rsid w:val="0075618A"/>
    <w:rsid w:val="007570D1"/>
    <w:rsid w:val="007576C0"/>
    <w:rsid w:val="00757781"/>
    <w:rsid w:val="00757A5F"/>
    <w:rsid w:val="00760A63"/>
    <w:rsid w:val="00761B10"/>
    <w:rsid w:val="007620DF"/>
    <w:rsid w:val="00762822"/>
    <w:rsid w:val="00762EA6"/>
    <w:rsid w:val="00763B08"/>
    <w:rsid w:val="00763DCE"/>
    <w:rsid w:val="007652A1"/>
    <w:rsid w:val="0076586B"/>
    <w:rsid w:val="00765B99"/>
    <w:rsid w:val="0076726D"/>
    <w:rsid w:val="00767311"/>
    <w:rsid w:val="0076757A"/>
    <w:rsid w:val="00770D2E"/>
    <w:rsid w:val="0077153C"/>
    <w:rsid w:val="00771E70"/>
    <w:rsid w:val="00773128"/>
    <w:rsid w:val="007755E7"/>
    <w:rsid w:val="00775A0E"/>
    <w:rsid w:val="00775F62"/>
    <w:rsid w:val="00777899"/>
    <w:rsid w:val="007803EB"/>
    <w:rsid w:val="007816EB"/>
    <w:rsid w:val="007833E2"/>
    <w:rsid w:val="00784528"/>
    <w:rsid w:val="00784A70"/>
    <w:rsid w:val="007862A2"/>
    <w:rsid w:val="00786599"/>
    <w:rsid w:val="00790639"/>
    <w:rsid w:val="00790703"/>
    <w:rsid w:val="007918C7"/>
    <w:rsid w:val="00792F7A"/>
    <w:rsid w:val="00794683"/>
    <w:rsid w:val="00795532"/>
    <w:rsid w:val="00796784"/>
    <w:rsid w:val="00796C83"/>
    <w:rsid w:val="00796E95"/>
    <w:rsid w:val="00796FCC"/>
    <w:rsid w:val="007973AE"/>
    <w:rsid w:val="007A029A"/>
    <w:rsid w:val="007A093B"/>
    <w:rsid w:val="007A1089"/>
    <w:rsid w:val="007A1648"/>
    <w:rsid w:val="007A1DF1"/>
    <w:rsid w:val="007A3BAC"/>
    <w:rsid w:val="007A4DB0"/>
    <w:rsid w:val="007A50D7"/>
    <w:rsid w:val="007A5247"/>
    <w:rsid w:val="007A5BF0"/>
    <w:rsid w:val="007A7740"/>
    <w:rsid w:val="007B0997"/>
    <w:rsid w:val="007B1325"/>
    <w:rsid w:val="007B1D88"/>
    <w:rsid w:val="007B2F21"/>
    <w:rsid w:val="007B3125"/>
    <w:rsid w:val="007B4BF1"/>
    <w:rsid w:val="007B7B71"/>
    <w:rsid w:val="007B7B86"/>
    <w:rsid w:val="007C15E6"/>
    <w:rsid w:val="007C2963"/>
    <w:rsid w:val="007C3349"/>
    <w:rsid w:val="007C4537"/>
    <w:rsid w:val="007C5E07"/>
    <w:rsid w:val="007C7746"/>
    <w:rsid w:val="007D0302"/>
    <w:rsid w:val="007D0389"/>
    <w:rsid w:val="007D1680"/>
    <w:rsid w:val="007D18DD"/>
    <w:rsid w:val="007D1D80"/>
    <w:rsid w:val="007D1ECD"/>
    <w:rsid w:val="007D226D"/>
    <w:rsid w:val="007D3563"/>
    <w:rsid w:val="007D41AE"/>
    <w:rsid w:val="007D45EC"/>
    <w:rsid w:val="007D5890"/>
    <w:rsid w:val="007E0B90"/>
    <w:rsid w:val="007E3E87"/>
    <w:rsid w:val="007E460A"/>
    <w:rsid w:val="007E4D62"/>
    <w:rsid w:val="007E4E01"/>
    <w:rsid w:val="007E55B8"/>
    <w:rsid w:val="007E5CBA"/>
    <w:rsid w:val="007E7351"/>
    <w:rsid w:val="007E7455"/>
    <w:rsid w:val="007E79A9"/>
    <w:rsid w:val="007F0CD6"/>
    <w:rsid w:val="007F109D"/>
    <w:rsid w:val="007F2EA4"/>
    <w:rsid w:val="007F3F6A"/>
    <w:rsid w:val="007F73FC"/>
    <w:rsid w:val="008007F2"/>
    <w:rsid w:val="0080103D"/>
    <w:rsid w:val="00801874"/>
    <w:rsid w:val="0080207B"/>
    <w:rsid w:val="008025EE"/>
    <w:rsid w:val="00802C6B"/>
    <w:rsid w:val="00803363"/>
    <w:rsid w:val="008035D2"/>
    <w:rsid w:val="008046BB"/>
    <w:rsid w:val="00806A6C"/>
    <w:rsid w:val="00807493"/>
    <w:rsid w:val="0081094C"/>
    <w:rsid w:val="00811E23"/>
    <w:rsid w:val="00812C43"/>
    <w:rsid w:val="00814ACF"/>
    <w:rsid w:val="00817E00"/>
    <w:rsid w:val="0082348E"/>
    <w:rsid w:val="008238F5"/>
    <w:rsid w:val="00823D7F"/>
    <w:rsid w:val="0082489C"/>
    <w:rsid w:val="00825594"/>
    <w:rsid w:val="00827BAB"/>
    <w:rsid w:val="00827FC8"/>
    <w:rsid w:val="008303F9"/>
    <w:rsid w:val="008318ED"/>
    <w:rsid w:val="008345EB"/>
    <w:rsid w:val="00834EB2"/>
    <w:rsid w:val="00835943"/>
    <w:rsid w:val="0083720D"/>
    <w:rsid w:val="008373CA"/>
    <w:rsid w:val="008376E3"/>
    <w:rsid w:val="00840320"/>
    <w:rsid w:val="0084058D"/>
    <w:rsid w:val="00840BDD"/>
    <w:rsid w:val="00842967"/>
    <w:rsid w:val="008433F1"/>
    <w:rsid w:val="008435D4"/>
    <w:rsid w:val="008461BA"/>
    <w:rsid w:val="0085086F"/>
    <w:rsid w:val="00861B85"/>
    <w:rsid w:val="00862817"/>
    <w:rsid w:val="0086296B"/>
    <w:rsid w:val="00863B7C"/>
    <w:rsid w:val="00863BE0"/>
    <w:rsid w:val="00864569"/>
    <w:rsid w:val="00865967"/>
    <w:rsid w:val="0087221D"/>
    <w:rsid w:val="0087255A"/>
    <w:rsid w:val="008728E2"/>
    <w:rsid w:val="00872CD7"/>
    <w:rsid w:val="00874B51"/>
    <w:rsid w:val="00876447"/>
    <w:rsid w:val="00877652"/>
    <w:rsid w:val="008779AA"/>
    <w:rsid w:val="00877CC6"/>
    <w:rsid w:val="008812D2"/>
    <w:rsid w:val="008813F4"/>
    <w:rsid w:val="00881D82"/>
    <w:rsid w:val="00883F7A"/>
    <w:rsid w:val="008847F0"/>
    <w:rsid w:val="008861B8"/>
    <w:rsid w:val="0088677C"/>
    <w:rsid w:val="008870DE"/>
    <w:rsid w:val="00887EE0"/>
    <w:rsid w:val="008918CB"/>
    <w:rsid w:val="00892457"/>
    <w:rsid w:val="00893013"/>
    <w:rsid w:val="00893560"/>
    <w:rsid w:val="00893C85"/>
    <w:rsid w:val="00893DA1"/>
    <w:rsid w:val="0089685F"/>
    <w:rsid w:val="00897A10"/>
    <w:rsid w:val="008A062B"/>
    <w:rsid w:val="008A1ABE"/>
    <w:rsid w:val="008A286C"/>
    <w:rsid w:val="008A3090"/>
    <w:rsid w:val="008A49CD"/>
    <w:rsid w:val="008A4E5B"/>
    <w:rsid w:val="008A6592"/>
    <w:rsid w:val="008A7746"/>
    <w:rsid w:val="008B0B48"/>
    <w:rsid w:val="008B0CAA"/>
    <w:rsid w:val="008B0CB1"/>
    <w:rsid w:val="008B1BB4"/>
    <w:rsid w:val="008B2445"/>
    <w:rsid w:val="008B44FD"/>
    <w:rsid w:val="008B79B7"/>
    <w:rsid w:val="008C0241"/>
    <w:rsid w:val="008C0292"/>
    <w:rsid w:val="008C05F2"/>
    <w:rsid w:val="008C0A28"/>
    <w:rsid w:val="008C119F"/>
    <w:rsid w:val="008C1414"/>
    <w:rsid w:val="008C17F8"/>
    <w:rsid w:val="008C1A80"/>
    <w:rsid w:val="008C218F"/>
    <w:rsid w:val="008C41A1"/>
    <w:rsid w:val="008D28D3"/>
    <w:rsid w:val="008D2CC7"/>
    <w:rsid w:val="008D312D"/>
    <w:rsid w:val="008D55F1"/>
    <w:rsid w:val="008D593F"/>
    <w:rsid w:val="008D5C1C"/>
    <w:rsid w:val="008D5C6F"/>
    <w:rsid w:val="008D6B24"/>
    <w:rsid w:val="008D6C57"/>
    <w:rsid w:val="008D7D1C"/>
    <w:rsid w:val="008E059F"/>
    <w:rsid w:val="008E14FC"/>
    <w:rsid w:val="008E2A07"/>
    <w:rsid w:val="008E3286"/>
    <w:rsid w:val="008E352B"/>
    <w:rsid w:val="008E36FF"/>
    <w:rsid w:val="008F05FC"/>
    <w:rsid w:val="008F06A0"/>
    <w:rsid w:val="008F1ABD"/>
    <w:rsid w:val="008F28DA"/>
    <w:rsid w:val="008F2FFA"/>
    <w:rsid w:val="008F40B6"/>
    <w:rsid w:val="008F455D"/>
    <w:rsid w:val="0090105A"/>
    <w:rsid w:val="00901582"/>
    <w:rsid w:val="009059E9"/>
    <w:rsid w:val="00905DD9"/>
    <w:rsid w:val="0090645D"/>
    <w:rsid w:val="0090675E"/>
    <w:rsid w:val="00910295"/>
    <w:rsid w:val="009106C0"/>
    <w:rsid w:val="00914090"/>
    <w:rsid w:val="009153DD"/>
    <w:rsid w:val="009208FF"/>
    <w:rsid w:val="009209DE"/>
    <w:rsid w:val="00922450"/>
    <w:rsid w:val="00922770"/>
    <w:rsid w:val="00922EB0"/>
    <w:rsid w:val="009232F7"/>
    <w:rsid w:val="0092481F"/>
    <w:rsid w:val="00924F98"/>
    <w:rsid w:val="009253CF"/>
    <w:rsid w:val="0092591A"/>
    <w:rsid w:val="00925CEB"/>
    <w:rsid w:val="0093078A"/>
    <w:rsid w:val="009309AC"/>
    <w:rsid w:val="009310DA"/>
    <w:rsid w:val="00932298"/>
    <w:rsid w:val="009334BA"/>
    <w:rsid w:val="009335B8"/>
    <w:rsid w:val="0093418B"/>
    <w:rsid w:val="0093477B"/>
    <w:rsid w:val="00936170"/>
    <w:rsid w:val="009400DA"/>
    <w:rsid w:val="00942841"/>
    <w:rsid w:val="00942AF7"/>
    <w:rsid w:val="00942B85"/>
    <w:rsid w:val="00942DCE"/>
    <w:rsid w:val="00942F00"/>
    <w:rsid w:val="0094311E"/>
    <w:rsid w:val="009441DB"/>
    <w:rsid w:val="00944F12"/>
    <w:rsid w:val="009450D7"/>
    <w:rsid w:val="009456F8"/>
    <w:rsid w:val="00947622"/>
    <w:rsid w:val="00947899"/>
    <w:rsid w:val="00952086"/>
    <w:rsid w:val="009550D6"/>
    <w:rsid w:val="00957AE1"/>
    <w:rsid w:val="009603BC"/>
    <w:rsid w:val="00960405"/>
    <w:rsid w:val="0096053D"/>
    <w:rsid w:val="009612E1"/>
    <w:rsid w:val="00961FA6"/>
    <w:rsid w:val="0096255A"/>
    <w:rsid w:val="00966373"/>
    <w:rsid w:val="00970F21"/>
    <w:rsid w:val="009710B6"/>
    <w:rsid w:val="00971BF5"/>
    <w:rsid w:val="00972F14"/>
    <w:rsid w:val="009730A3"/>
    <w:rsid w:val="00973DE8"/>
    <w:rsid w:val="00973FF9"/>
    <w:rsid w:val="00976338"/>
    <w:rsid w:val="00976DAB"/>
    <w:rsid w:val="00981591"/>
    <w:rsid w:val="00981883"/>
    <w:rsid w:val="00981A78"/>
    <w:rsid w:val="009829AF"/>
    <w:rsid w:val="00983271"/>
    <w:rsid w:val="00984B9C"/>
    <w:rsid w:val="00985553"/>
    <w:rsid w:val="00985CD7"/>
    <w:rsid w:val="009862D7"/>
    <w:rsid w:val="00986363"/>
    <w:rsid w:val="00986893"/>
    <w:rsid w:val="00987C42"/>
    <w:rsid w:val="00990128"/>
    <w:rsid w:val="00990CE9"/>
    <w:rsid w:val="00990E19"/>
    <w:rsid w:val="00991604"/>
    <w:rsid w:val="00992CB0"/>
    <w:rsid w:val="00993D89"/>
    <w:rsid w:val="009947A3"/>
    <w:rsid w:val="0099530B"/>
    <w:rsid w:val="009A0062"/>
    <w:rsid w:val="009A12AA"/>
    <w:rsid w:val="009A2B7E"/>
    <w:rsid w:val="009A2ED2"/>
    <w:rsid w:val="009A3940"/>
    <w:rsid w:val="009A39B2"/>
    <w:rsid w:val="009A3B5F"/>
    <w:rsid w:val="009A400C"/>
    <w:rsid w:val="009A40CE"/>
    <w:rsid w:val="009A753A"/>
    <w:rsid w:val="009B0291"/>
    <w:rsid w:val="009B2F5D"/>
    <w:rsid w:val="009B3438"/>
    <w:rsid w:val="009B4040"/>
    <w:rsid w:val="009B5460"/>
    <w:rsid w:val="009B5A44"/>
    <w:rsid w:val="009B5B87"/>
    <w:rsid w:val="009B631F"/>
    <w:rsid w:val="009B6BEE"/>
    <w:rsid w:val="009B7387"/>
    <w:rsid w:val="009C0CDA"/>
    <w:rsid w:val="009C0E15"/>
    <w:rsid w:val="009C1242"/>
    <w:rsid w:val="009C2502"/>
    <w:rsid w:val="009C284B"/>
    <w:rsid w:val="009C3B0C"/>
    <w:rsid w:val="009C43F9"/>
    <w:rsid w:val="009C659B"/>
    <w:rsid w:val="009C7247"/>
    <w:rsid w:val="009C7BBF"/>
    <w:rsid w:val="009D2B05"/>
    <w:rsid w:val="009D2EA7"/>
    <w:rsid w:val="009D3003"/>
    <w:rsid w:val="009D5FF9"/>
    <w:rsid w:val="009D6B59"/>
    <w:rsid w:val="009D6C0D"/>
    <w:rsid w:val="009E0FA8"/>
    <w:rsid w:val="009E55C8"/>
    <w:rsid w:val="009E56C0"/>
    <w:rsid w:val="009E5C4C"/>
    <w:rsid w:val="009F1AE7"/>
    <w:rsid w:val="009F1F3E"/>
    <w:rsid w:val="009F292C"/>
    <w:rsid w:val="009F33C9"/>
    <w:rsid w:val="009F5402"/>
    <w:rsid w:val="009F6419"/>
    <w:rsid w:val="009F7236"/>
    <w:rsid w:val="009F7870"/>
    <w:rsid w:val="00A00A39"/>
    <w:rsid w:val="00A00EAF"/>
    <w:rsid w:val="00A02E59"/>
    <w:rsid w:val="00A04C45"/>
    <w:rsid w:val="00A06D5B"/>
    <w:rsid w:val="00A07151"/>
    <w:rsid w:val="00A10E2C"/>
    <w:rsid w:val="00A116AE"/>
    <w:rsid w:val="00A1221A"/>
    <w:rsid w:val="00A13ADE"/>
    <w:rsid w:val="00A147A2"/>
    <w:rsid w:val="00A15C21"/>
    <w:rsid w:val="00A16A69"/>
    <w:rsid w:val="00A1747B"/>
    <w:rsid w:val="00A208B2"/>
    <w:rsid w:val="00A22324"/>
    <w:rsid w:val="00A2257E"/>
    <w:rsid w:val="00A22CE2"/>
    <w:rsid w:val="00A23D4E"/>
    <w:rsid w:val="00A25839"/>
    <w:rsid w:val="00A25DA4"/>
    <w:rsid w:val="00A2697D"/>
    <w:rsid w:val="00A30676"/>
    <w:rsid w:val="00A31CE3"/>
    <w:rsid w:val="00A32189"/>
    <w:rsid w:val="00A32781"/>
    <w:rsid w:val="00A3352E"/>
    <w:rsid w:val="00A337D5"/>
    <w:rsid w:val="00A339B5"/>
    <w:rsid w:val="00A34000"/>
    <w:rsid w:val="00A34D38"/>
    <w:rsid w:val="00A35A12"/>
    <w:rsid w:val="00A3631A"/>
    <w:rsid w:val="00A36B88"/>
    <w:rsid w:val="00A36CB3"/>
    <w:rsid w:val="00A432BF"/>
    <w:rsid w:val="00A43C63"/>
    <w:rsid w:val="00A45E05"/>
    <w:rsid w:val="00A47C3C"/>
    <w:rsid w:val="00A512E3"/>
    <w:rsid w:val="00A544CC"/>
    <w:rsid w:val="00A55E9D"/>
    <w:rsid w:val="00A578C6"/>
    <w:rsid w:val="00A6038E"/>
    <w:rsid w:val="00A61905"/>
    <w:rsid w:val="00A61959"/>
    <w:rsid w:val="00A62CF0"/>
    <w:rsid w:val="00A63010"/>
    <w:rsid w:val="00A640B9"/>
    <w:rsid w:val="00A64240"/>
    <w:rsid w:val="00A645BC"/>
    <w:rsid w:val="00A6569D"/>
    <w:rsid w:val="00A664D9"/>
    <w:rsid w:val="00A679FE"/>
    <w:rsid w:val="00A67D09"/>
    <w:rsid w:val="00A7096E"/>
    <w:rsid w:val="00A70DBB"/>
    <w:rsid w:val="00A72222"/>
    <w:rsid w:val="00A72846"/>
    <w:rsid w:val="00A72B61"/>
    <w:rsid w:val="00A72F04"/>
    <w:rsid w:val="00A731D9"/>
    <w:rsid w:val="00A74004"/>
    <w:rsid w:val="00A75B52"/>
    <w:rsid w:val="00A7642C"/>
    <w:rsid w:val="00A77CC5"/>
    <w:rsid w:val="00A77DB7"/>
    <w:rsid w:val="00A83E79"/>
    <w:rsid w:val="00A85FA8"/>
    <w:rsid w:val="00A86AFF"/>
    <w:rsid w:val="00A86FCB"/>
    <w:rsid w:val="00A873F8"/>
    <w:rsid w:val="00A9158D"/>
    <w:rsid w:val="00A92579"/>
    <w:rsid w:val="00A93FB6"/>
    <w:rsid w:val="00A954A6"/>
    <w:rsid w:val="00A95E59"/>
    <w:rsid w:val="00A978F0"/>
    <w:rsid w:val="00AA0608"/>
    <w:rsid w:val="00AA0B5C"/>
    <w:rsid w:val="00AA1135"/>
    <w:rsid w:val="00AA1199"/>
    <w:rsid w:val="00AA1340"/>
    <w:rsid w:val="00AA29B3"/>
    <w:rsid w:val="00AA38C9"/>
    <w:rsid w:val="00AA3FC8"/>
    <w:rsid w:val="00AA4580"/>
    <w:rsid w:val="00AA51C8"/>
    <w:rsid w:val="00AA55CE"/>
    <w:rsid w:val="00AA5891"/>
    <w:rsid w:val="00AA5951"/>
    <w:rsid w:val="00AA5FD8"/>
    <w:rsid w:val="00AA7308"/>
    <w:rsid w:val="00AA75FF"/>
    <w:rsid w:val="00AA77B1"/>
    <w:rsid w:val="00AB079A"/>
    <w:rsid w:val="00AB0DE7"/>
    <w:rsid w:val="00AB502C"/>
    <w:rsid w:val="00AB54CA"/>
    <w:rsid w:val="00AB54E5"/>
    <w:rsid w:val="00AB5968"/>
    <w:rsid w:val="00AB6926"/>
    <w:rsid w:val="00AB6F35"/>
    <w:rsid w:val="00AB7295"/>
    <w:rsid w:val="00AC2854"/>
    <w:rsid w:val="00AC2B6C"/>
    <w:rsid w:val="00AC3CC7"/>
    <w:rsid w:val="00AC3E76"/>
    <w:rsid w:val="00AC4468"/>
    <w:rsid w:val="00AC49FB"/>
    <w:rsid w:val="00AC68B8"/>
    <w:rsid w:val="00AD0664"/>
    <w:rsid w:val="00AD247C"/>
    <w:rsid w:val="00AD32E0"/>
    <w:rsid w:val="00AD401D"/>
    <w:rsid w:val="00AD442E"/>
    <w:rsid w:val="00AD4D58"/>
    <w:rsid w:val="00AD5E4C"/>
    <w:rsid w:val="00AD7539"/>
    <w:rsid w:val="00AE3369"/>
    <w:rsid w:val="00AE4369"/>
    <w:rsid w:val="00AE49F4"/>
    <w:rsid w:val="00AE678D"/>
    <w:rsid w:val="00AE69CC"/>
    <w:rsid w:val="00AE6E96"/>
    <w:rsid w:val="00AE726D"/>
    <w:rsid w:val="00AE7DC9"/>
    <w:rsid w:val="00AE7E85"/>
    <w:rsid w:val="00AF1701"/>
    <w:rsid w:val="00AF206E"/>
    <w:rsid w:val="00AF2FCF"/>
    <w:rsid w:val="00AF37DA"/>
    <w:rsid w:val="00AF3C3B"/>
    <w:rsid w:val="00AF3FAB"/>
    <w:rsid w:val="00AF4B6C"/>
    <w:rsid w:val="00AF62C4"/>
    <w:rsid w:val="00AF66D7"/>
    <w:rsid w:val="00AF6A66"/>
    <w:rsid w:val="00B00F0C"/>
    <w:rsid w:val="00B03737"/>
    <w:rsid w:val="00B03815"/>
    <w:rsid w:val="00B03CB8"/>
    <w:rsid w:val="00B040A4"/>
    <w:rsid w:val="00B04B6E"/>
    <w:rsid w:val="00B05884"/>
    <w:rsid w:val="00B105D6"/>
    <w:rsid w:val="00B1089C"/>
    <w:rsid w:val="00B115C4"/>
    <w:rsid w:val="00B116A0"/>
    <w:rsid w:val="00B13533"/>
    <w:rsid w:val="00B14BB9"/>
    <w:rsid w:val="00B174D4"/>
    <w:rsid w:val="00B17BD9"/>
    <w:rsid w:val="00B20824"/>
    <w:rsid w:val="00B22426"/>
    <w:rsid w:val="00B241DF"/>
    <w:rsid w:val="00B24615"/>
    <w:rsid w:val="00B26423"/>
    <w:rsid w:val="00B3112B"/>
    <w:rsid w:val="00B311BB"/>
    <w:rsid w:val="00B3152B"/>
    <w:rsid w:val="00B32A60"/>
    <w:rsid w:val="00B3350B"/>
    <w:rsid w:val="00B337B2"/>
    <w:rsid w:val="00B33CF1"/>
    <w:rsid w:val="00B346D1"/>
    <w:rsid w:val="00B35BA8"/>
    <w:rsid w:val="00B35E50"/>
    <w:rsid w:val="00B36F4D"/>
    <w:rsid w:val="00B3711C"/>
    <w:rsid w:val="00B37308"/>
    <w:rsid w:val="00B3740B"/>
    <w:rsid w:val="00B403EF"/>
    <w:rsid w:val="00B40C4A"/>
    <w:rsid w:val="00B416E3"/>
    <w:rsid w:val="00B43719"/>
    <w:rsid w:val="00B44289"/>
    <w:rsid w:val="00B44818"/>
    <w:rsid w:val="00B45706"/>
    <w:rsid w:val="00B46905"/>
    <w:rsid w:val="00B47164"/>
    <w:rsid w:val="00B5090E"/>
    <w:rsid w:val="00B50D57"/>
    <w:rsid w:val="00B51861"/>
    <w:rsid w:val="00B5347C"/>
    <w:rsid w:val="00B53551"/>
    <w:rsid w:val="00B5360A"/>
    <w:rsid w:val="00B54B03"/>
    <w:rsid w:val="00B574B6"/>
    <w:rsid w:val="00B576F9"/>
    <w:rsid w:val="00B61218"/>
    <w:rsid w:val="00B6126E"/>
    <w:rsid w:val="00B6162A"/>
    <w:rsid w:val="00B61764"/>
    <w:rsid w:val="00B62888"/>
    <w:rsid w:val="00B63ACB"/>
    <w:rsid w:val="00B64963"/>
    <w:rsid w:val="00B6782E"/>
    <w:rsid w:val="00B7464A"/>
    <w:rsid w:val="00B75B06"/>
    <w:rsid w:val="00B77A49"/>
    <w:rsid w:val="00B825D0"/>
    <w:rsid w:val="00B8303B"/>
    <w:rsid w:val="00B838A3"/>
    <w:rsid w:val="00B85CFC"/>
    <w:rsid w:val="00B912A0"/>
    <w:rsid w:val="00B91674"/>
    <w:rsid w:val="00B929F9"/>
    <w:rsid w:val="00B93D09"/>
    <w:rsid w:val="00B946B1"/>
    <w:rsid w:val="00B9636A"/>
    <w:rsid w:val="00BA116D"/>
    <w:rsid w:val="00BA1844"/>
    <w:rsid w:val="00BA18DF"/>
    <w:rsid w:val="00BA25A5"/>
    <w:rsid w:val="00BA394B"/>
    <w:rsid w:val="00BA76AA"/>
    <w:rsid w:val="00BB0963"/>
    <w:rsid w:val="00BB2398"/>
    <w:rsid w:val="00BB2DE8"/>
    <w:rsid w:val="00BB3363"/>
    <w:rsid w:val="00BB4ED5"/>
    <w:rsid w:val="00BB5AFF"/>
    <w:rsid w:val="00BB5D0E"/>
    <w:rsid w:val="00BB68C7"/>
    <w:rsid w:val="00BB6E1A"/>
    <w:rsid w:val="00BC25F3"/>
    <w:rsid w:val="00BC29A1"/>
    <w:rsid w:val="00BC3D29"/>
    <w:rsid w:val="00BC4612"/>
    <w:rsid w:val="00BC7166"/>
    <w:rsid w:val="00BC72BE"/>
    <w:rsid w:val="00BC7B80"/>
    <w:rsid w:val="00BC7F75"/>
    <w:rsid w:val="00BD265D"/>
    <w:rsid w:val="00BD28C7"/>
    <w:rsid w:val="00BD391F"/>
    <w:rsid w:val="00BD5492"/>
    <w:rsid w:val="00BD6FCF"/>
    <w:rsid w:val="00BE485E"/>
    <w:rsid w:val="00BE5D95"/>
    <w:rsid w:val="00BE6165"/>
    <w:rsid w:val="00BE6778"/>
    <w:rsid w:val="00BE6E9F"/>
    <w:rsid w:val="00BE79CC"/>
    <w:rsid w:val="00BE7E7D"/>
    <w:rsid w:val="00BF0034"/>
    <w:rsid w:val="00BF3CB0"/>
    <w:rsid w:val="00BF6F3A"/>
    <w:rsid w:val="00BF778D"/>
    <w:rsid w:val="00C01963"/>
    <w:rsid w:val="00C02058"/>
    <w:rsid w:val="00C03FBB"/>
    <w:rsid w:val="00C04705"/>
    <w:rsid w:val="00C04F67"/>
    <w:rsid w:val="00C05F3B"/>
    <w:rsid w:val="00C05F7D"/>
    <w:rsid w:val="00C0625A"/>
    <w:rsid w:val="00C06EA7"/>
    <w:rsid w:val="00C10DFD"/>
    <w:rsid w:val="00C10E05"/>
    <w:rsid w:val="00C11AC5"/>
    <w:rsid w:val="00C11F08"/>
    <w:rsid w:val="00C13902"/>
    <w:rsid w:val="00C14AAE"/>
    <w:rsid w:val="00C14BC1"/>
    <w:rsid w:val="00C1520D"/>
    <w:rsid w:val="00C159CB"/>
    <w:rsid w:val="00C15D43"/>
    <w:rsid w:val="00C16802"/>
    <w:rsid w:val="00C16974"/>
    <w:rsid w:val="00C16BD0"/>
    <w:rsid w:val="00C17280"/>
    <w:rsid w:val="00C20E6A"/>
    <w:rsid w:val="00C2287F"/>
    <w:rsid w:val="00C2337D"/>
    <w:rsid w:val="00C23A42"/>
    <w:rsid w:val="00C23BD4"/>
    <w:rsid w:val="00C24C10"/>
    <w:rsid w:val="00C24F78"/>
    <w:rsid w:val="00C25694"/>
    <w:rsid w:val="00C2570A"/>
    <w:rsid w:val="00C26528"/>
    <w:rsid w:val="00C26AE7"/>
    <w:rsid w:val="00C2740D"/>
    <w:rsid w:val="00C30960"/>
    <w:rsid w:val="00C30C31"/>
    <w:rsid w:val="00C30CF2"/>
    <w:rsid w:val="00C30FFE"/>
    <w:rsid w:val="00C320F9"/>
    <w:rsid w:val="00C3525C"/>
    <w:rsid w:val="00C3539B"/>
    <w:rsid w:val="00C35A4C"/>
    <w:rsid w:val="00C3743F"/>
    <w:rsid w:val="00C3748F"/>
    <w:rsid w:val="00C37B7C"/>
    <w:rsid w:val="00C418A1"/>
    <w:rsid w:val="00C425A7"/>
    <w:rsid w:val="00C428C3"/>
    <w:rsid w:val="00C44587"/>
    <w:rsid w:val="00C44815"/>
    <w:rsid w:val="00C4510C"/>
    <w:rsid w:val="00C46524"/>
    <w:rsid w:val="00C46925"/>
    <w:rsid w:val="00C4706E"/>
    <w:rsid w:val="00C47601"/>
    <w:rsid w:val="00C47786"/>
    <w:rsid w:val="00C50294"/>
    <w:rsid w:val="00C5057A"/>
    <w:rsid w:val="00C53B13"/>
    <w:rsid w:val="00C53E54"/>
    <w:rsid w:val="00C55920"/>
    <w:rsid w:val="00C55B4C"/>
    <w:rsid w:val="00C57911"/>
    <w:rsid w:val="00C601FC"/>
    <w:rsid w:val="00C61BF0"/>
    <w:rsid w:val="00C64170"/>
    <w:rsid w:val="00C674EE"/>
    <w:rsid w:val="00C67E9F"/>
    <w:rsid w:val="00C709D9"/>
    <w:rsid w:val="00C71498"/>
    <w:rsid w:val="00C7211B"/>
    <w:rsid w:val="00C725D0"/>
    <w:rsid w:val="00C725EF"/>
    <w:rsid w:val="00C7373D"/>
    <w:rsid w:val="00C755D8"/>
    <w:rsid w:val="00C768EB"/>
    <w:rsid w:val="00C76EAC"/>
    <w:rsid w:val="00C773AB"/>
    <w:rsid w:val="00C77BB2"/>
    <w:rsid w:val="00C77FFD"/>
    <w:rsid w:val="00C8043A"/>
    <w:rsid w:val="00C80950"/>
    <w:rsid w:val="00C81108"/>
    <w:rsid w:val="00C81333"/>
    <w:rsid w:val="00C8402F"/>
    <w:rsid w:val="00C867E1"/>
    <w:rsid w:val="00C87309"/>
    <w:rsid w:val="00C90632"/>
    <w:rsid w:val="00C90C2B"/>
    <w:rsid w:val="00C9260F"/>
    <w:rsid w:val="00C92928"/>
    <w:rsid w:val="00C93BAF"/>
    <w:rsid w:val="00C93C54"/>
    <w:rsid w:val="00C94EC3"/>
    <w:rsid w:val="00C9534E"/>
    <w:rsid w:val="00CA0331"/>
    <w:rsid w:val="00CA0FE5"/>
    <w:rsid w:val="00CA1CB0"/>
    <w:rsid w:val="00CA2648"/>
    <w:rsid w:val="00CA2B09"/>
    <w:rsid w:val="00CA3C41"/>
    <w:rsid w:val="00CA3F41"/>
    <w:rsid w:val="00CA42FB"/>
    <w:rsid w:val="00CA5215"/>
    <w:rsid w:val="00CA5F48"/>
    <w:rsid w:val="00CA65B3"/>
    <w:rsid w:val="00CA69EB"/>
    <w:rsid w:val="00CA703F"/>
    <w:rsid w:val="00CA7101"/>
    <w:rsid w:val="00CA740C"/>
    <w:rsid w:val="00CB1BE0"/>
    <w:rsid w:val="00CB2C23"/>
    <w:rsid w:val="00CB393E"/>
    <w:rsid w:val="00CB4FF5"/>
    <w:rsid w:val="00CB7EF9"/>
    <w:rsid w:val="00CB7F6F"/>
    <w:rsid w:val="00CC0359"/>
    <w:rsid w:val="00CC0B06"/>
    <w:rsid w:val="00CC220C"/>
    <w:rsid w:val="00CC294E"/>
    <w:rsid w:val="00CC4D9D"/>
    <w:rsid w:val="00CC6239"/>
    <w:rsid w:val="00CC6D47"/>
    <w:rsid w:val="00CC705A"/>
    <w:rsid w:val="00CC786E"/>
    <w:rsid w:val="00CD092D"/>
    <w:rsid w:val="00CD0FA8"/>
    <w:rsid w:val="00CD1BFD"/>
    <w:rsid w:val="00CD1F01"/>
    <w:rsid w:val="00CD23A7"/>
    <w:rsid w:val="00CD2925"/>
    <w:rsid w:val="00CD381F"/>
    <w:rsid w:val="00CD4706"/>
    <w:rsid w:val="00CD5D9D"/>
    <w:rsid w:val="00CD5E8D"/>
    <w:rsid w:val="00CD6784"/>
    <w:rsid w:val="00CD6DB9"/>
    <w:rsid w:val="00CD7ABB"/>
    <w:rsid w:val="00CE0AFB"/>
    <w:rsid w:val="00CE1945"/>
    <w:rsid w:val="00CE2690"/>
    <w:rsid w:val="00CE29E3"/>
    <w:rsid w:val="00CE3138"/>
    <w:rsid w:val="00CE36B4"/>
    <w:rsid w:val="00CE375D"/>
    <w:rsid w:val="00CE384E"/>
    <w:rsid w:val="00CE50B4"/>
    <w:rsid w:val="00CE53B2"/>
    <w:rsid w:val="00CE547E"/>
    <w:rsid w:val="00CE600F"/>
    <w:rsid w:val="00CE74AB"/>
    <w:rsid w:val="00CF052E"/>
    <w:rsid w:val="00CF2F24"/>
    <w:rsid w:val="00CF59EC"/>
    <w:rsid w:val="00CF5D2E"/>
    <w:rsid w:val="00CF5F61"/>
    <w:rsid w:val="00CF646F"/>
    <w:rsid w:val="00CF705B"/>
    <w:rsid w:val="00CF70CE"/>
    <w:rsid w:val="00CF73CA"/>
    <w:rsid w:val="00CF7605"/>
    <w:rsid w:val="00D03B7F"/>
    <w:rsid w:val="00D04ED6"/>
    <w:rsid w:val="00D052D9"/>
    <w:rsid w:val="00D05401"/>
    <w:rsid w:val="00D0653B"/>
    <w:rsid w:val="00D07053"/>
    <w:rsid w:val="00D109D5"/>
    <w:rsid w:val="00D10D4C"/>
    <w:rsid w:val="00D10F3C"/>
    <w:rsid w:val="00D114E1"/>
    <w:rsid w:val="00D11D50"/>
    <w:rsid w:val="00D12340"/>
    <w:rsid w:val="00D12608"/>
    <w:rsid w:val="00D127EA"/>
    <w:rsid w:val="00D1312A"/>
    <w:rsid w:val="00D14758"/>
    <w:rsid w:val="00D148DD"/>
    <w:rsid w:val="00D148FC"/>
    <w:rsid w:val="00D14B95"/>
    <w:rsid w:val="00D15276"/>
    <w:rsid w:val="00D159A9"/>
    <w:rsid w:val="00D170E8"/>
    <w:rsid w:val="00D1710B"/>
    <w:rsid w:val="00D17CCD"/>
    <w:rsid w:val="00D22241"/>
    <w:rsid w:val="00D22474"/>
    <w:rsid w:val="00D224CB"/>
    <w:rsid w:val="00D22BA6"/>
    <w:rsid w:val="00D2322A"/>
    <w:rsid w:val="00D2450A"/>
    <w:rsid w:val="00D25F5D"/>
    <w:rsid w:val="00D31172"/>
    <w:rsid w:val="00D3279C"/>
    <w:rsid w:val="00D33132"/>
    <w:rsid w:val="00D334D1"/>
    <w:rsid w:val="00D338BE"/>
    <w:rsid w:val="00D33A10"/>
    <w:rsid w:val="00D3531B"/>
    <w:rsid w:val="00D35C62"/>
    <w:rsid w:val="00D37594"/>
    <w:rsid w:val="00D37DCB"/>
    <w:rsid w:val="00D4010B"/>
    <w:rsid w:val="00D41AF0"/>
    <w:rsid w:val="00D426A1"/>
    <w:rsid w:val="00D45282"/>
    <w:rsid w:val="00D4552A"/>
    <w:rsid w:val="00D45FF3"/>
    <w:rsid w:val="00D46A68"/>
    <w:rsid w:val="00D47C81"/>
    <w:rsid w:val="00D50912"/>
    <w:rsid w:val="00D50A66"/>
    <w:rsid w:val="00D50A6E"/>
    <w:rsid w:val="00D532F9"/>
    <w:rsid w:val="00D53447"/>
    <w:rsid w:val="00D5348A"/>
    <w:rsid w:val="00D5461A"/>
    <w:rsid w:val="00D55008"/>
    <w:rsid w:val="00D55834"/>
    <w:rsid w:val="00D56BD1"/>
    <w:rsid w:val="00D63137"/>
    <w:rsid w:val="00D6391B"/>
    <w:rsid w:val="00D641CD"/>
    <w:rsid w:val="00D643B7"/>
    <w:rsid w:val="00D65AC4"/>
    <w:rsid w:val="00D660AF"/>
    <w:rsid w:val="00D66539"/>
    <w:rsid w:val="00D66B42"/>
    <w:rsid w:val="00D66D68"/>
    <w:rsid w:val="00D72866"/>
    <w:rsid w:val="00D757D3"/>
    <w:rsid w:val="00D81054"/>
    <w:rsid w:val="00D8262A"/>
    <w:rsid w:val="00D83BAF"/>
    <w:rsid w:val="00D85CF6"/>
    <w:rsid w:val="00D85D22"/>
    <w:rsid w:val="00D86A08"/>
    <w:rsid w:val="00D8716D"/>
    <w:rsid w:val="00D872E1"/>
    <w:rsid w:val="00D90FE6"/>
    <w:rsid w:val="00D913B1"/>
    <w:rsid w:val="00D9162D"/>
    <w:rsid w:val="00D9279E"/>
    <w:rsid w:val="00D9284C"/>
    <w:rsid w:val="00D92D11"/>
    <w:rsid w:val="00D93805"/>
    <w:rsid w:val="00D93EA0"/>
    <w:rsid w:val="00D94277"/>
    <w:rsid w:val="00D9441B"/>
    <w:rsid w:val="00D95768"/>
    <w:rsid w:val="00D965E7"/>
    <w:rsid w:val="00D970FF"/>
    <w:rsid w:val="00D974C6"/>
    <w:rsid w:val="00D97632"/>
    <w:rsid w:val="00DA14CA"/>
    <w:rsid w:val="00DA1AE0"/>
    <w:rsid w:val="00DA2140"/>
    <w:rsid w:val="00DA4329"/>
    <w:rsid w:val="00DA6739"/>
    <w:rsid w:val="00DA6B0C"/>
    <w:rsid w:val="00DA714A"/>
    <w:rsid w:val="00DA73D6"/>
    <w:rsid w:val="00DB0FE9"/>
    <w:rsid w:val="00DB1976"/>
    <w:rsid w:val="00DB3433"/>
    <w:rsid w:val="00DB508C"/>
    <w:rsid w:val="00DB56B1"/>
    <w:rsid w:val="00DB5FCD"/>
    <w:rsid w:val="00DB7142"/>
    <w:rsid w:val="00DB75DC"/>
    <w:rsid w:val="00DB77AF"/>
    <w:rsid w:val="00DC043F"/>
    <w:rsid w:val="00DC0978"/>
    <w:rsid w:val="00DC0E39"/>
    <w:rsid w:val="00DC14FB"/>
    <w:rsid w:val="00DC1ECF"/>
    <w:rsid w:val="00DC3F62"/>
    <w:rsid w:val="00DC409D"/>
    <w:rsid w:val="00DC4283"/>
    <w:rsid w:val="00DC546D"/>
    <w:rsid w:val="00DC63EC"/>
    <w:rsid w:val="00DC780D"/>
    <w:rsid w:val="00DD1F62"/>
    <w:rsid w:val="00DD216D"/>
    <w:rsid w:val="00DD424D"/>
    <w:rsid w:val="00DD5819"/>
    <w:rsid w:val="00DD5B98"/>
    <w:rsid w:val="00DD60E1"/>
    <w:rsid w:val="00DE2128"/>
    <w:rsid w:val="00DE3E75"/>
    <w:rsid w:val="00DE5F53"/>
    <w:rsid w:val="00DE63C0"/>
    <w:rsid w:val="00DE6761"/>
    <w:rsid w:val="00DE67E1"/>
    <w:rsid w:val="00DF1C0B"/>
    <w:rsid w:val="00DF4158"/>
    <w:rsid w:val="00DF4E9B"/>
    <w:rsid w:val="00E01154"/>
    <w:rsid w:val="00E01970"/>
    <w:rsid w:val="00E04844"/>
    <w:rsid w:val="00E05185"/>
    <w:rsid w:val="00E06892"/>
    <w:rsid w:val="00E071B4"/>
    <w:rsid w:val="00E122B7"/>
    <w:rsid w:val="00E149A0"/>
    <w:rsid w:val="00E166A7"/>
    <w:rsid w:val="00E1733D"/>
    <w:rsid w:val="00E17A4B"/>
    <w:rsid w:val="00E17AD8"/>
    <w:rsid w:val="00E223F3"/>
    <w:rsid w:val="00E22579"/>
    <w:rsid w:val="00E2469B"/>
    <w:rsid w:val="00E24810"/>
    <w:rsid w:val="00E249C8"/>
    <w:rsid w:val="00E25C4B"/>
    <w:rsid w:val="00E26D5D"/>
    <w:rsid w:val="00E27BB6"/>
    <w:rsid w:val="00E27ED0"/>
    <w:rsid w:val="00E30210"/>
    <w:rsid w:val="00E30C1D"/>
    <w:rsid w:val="00E3354B"/>
    <w:rsid w:val="00E33C83"/>
    <w:rsid w:val="00E35C54"/>
    <w:rsid w:val="00E3635B"/>
    <w:rsid w:val="00E366AE"/>
    <w:rsid w:val="00E36C93"/>
    <w:rsid w:val="00E41493"/>
    <w:rsid w:val="00E42281"/>
    <w:rsid w:val="00E42361"/>
    <w:rsid w:val="00E42FA2"/>
    <w:rsid w:val="00E43410"/>
    <w:rsid w:val="00E4413A"/>
    <w:rsid w:val="00E45074"/>
    <w:rsid w:val="00E45EF6"/>
    <w:rsid w:val="00E469CD"/>
    <w:rsid w:val="00E46D2A"/>
    <w:rsid w:val="00E475DC"/>
    <w:rsid w:val="00E52226"/>
    <w:rsid w:val="00E527CA"/>
    <w:rsid w:val="00E5294B"/>
    <w:rsid w:val="00E531FC"/>
    <w:rsid w:val="00E557A0"/>
    <w:rsid w:val="00E567DE"/>
    <w:rsid w:val="00E57695"/>
    <w:rsid w:val="00E62739"/>
    <w:rsid w:val="00E6566A"/>
    <w:rsid w:val="00E662CD"/>
    <w:rsid w:val="00E6785A"/>
    <w:rsid w:val="00E67CDC"/>
    <w:rsid w:val="00E67CF8"/>
    <w:rsid w:val="00E7244E"/>
    <w:rsid w:val="00E73CA8"/>
    <w:rsid w:val="00E75E8C"/>
    <w:rsid w:val="00E76090"/>
    <w:rsid w:val="00E77B97"/>
    <w:rsid w:val="00E80F55"/>
    <w:rsid w:val="00E81454"/>
    <w:rsid w:val="00E81D3B"/>
    <w:rsid w:val="00E81D81"/>
    <w:rsid w:val="00E81E48"/>
    <w:rsid w:val="00E86182"/>
    <w:rsid w:val="00E90E83"/>
    <w:rsid w:val="00E91938"/>
    <w:rsid w:val="00E92DF3"/>
    <w:rsid w:val="00E9494D"/>
    <w:rsid w:val="00E957DF"/>
    <w:rsid w:val="00E96461"/>
    <w:rsid w:val="00EA023F"/>
    <w:rsid w:val="00EA0663"/>
    <w:rsid w:val="00EA0A54"/>
    <w:rsid w:val="00EA0EC8"/>
    <w:rsid w:val="00EA2BA0"/>
    <w:rsid w:val="00EA3B1E"/>
    <w:rsid w:val="00EA3D11"/>
    <w:rsid w:val="00EA519E"/>
    <w:rsid w:val="00EA65D2"/>
    <w:rsid w:val="00EA6CF2"/>
    <w:rsid w:val="00EA7044"/>
    <w:rsid w:val="00EA75DE"/>
    <w:rsid w:val="00EB094B"/>
    <w:rsid w:val="00EB1E36"/>
    <w:rsid w:val="00EB2A2A"/>
    <w:rsid w:val="00EB36B6"/>
    <w:rsid w:val="00EB5B50"/>
    <w:rsid w:val="00EB7FCC"/>
    <w:rsid w:val="00EC0402"/>
    <w:rsid w:val="00EC0936"/>
    <w:rsid w:val="00EC1AC7"/>
    <w:rsid w:val="00EC1D07"/>
    <w:rsid w:val="00EC3574"/>
    <w:rsid w:val="00EC3829"/>
    <w:rsid w:val="00EC3E10"/>
    <w:rsid w:val="00EC3F79"/>
    <w:rsid w:val="00EC49D2"/>
    <w:rsid w:val="00EC58F9"/>
    <w:rsid w:val="00EC66A1"/>
    <w:rsid w:val="00EC6786"/>
    <w:rsid w:val="00ED0645"/>
    <w:rsid w:val="00ED08D6"/>
    <w:rsid w:val="00ED104D"/>
    <w:rsid w:val="00ED197F"/>
    <w:rsid w:val="00ED1CD3"/>
    <w:rsid w:val="00ED4264"/>
    <w:rsid w:val="00ED48CD"/>
    <w:rsid w:val="00ED490D"/>
    <w:rsid w:val="00ED4990"/>
    <w:rsid w:val="00ED4C38"/>
    <w:rsid w:val="00ED5637"/>
    <w:rsid w:val="00ED6280"/>
    <w:rsid w:val="00EE1720"/>
    <w:rsid w:val="00EE309F"/>
    <w:rsid w:val="00EE4B61"/>
    <w:rsid w:val="00EE4C20"/>
    <w:rsid w:val="00EE5748"/>
    <w:rsid w:val="00EF2DD8"/>
    <w:rsid w:val="00EF5E7D"/>
    <w:rsid w:val="00EF5F20"/>
    <w:rsid w:val="00EF6193"/>
    <w:rsid w:val="00EF620B"/>
    <w:rsid w:val="00EF6DC2"/>
    <w:rsid w:val="00EF7940"/>
    <w:rsid w:val="00F002C5"/>
    <w:rsid w:val="00F00DC9"/>
    <w:rsid w:val="00F02309"/>
    <w:rsid w:val="00F02681"/>
    <w:rsid w:val="00F026A8"/>
    <w:rsid w:val="00F038E7"/>
    <w:rsid w:val="00F03AFD"/>
    <w:rsid w:val="00F0585C"/>
    <w:rsid w:val="00F06260"/>
    <w:rsid w:val="00F0704F"/>
    <w:rsid w:val="00F07202"/>
    <w:rsid w:val="00F07D5A"/>
    <w:rsid w:val="00F12035"/>
    <w:rsid w:val="00F1269E"/>
    <w:rsid w:val="00F12889"/>
    <w:rsid w:val="00F12D56"/>
    <w:rsid w:val="00F132C0"/>
    <w:rsid w:val="00F14A0E"/>
    <w:rsid w:val="00F14E20"/>
    <w:rsid w:val="00F16970"/>
    <w:rsid w:val="00F17F0E"/>
    <w:rsid w:val="00F20FAD"/>
    <w:rsid w:val="00F21BB6"/>
    <w:rsid w:val="00F21FE6"/>
    <w:rsid w:val="00F24E84"/>
    <w:rsid w:val="00F259D4"/>
    <w:rsid w:val="00F269A0"/>
    <w:rsid w:val="00F26BE5"/>
    <w:rsid w:val="00F301EF"/>
    <w:rsid w:val="00F305BF"/>
    <w:rsid w:val="00F3104A"/>
    <w:rsid w:val="00F311C0"/>
    <w:rsid w:val="00F3197C"/>
    <w:rsid w:val="00F3279A"/>
    <w:rsid w:val="00F32876"/>
    <w:rsid w:val="00F34053"/>
    <w:rsid w:val="00F351E0"/>
    <w:rsid w:val="00F354A4"/>
    <w:rsid w:val="00F3666E"/>
    <w:rsid w:val="00F37097"/>
    <w:rsid w:val="00F372FA"/>
    <w:rsid w:val="00F37370"/>
    <w:rsid w:val="00F37B6F"/>
    <w:rsid w:val="00F40B86"/>
    <w:rsid w:val="00F4156E"/>
    <w:rsid w:val="00F41BF6"/>
    <w:rsid w:val="00F41F3A"/>
    <w:rsid w:val="00F427E9"/>
    <w:rsid w:val="00F43D7F"/>
    <w:rsid w:val="00F4419D"/>
    <w:rsid w:val="00F44284"/>
    <w:rsid w:val="00F46C26"/>
    <w:rsid w:val="00F46D28"/>
    <w:rsid w:val="00F46EF1"/>
    <w:rsid w:val="00F517A0"/>
    <w:rsid w:val="00F51A62"/>
    <w:rsid w:val="00F51D77"/>
    <w:rsid w:val="00F52754"/>
    <w:rsid w:val="00F64548"/>
    <w:rsid w:val="00F65EA8"/>
    <w:rsid w:val="00F679C2"/>
    <w:rsid w:val="00F707CA"/>
    <w:rsid w:val="00F70B24"/>
    <w:rsid w:val="00F71E69"/>
    <w:rsid w:val="00F72593"/>
    <w:rsid w:val="00F73F8B"/>
    <w:rsid w:val="00F74040"/>
    <w:rsid w:val="00F76D8D"/>
    <w:rsid w:val="00F77C8B"/>
    <w:rsid w:val="00F81360"/>
    <w:rsid w:val="00F817B7"/>
    <w:rsid w:val="00F81D84"/>
    <w:rsid w:val="00F8202A"/>
    <w:rsid w:val="00F83045"/>
    <w:rsid w:val="00F8503B"/>
    <w:rsid w:val="00F85C87"/>
    <w:rsid w:val="00F871E3"/>
    <w:rsid w:val="00F872A2"/>
    <w:rsid w:val="00F9074E"/>
    <w:rsid w:val="00F91034"/>
    <w:rsid w:val="00F93563"/>
    <w:rsid w:val="00F93B1E"/>
    <w:rsid w:val="00F957DB"/>
    <w:rsid w:val="00F95F0C"/>
    <w:rsid w:val="00F9747F"/>
    <w:rsid w:val="00F974BE"/>
    <w:rsid w:val="00FA1DD2"/>
    <w:rsid w:val="00FA3184"/>
    <w:rsid w:val="00FA3BD3"/>
    <w:rsid w:val="00FA5D6E"/>
    <w:rsid w:val="00FA696A"/>
    <w:rsid w:val="00FB0332"/>
    <w:rsid w:val="00FB0CC5"/>
    <w:rsid w:val="00FB0CE6"/>
    <w:rsid w:val="00FB14CC"/>
    <w:rsid w:val="00FB18DA"/>
    <w:rsid w:val="00FB2057"/>
    <w:rsid w:val="00FB2DFA"/>
    <w:rsid w:val="00FB2E51"/>
    <w:rsid w:val="00FB3440"/>
    <w:rsid w:val="00FB3CC0"/>
    <w:rsid w:val="00FB4078"/>
    <w:rsid w:val="00FB42F6"/>
    <w:rsid w:val="00FB5229"/>
    <w:rsid w:val="00FB61A0"/>
    <w:rsid w:val="00FC185C"/>
    <w:rsid w:val="00FC21E0"/>
    <w:rsid w:val="00FC32C1"/>
    <w:rsid w:val="00FC37B8"/>
    <w:rsid w:val="00FC438C"/>
    <w:rsid w:val="00FC53BB"/>
    <w:rsid w:val="00FC6616"/>
    <w:rsid w:val="00FD12DD"/>
    <w:rsid w:val="00FD1544"/>
    <w:rsid w:val="00FD1C23"/>
    <w:rsid w:val="00FD2A64"/>
    <w:rsid w:val="00FD47C6"/>
    <w:rsid w:val="00FD538C"/>
    <w:rsid w:val="00FD5FD6"/>
    <w:rsid w:val="00FE1A06"/>
    <w:rsid w:val="00FE20CA"/>
    <w:rsid w:val="00FE2471"/>
    <w:rsid w:val="00FE2977"/>
    <w:rsid w:val="00FE3B68"/>
    <w:rsid w:val="00FE50E9"/>
    <w:rsid w:val="00FE6241"/>
    <w:rsid w:val="00FE77BC"/>
    <w:rsid w:val="00FF017E"/>
    <w:rsid w:val="00FF0556"/>
    <w:rsid w:val="00FF167F"/>
    <w:rsid w:val="00FF1C7D"/>
    <w:rsid w:val="00FF246F"/>
    <w:rsid w:val="00FF3E23"/>
    <w:rsid w:val="00FF5BE1"/>
    <w:rsid w:val="00FF60B8"/>
    <w:rsid w:val="00FF6CCA"/>
    <w:rsid w:val="00FF7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1065A6-0BB5-48BF-B9F0-3D857493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689B"/>
    <w:pPr>
      <w:spacing w:after="0" w:line="240" w:lineRule="auto"/>
    </w:pPr>
    <w:rPr>
      <w:sz w:val="24"/>
      <w:szCs w:val="24"/>
    </w:rPr>
  </w:style>
  <w:style w:type="paragraph" w:styleId="Nadpis1">
    <w:name w:val="heading 1"/>
    <w:basedOn w:val="Normlny"/>
    <w:next w:val="Normlny"/>
    <w:link w:val="Nadpis1Char"/>
    <w:uiPriority w:val="99"/>
    <w:qFormat/>
    <w:rsid w:val="00A23D4E"/>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47076"/>
    <w:pPr>
      <w:keepNext/>
      <w:jc w:val="both"/>
      <w:outlineLvl w:val="1"/>
    </w:pPr>
    <w:rPr>
      <w:b/>
      <w:bCs/>
      <w:lang w:eastAsia="cs-CZ"/>
    </w:rPr>
  </w:style>
  <w:style w:type="paragraph" w:styleId="Nadpis5">
    <w:name w:val="heading 5"/>
    <w:basedOn w:val="Normlny"/>
    <w:next w:val="Normlny"/>
    <w:link w:val="Nadpis5Char"/>
    <w:uiPriority w:val="99"/>
    <w:qFormat/>
    <w:rsid w:val="006F328C"/>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rPr>
  </w:style>
  <w:style w:type="table" w:styleId="Mriekatabuky">
    <w:name w:val="Table Grid"/>
    <w:basedOn w:val="Normlnatabuka"/>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671247"/>
    <w:rPr>
      <w:sz w:val="20"/>
      <w:szCs w:val="20"/>
      <w:lang w:val="en-US"/>
    </w:rPr>
  </w:style>
  <w:style w:type="character" w:customStyle="1" w:styleId="TextpoznmkypodiarouChar">
    <w:name w:val="Text poznámky pod čiarou Char"/>
    <w:basedOn w:val="Predvolenpsmoodseku"/>
    <w:link w:val="Textpoznmkypodiarou"/>
    <w:semiHidden/>
    <w:locked/>
    <w:rPr>
      <w:rFonts w:cs="Times New Roman"/>
      <w:sz w:val="20"/>
      <w:szCs w:val="20"/>
    </w:rPr>
  </w:style>
  <w:style w:type="character" w:styleId="Odkaznapoznmkupodiarou">
    <w:name w:val="footnote reference"/>
    <w:basedOn w:val="Predvolenpsmoodseku"/>
    <w:semiHidden/>
    <w:rsid w:val="00671247"/>
    <w:rPr>
      <w:rFonts w:cs="Times New Roman"/>
      <w:vertAlign w:val="superscript"/>
    </w:rPr>
  </w:style>
  <w:style w:type="paragraph" w:customStyle="1" w:styleId="JASPInormlny">
    <w:name w:val="JASPI normálny"/>
    <w:basedOn w:val="Normlny"/>
    <w:rsid w:val="00743108"/>
    <w:pPr>
      <w:jc w:val="both"/>
    </w:pPr>
    <w:rPr>
      <w:lang w:eastAsia="cs-CZ"/>
    </w:rPr>
  </w:style>
  <w:style w:type="paragraph" w:styleId="Hlavika">
    <w:name w:val="header"/>
    <w:basedOn w:val="Normlny"/>
    <w:link w:val="HlavikaChar"/>
    <w:uiPriority w:val="99"/>
    <w:rsid w:val="00F34053"/>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rsid w:val="00F34053"/>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sid w:val="00F34053"/>
    <w:rPr>
      <w:rFonts w:cs="Times New Roman"/>
    </w:rPr>
  </w:style>
  <w:style w:type="paragraph" w:styleId="Zarkazkladnhotextu">
    <w:name w:val="Body Text Indent"/>
    <w:basedOn w:val="Normlny"/>
    <w:link w:val="ZarkazkladnhotextuChar"/>
    <w:uiPriority w:val="99"/>
    <w:rsid w:val="00406AB5"/>
    <w:pPr>
      <w:ind w:firstLine="705"/>
      <w:jc w:val="both"/>
    </w:pPr>
    <w:rPr>
      <w:lang w:eastAsia="cs-CZ"/>
    </w:r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Zarkazkladnhotextu2">
    <w:name w:val="Body Text Indent 2"/>
    <w:basedOn w:val="Normlny"/>
    <w:link w:val="Zarkazkladnhotextu2Char"/>
    <w:uiPriority w:val="99"/>
    <w:rsid w:val="000E76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Zkladntext3">
    <w:name w:val="Body Text 3"/>
    <w:basedOn w:val="Normlny"/>
    <w:link w:val="Zkladntext3Char"/>
    <w:uiPriority w:val="99"/>
    <w:rsid w:val="00247076"/>
    <w:pPr>
      <w:spacing w:after="120"/>
    </w:pPr>
    <w:rPr>
      <w:sz w:val="16"/>
      <w:szCs w:val="16"/>
    </w:r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Zkladntext">
    <w:name w:val="Body Text"/>
    <w:basedOn w:val="Normlny"/>
    <w:link w:val="ZkladntextChar"/>
    <w:uiPriority w:val="99"/>
    <w:rsid w:val="00AD401D"/>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character" w:customStyle="1" w:styleId="new">
    <w:name w:val="new"/>
    <w:basedOn w:val="Predvolenpsmoodseku"/>
    <w:uiPriority w:val="99"/>
    <w:rsid w:val="007973AE"/>
    <w:rPr>
      <w:rFonts w:cs="Times New Roman"/>
    </w:rPr>
  </w:style>
  <w:style w:type="paragraph" w:styleId="Normlnywebov">
    <w:name w:val="Normal (Web)"/>
    <w:basedOn w:val="Normlny"/>
    <w:uiPriority w:val="99"/>
    <w:rsid w:val="00CE50B4"/>
    <w:pPr>
      <w:spacing w:before="131" w:after="131"/>
      <w:ind w:left="589" w:right="458"/>
    </w:pPr>
    <w:rPr>
      <w:sz w:val="19"/>
      <w:szCs w:val="19"/>
    </w:rPr>
  </w:style>
  <w:style w:type="paragraph" w:styleId="Zarkazkladnhotextu3">
    <w:name w:val="Body Text Indent 3"/>
    <w:basedOn w:val="Normlny"/>
    <w:link w:val="Zarkazkladnhotextu3Char"/>
    <w:uiPriority w:val="99"/>
    <w:rsid w:val="00F9356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styleId="Odsekzoznamu">
    <w:name w:val="List Paragraph"/>
    <w:aliases w:val="Odsek"/>
    <w:basedOn w:val="Normlny"/>
    <w:uiPriority w:val="34"/>
    <w:qFormat/>
    <w:rsid w:val="00ED6280"/>
    <w:pPr>
      <w:ind w:left="720"/>
    </w:pPr>
  </w:style>
  <w:style w:type="paragraph" w:styleId="Textbubliny">
    <w:name w:val="Balloon Text"/>
    <w:basedOn w:val="Normlny"/>
    <w:link w:val="TextbublinyChar"/>
    <w:uiPriority w:val="99"/>
    <w:semiHidden/>
    <w:unhideWhenUsed/>
    <w:rsid w:val="003004A4"/>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3004A4"/>
    <w:rPr>
      <w:rFonts w:ascii="Segoe UI" w:hAnsi="Segoe UI" w:cs="Segoe UI"/>
      <w:sz w:val="18"/>
      <w:szCs w:val="18"/>
    </w:rPr>
  </w:style>
  <w:style w:type="character" w:styleId="Odkaznakomentr">
    <w:name w:val="annotation reference"/>
    <w:basedOn w:val="Predvolenpsmoodseku"/>
    <w:uiPriority w:val="99"/>
    <w:semiHidden/>
    <w:unhideWhenUsed/>
    <w:rsid w:val="00FE2471"/>
    <w:rPr>
      <w:rFonts w:cs="Times New Roman"/>
      <w:sz w:val="16"/>
      <w:szCs w:val="16"/>
    </w:rPr>
  </w:style>
  <w:style w:type="paragraph" w:styleId="Textkomentra">
    <w:name w:val="annotation text"/>
    <w:basedOn w:val="Normlny"/>
    <w:link w:val="TextkomentraChar"/>
    <w:uiPriority w:val="99"/>
    <w:semiHidden/>
    <w:unhideWhenUsed/>
    <w:rsid w:val="00FE2471"/>
    <w:rPr>
      <w:sz w:val="20"/>
      <w:szCs w:val="20"/>
    </w:rPr>
  </w:style>
  <w:style w:type="character" w:customStyle="1" w:styleId="TextkomentraChar">
    <w:name w:val="Text komentára Char"/>
    <w:basedOn w:val="Predvolenpsmoodseku"/>
    <w:link w:val="Textkomentra"/>
    <w:uiPriority w:val="99"/>
    <w:semiHidden/>
    <w:locked/>
    <w:rsid w:val="00FE2471"/>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FE2471"/>
    <w:rPr>
      <w:b/>
      <w:bCs/>
    </w:rPr>
  </w:style>
  <w:style w:type="character" w:customStyle="1" w:styleId="PredmetkomentraChar">
    <w:name w:val="Predmet komentára Char"/>
    <w:basedOn w:val="TextkomentraChar"/>
    <w:link w:val="Predmetkomentra"/>
    <w:uiPriority w:val="99"/>
    <w:semiHidden/>
    <w:locked/>
    <w:rsid w:val="00FE2471"/>
    <w:rPr>
      <w:rFonts w:cs="Times New Roman"/>
      <w:b/>
      <w:bCs/>
      <w:sz w:val="20"/>
      <w:szCs w:val="20"/>
    </w:rPr>
  </w:style>
  <w:style w:type="paragraph" w:styleId="Bezriadkovania">
    <w:name w:val="No Spacing"/>
    <w:uiPriority w:val="1"/>
    <w:qFormat/>
    <w:rsid w:val="008A6592"/>
    <w:pPr>
      <w:spacing w:after="0" w:line="240" w:lineRule="auto"/>
    </w:pPr>
    <w:rPr>
      <w:sz w:val="24"/>
      <w:szCs w:val="24"/>
    </w:rPr>
  </w:style>
  <w:style w:type="character" w:customStyle="1" w:styleId="bold">
    <w:name w:val="bold"/>
    <w:rsid w:val="00570973"/>
    <w:rPr>
      <w:b/>
      <w:bCs/>
    </w:rPr>
  </w:style>
  <w:style w:type="paragraph" w:customStyle="1" w:styleId="ti-grseq-1">
    <w:name w:val="ti-grseq-1"/>
    <w:basedOn w:val="Normlny"/>
    <w:rsid w:val="00570973"/>
    <w:pPr>
      <w:spacing w:before="240" w:after="120"/>
      <w:jc w:val="both"/>
    </w:pPr>
    <w:rPr>
      <w:b/>
      <w:bCs/>
    </w:rPr>
  </w:style>
  <w:style w:type="character" w:customStyle="1" w:styleId="italic">
    <w:name w:val="italic"/>
    <w:rsid w:val="00570973"/>
    <w:rPr>
      <w:i/>
      <w:iCs/>
    </w:rPr>
  </w:style>
  <w:style w:type="paragraph" w:customStyle="1" w:styleId="Normlny1">
    <w:name w:val="Normálny1"/>
    <w:basedOn w:val="Normlny"/>
    <w:rsid w:val="00570973"/>
    <w:pPr>
      <w:spacing w:before="120"/>
      <w:jc w:val="both"/>
    </w:pPr>
  </w:style>
  <w:style w:type="character" w:styleId="Hypertextovprepojenie">
    <w:name w:val="Hyperlink"/>
    <w:basedOn w:val="Predvolenpsmoodseku"/>
    <w:uiPriority w:val="99"/>
    <w:semiHidden/>
    <w:unhideWhenUsed/>
    <w:rsid w:val="00C50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5745">
      <w:bodyDiv w:val="1"/>
      <w:marLeft w:val="0"/>
      <w:marRight w:val="0"/>
      <w:marTop w:val="0"/>
      <w:marBottom w:val="0"/>
      <w:divBdr>
        <w:top w:val="none" w:sz="0" w:space="0" w:color="auto"/>
        <w:left w:val="none" w:sz="0" w:space="0" w:color="auto"/>
        <w:bottom w:val="none" w:sz="0" w:space="0" w:color="auto"/>
        <w:right w:val="none" w:sz="0" w:space="0" w:color="auto"/>
      </w:divBdr>
    </w:div>
    <w:div w:id="163865415">
      <w:bodyDiv w:val="1"/>
      <w:marLeft w:val="0"/>
      <w:marRight w:val="0"/>
      <w:marTop w:val="0"/>
      <w:marBottom w:val="0"/>
      <w:divBdr>
        <w:top w:val="none" w:sz="0" w:space="0" w:color="auto"/>
        <w:left w:val="none" w:sz="0" w:space="0" w:color="auto"/>
        <w:bottom w:val="none" w:sz="0" w:space="0" w:color="auto"/>
        <w:right w:val="none" w:sz="0" w:space="0" w:color="auto"/>
      </w:divBdr>
      <w:divsChild>
        <w:div w:id="1367829181">
          <w:marLeft w:val="0"/>
          <w:marRight w:val="0"/>
          <w:marTop w:val="0"/>
          <w:marBottom w:val="300"/>
          <w:divBdr>
            <w:top w:val="none" w:sz="0" w:space="0" w:color="auto"/>
            <w:left w:val="none" w:sz="0" w:space="0" w:color="auto"/>
            <w:bottom w:val="single" w:sz="6" w:space="8" w:color="EFEFEF"/>
            <w:right w:val="none" w:sz="0" w:space="0" w:color="auto"/>
          </w:divBdr>
        </w:div>
      </w:divsChild>
    </w:div>
    <w:div w:id="395249187">
      <w:bodyDiv w:val="1"/>
      <w:marLeft w:val="0"/>
      <w:marRight w:val="0"/>
      <w:marTop w:val="0"/>
      <w:marBottom w:val="0"/>
      <w:divBdr>
        <w:top w:val="none" w:sz="0" w:space="0" w:color="auto"/>
        <w:left w:val="none" w:sz="0" w:space="0" w:color="auto"/>
        <w:bottom w:val="none" w:sz="0" w:space="0" w:color="auto"/>
        <w:right w:val="none" w:sz="0" w:space="0" w:color="auto"/>
      </w:divBdr>
    </w:div>
    <w:div w:id="567376839">
      <w:bodyDiv w:val="1"/>
      <w:marLeft w:val="0"/>
      <w:marRight w:val="0"/>
      <w:marTop w:val="0"/>
      <w:marBottom w:val="0"/>
      <w:divBdr>
        <w:top w:val="none" w:sz="0" w:space="0" w:color="auto"/>
        <w:left w:val="none" w:sz="0" w:space="0" w:color="auto"/>
        <w:bottom w:val="none" w:sz="0" w:space="0" w:color="auto"/>
        <w:right w:val="none" w:sz="0" w:space="0" w:color="auto"/>
      </w:divBdr>
    </w:div>
    <w:div w:id="876507680">
      <w:marLeft w:val="0"/>
      <w:marRight w:val="0"/>
      <w:marTop w:val="0"/>
      <w:marBottom w:val="0"/>
      <w:divBdr>
        <w:top w:val="none" w:sz="0" w:space="0" w:color="auto"/>
        <w:left w:val="none" w:sz="0" w:space="0" w:color="auto"/>
        <w:bottom w:val="none" w:sz="0" w:space="0" w:color="auto"/>
        <w:right w:val="none" w:sz="0" w:space="0" w:color="auto"/>
      </w:divBdr>
      <w:divsChild>
        <w:div w:id="876507811">
          <w:marLeft w:val="0"/>
          <w:marRight w:val="0"/>
          <w:marTop w:val="0"/>
          <w:marBottom w:val="0"/>
          <w:divBdr>
            <w:top w:val="none" w:sz="0" w:space="0" w:color="auto"/>
            <w:left w:val="none" w:sz="0" w:space="0" w:color="auto"/>
            <w:bottom w:val="none" w:sz="0" w:space="0" w:color="auto"/>
            <w:right w:val="none" w:sz="0" w:space="0" w:color="auto"/>
          </w:divBdr>
        </w:div>
      </w:divsChild>
    </w:div>
    <w:div w:id="876507681">
      <w:marLeft w:val="0"/>
      <w:marRight w:val="0"/>
      <w:marTop w:val="0"/>
      <w:marBottom w:val="0"/>
      <w:divBdr>
        <w:top w:val="none" w:sz="0" w:space="0" w:color="auto"/>
        <w:left w:val="none" w:sz="0" w:space="0" w:color="auto"/>
        <w:bottom w:val="none" w:sz="0" w:space="0" w:color="auto"/>
        <w:right w:val="none" w:sz="0" w:space="0" w:color="auto"/>
      </w:divBdr>
      <w:divsChild>
        <w:div w:id="876507816">
          <w:marLeft w:val="0"/>
          <w:marRight w:val="0"/>
          <w:marTop w:val="0"/>
          <w:marBottom w:val="0"/>
          <w:divBdr>
            <w:top w:val="none" w:sz="0" w:space="0" w:color="auto"/>
            <w:left w:val="none" w:sz="0" w:space="0" w:color="auto"/>
            <w:bottom w:val="none" w:sz="0" w:space="0" w:color="auto"/>
            <w:right w:val="none" w:sz="0" w:space="0" w:color="auto"/>
          </w:divBdr>
        </w:div>
      </w:divsChild>
    </w:div>
    <w:div w:id="876507682">
      <w:marLeft w:val="0"/>
      <w:marRight w:val="0"/>
      <w:marTop w:val="0"/>
      <w:marBottom w:val="0"/>
      <w:divBdr>
        <w:top w:val="none" w:sz="0" w:space="0" w:color="auto"/>
        <w:left w:val="none" w:sz="0" w:space="0" w:color="auto"/>
        <w:bottom w:val="none" w:sz="0" w:space="0" w:color="auto"/>
        <w:right w:val="none" w:sz="0" w:space="0" w:color="auto"/>
      </w:divBdr>
      <w:divsChild>
        <w:div w:id="876507815">
          <w:marLeft w:val="0"/>
          <w:marRight w:val="0"/>
          <w:marTop w:val="0"/>
          <w:marBottom w:val="0"/>
          <w:divBdr>
            <w:top w:val="none" w:sz="0" w:space="0" w:color="auto"/>
            <w:left w:val="none" w:sz="0" w:space="0" w:color="auto"/>
            <w:bottom w:val="none" w:sz="0" w:space="0" w:color="auto"/>
            <w:right w:val="none" w:sz="0" w:space="0" w:color="auto"/>
          </w:divBdr>
        </w:div>
      </w:divsChild>
    </w:div>
    <w:div w:id="876507685">
      <w:marLeft w:val="0"/>
      <w:marRight w:val="0"/>
      <w:marTop w:val="0"/>
      <w:marBottom w:val="0"/>
      <w:divBdr>
        <w:top w:val="none" w:sz="0" w:space="0" w:color="auto"/>
        <w:left w:val="none" w:sz="0" w:space="0" w:color="auto"/>
        <w:bottom w:val="none" w:sz="0" w:space="0" w:color="auto"/>
        <w:right w:val="none" w:sz="0" w:space="0" w:color="auto"/>
      </w:divBdr>
      <w:divsChild>
        <w:div w:id="876507808">
          <w:marLeft w:val="0"/>
          <w:marRight w:val="0"/>
          <w:marTop w:val="0"/>
          <w:marBottom w:val="0"/>
          <w:divBdr>
            <w:top w:val="none" w:sz="0" w:space="0" w:color="auto"/>
            <w:left w:val="none" w:sz="0" w:space="0" w:color="auto"/>
            <w:bottom w:val="none" w:sz="0" w:space="0" w:color="auto"/>
            <w:right w:val="none" w:sz="0" w:space="0" w:color="auto"/>
          </w:divBdr>
        </w:div>
      </w:divsChild>
    </w:div>
    <w:div w:id="876507686">
      <w:marLeft w:val="0"/>
      <w:marRight w:val="0"/>
      <w:marTop w:val="0"/>
      <w:marBottom w:val="0"/>
      <w:divBdr>
        <w:top w:val="none" w:sz="0" w:space="0" w:color="auto"/>
        <w:left w:val="none" w:sz="0" w:space="0" w:color="auto"/>
        <w:bottom w:val="none" w:sz="0" w:space="0" w:color="auto"/>
        <w:right w:val="none" w:sz="0" w:space="0" w:color="auto"/>
      </w:divBdr>
      <w:divsChild>
        <w:div w:id="876507743">
          <w:marLeft w:val="0"/>
          <w:marRight w:val="0"/>
          <w:marTop w:val="0"/>
          <w:marBottom w:val="0"/>
          <w:divBdr>
            <w:top w:val="none" w:sz="0" w:space="0" w:color="auto"/>
            <w:left w:val="none" w:sz="0" w:space="0" w:color="auto"/>
            <w:bottom w:val="none" w:sz="0" w:space="0" w:color="auto"/>
            <w:right w:val="none" w:sz="0" w:space="0" w:color="auto"/>
          </w:divBdr>
        </w:div>
      </w:divsChild>
    </w:div>
    <w:div w:id="876507688">
      <w:marLeft w:val="0"/>
      <w:marRight w:val="0"/>
      <w:marTop w:val="0"/>
      <w:marBottom w:val="0"/>
      <w:divBdr>
        <w:top w:val="none" w:sz="0" w:space="0" w:color="auto"/>
        <w:left w:val="none" w:sz="0" w:space="0" w:color="auto"/>
        <w:bottom w:val="none" w:sz="0" w:space="0" w:color="auto"/>
        <w:right w:val="none" w:sz="0" w:space="0" w:color="auto"/>
      </w:divBdr>
      <w:divsChild>
        <w:div w:id="876507699">
          <w:marLeft w:val="0"/>
          <w:marRight w:val="0"/>
          <w:marTop w:val="0"/>
          <w:marBottom w:val="0"/>
          <w:divBdr>
            <w:top w:val="none" w:sz="0" w:space="0" w:color="auto"/>
            <w:left w:val="none" w:sz="0" w:space="0" w:color="auto"/>
            <w:bottom w:val="none" w:sz="0" w:space="0" w:color="auto"/>
            <w:right w:val="none" w:sz="0" w:space="0" w:color="auto"/>
          </w:divBdr>
        </w:div>
      </w:divsChild>
    </w:div>
    <w:div w:id="876507691">
      <w:marLeft w:val="0"/>
      <w:marRight w:val="0"/>
      <w:marTop w:val="0"/>
      <w:marBottom w:val="0"/>
      <w:divBdr>
        <w:top w:val="none" w:sz="0" w:space="0" w:color="auto"/>
        <w:left w:val="none" w:sz="0" w:space="0" w:color="auto"/>
        <w:bottom w:val="none" w:sz="0" w:space="0" w:color="auto"/>
        <w:right w:val="none" w:sz="0" w:space="0" w:color="auto"/>
      </w:divBdr>
      <w:divsChild>
        <w:div w:id="876507689">
          <w:marLeft w:val="0"/>
          <w:marRight w:val="0"/>
          <w:marTop w:val="0"/>
          <w:marBottom w:val="0"/>
          <w:divBdr>
            <w:top w:val="none" w:sz="0" w:space="0" w:color="auto"/>
            <w:left w:val="none" w:sz="0" w:space="0" w:color="auto"/>
            <w:bottom w:val="none" w:sz="0" w:space="0" w:color="auto"/>
            <w:right w:val="none" w:sz="0" w:space="0" w:color="auto"/>
          </w:divBdr>
        </w:div>
      </w:divsChild>
    </w:div>
    <w:div w:id="876507692">
      <w:marLeft w:val="0"/>
      <w:marRight w:val="0"/>
      <w:marTop w:val="0"/>
      <w:marBottom w:val="0"/>
      <w:divBdr>
        <w:top w:val="none" w:sz="0" w:space="0" w:color="auto"/>
        <w:left w:val="none" w:sz="0" w:space="0" w:color="auto"/>
        <w:bottom w:val="none" w:sz="0" w:space="0" w:color="auto"/>
        <w:right w:val="none" w:sz="0" w:space="0" w:color="auto"/>
      </w:divBdr>
      <w:divsChild>
        <w:div w:id="876507814">
          <w:marLeft w:val="0"/>
          <w:marRight w:val="0"/>
          <w:marTop w:val="0"/>
          <w:marBottom w:val="0"/>
          <w:divBdr>
            <w:top w:val="none" w:sz="0" w:space="0" w:color="auto"/>
            <w:left w:val="none" w:sz="0" w:space="0" w:color="auto"/>
            <w:bottom w:val="none" w:sz="0" w:space="0" w:color="auto"/>
            <w:right w:val="none" w:sz="0" w:space="0" w:color="auto"/>
          </w:divBdr>
        </w:div>
      </w:divsChild>
    </w:div>
    <w:div w:id="876507694">
      <w:marLeft w:val="0"/>
      <w:marRight w:val="0"/>
      <w:marTop w:val="0"/>
      <w:marBottom w:val="0"/>
      <w:divBdr>
        <w:top w:val="none" w:sz="0" w:space="0" w:color="auto"/>
        <w:left w:val="none" w:sz="0" w:space="0" w:color="auto"/>
        <w:bottom w:val="none" w:sz="0" w:space="0" w:color="auto"/>
        <w:right w:val="none" w:sz="0" w:space="0" w:color="auto"/>
      </w:divBdr>
      <w:divsChild>
        <w:div w:id="876507723">
          <w:marLeft w:val="0"/>
          <w:marRight w:val="0"/>
          <w:marTop w:val="0"/>
          <w:marBottom w:val="0"/>
          <w:divBdr>
            <w:top w:val="none" w:sz="0" w:space="0" w:color="auto"/>
            <w:left w:val="none" w:sz="0" w:space="0" w:color="auto"/>
            <w:bottom w:val="none" w:sz="0" w:space="0" w:color="auto"/>
            <w:right w:val="none" w:sz="0" w:space="0" w:color="auto"/>
          </w:divBdr>
        </w:div>
      </w:divsChild>
    </w:div>
    <w:div w:id="876507700">
      <w:marLeft w:val="0"/>
      <w:marRight w:val="0"/>
      <w:marTop w:val="0"/>
      <w:marBottom w:val="0"/>
      <w:divBdr>
        <w:top w:val="none" w:sz="0" w:space="0" w:color="auto"/>
        <w:left w:val="none" w:sz="0" w:space="0" w:color="auto"/>
        <w:bottom w:val="none" w:sz="0" w:space="0" w:color="auto"/>
        <w:right w:val="none" w:sz="0" w:space="0" w:color="auto"/>
      </w:divBdr>
      <w:divsChild>
        <w:div w:id="876507687">
          <w:marLeft w:val="0"/>
          <w:marRight w:val="0"/>
          <w:marTop w:val="0"/>
          <w:marBottom w:val="0"/>
          <w:divBdr>
            <w:top w:val="none" w:sz="0" w:space="0" w:color="auto"/>
            <w:left w:val="none" w:sz="0" w:space="0" w:color="auto"/>
            <w:bottom w:val="none" w:sz="0" w:space="0" w:color="auto"/>
            <w:right w:val="none" w:sz="0" w:space="0" w:color="auto"/>
          </w:divBdr>
        </w:div>
      </w:divsChild>
    </w:div>
    <w:div w:id="876507701">
      <w:marLeft w:val="0"/>
      <w:marRight w:val="0"/>
      <w:marTop w:val="0"/>
      <w:marBottom w:val="0"/>
      <w:divBdr>
        <w:top w:val="none" w:sz="0" w:space="0" w:color="auto"/>
        <w:left w:val="none" w:sz="0" w:space="0" w:color="auto"/>
        <w:bottom w:val="none" w:sz="0" w:space="0" w:color="auto"/>
        <w:right w:val="none" w:sz="0" w:space="0" w:color="auto"/>
      </w:divBdr>
      <w:divsChild>
        <w:div w:id="876507696">
          <w:marLeft w:val="0"/>
          <w:marRight w:val="0"/>
          <w:marTop w:val="0"/>
          <w:marBottom w:val="0"/>
          <w:divBdr>
            <w:top w:val="none" w:sz="0" w:space="0" w:color="auto"/>
            <w:left w:val="none" w:sz="0" w:space="0" w:color="auto"/>
            <w:bottom w:val="none" w:sz="0" w:space="0" w:color="auto"/>
            <w:right w:val="none" w:sz="0" w:space="0" w:color="auto"/>
          </w:divBdr>
        </w:div>
      </w:divsChild>
    </w:div>
    <w:div w:id="876507702">
      <w:marLeft w:val="0"/>
      <w:marRight w:val="0"/>
      <w:marTop w:val="0"/>
      <w:marBottom w:val="0"/>
      <w:divBdr>
        <w:top w:val="none" w:sz="0" w:space="0" w:color="auto"/>
        <w:left w:val="none" w:sz="0" w:space="0" w:color="auto"/>
        <w:bottom w:val="none" w:sz="0" w:space="0" w:color="auto"/>
        <w:right w:val="none" w:sz="0" w:space="0" w:color="auto"/>
      </w:divBdr>
      <w:divsChild>
        <w:div w:id="876507797">
          <w:marLeft w:val="0"/>
          <w:marRight w:val="0"/>
          <w:marTop w:val="0"/>
          <w:marBottom w:val="0"/>
          <w:divBdr>
            <w:top w:val="none" w:sz="0" w:space="0" w:color="auto"/>
            <w:left w:val="none" w:sz="0" w:space="0" w:color="auto"/>
            <w:bottom w:val="none" w:sz="0" w:space="0" w:color="auto"/>
            <w:right w:val="none" w:sz="0" w:space="0" w:color="auto"/>
          </w:divBdr>
        </w:div>
      </w:divsChild>
    </w:div>
    <w:div w:id="876507703">
      <w:marLeft w:val="0"/>
      <w:marRight w:val="0"/>
      <w:marTop w:val="0"/>
      <w:marBottom w:val="0"/>
      <w:divBdr>
        <w:top w:val="none" w:sz="0" w:space="0" w:color="auto"/>
        <w:left w:val="none" w:sz="0" w:space="0" w:color="auto"/>
        <w:bottom w:val="none" w:sz="0" w:space="0" w:color="auto"/>
        <w:right w:val="none" w:sz="0" w:space="0" w:color="auto"/>
      </w:divBdr>
      <w:divsChild>
        <w:div w:id="876507711">
          <w:marLeft w:val="0"/>
          <w:marRight w:val="0"/>
          <w:marTop w:val="0"/>
          <w:marBottom w:val="0"/>
          <w:divBdr>
            <w:top w:val="none" w:sz="0" w:space="0" w:color="auto"/>
            <w:left w:val="none" w:sz="0" w:space="0" w:color="auto"/>
            <w:bottom w:val="none" w:sz="0" w:space="0" w:color="auto"/>
            <w:right w:val="none" w:sz="0" w:space="0" w:color="auto"/>
          </w:divBdr>
        </w:div>
      </w:divsChild>
    </w:div>
    <w:div w:id="876507704">
      <w:marLeft w:val="0"/>
      <w:marRight w:val="0"/>
      <w:marTop w:val="0"/>
      <w:marBottom w:val="0"/>
      <w:divBdr>
        <w:top w:val="none" w:sz="0" w:space="0" w:color="auto"/>
        <w:left w:val="none" w:sz="0" w:space="0" w:color="auto"/>
        <w:bottom w:val="none" w:sz="0" w:space="0" w:color="auto"/>
        <w:right w:val="none" w:sz="0" w:space="0" w:color="auto"/>
      </w:divBdr>
      <w:divsChild>
        <w:div w:id="876507718">
          <w:marLeft w:val="0"/>
          <w:marRight w:val="0"/>
          <w:marTop w:val="0"/>
          <w:marBottom w:val="0"/>
          <w:divBdr>
            <w:top w:val="none" w:sz="0" w:space="0" w:color="auto"/>
            <w:left w:val="none" w:sz="0" w:space="0" w:color="auto"/>
            <w:bottom w:val="none" w:sz="0" w:space="0" w:color="auto"/>
            <w:right w:val="none" w:sz="0" w:space="0" w:color="auto"/>
          </w:divBdr>
        </w:div>
      </w:divsChild>
    </w:div>
    <w:div w:id="876507705">
      <w:marLeft w:val="0"/>
      <w:marRight w:val="0"/>
      <w:marTop w:val="0"/>
      <w:marBottom w:val="0"/>
      <w:divBdr>
        <w:top w:val="none" w:sz="0" w:space="0" w:color="auto"/>
        <w:left w:val="none" w:sz="0" w:space="0" w:color="auto"/>
        <w:bottom w:val="none" w:sz="0" w:space="0" w:color="auto"/>
        <w:right w:val="none" w:sz="0" w:space="0" w:color="auto"/>
      </w:divBdr>
      <w:divsChild>
        <w:div w:id="876507742">
          <w:marLeft w:val="0"/>
          <w:marRight w:val="0"/>
          <w:marTop w:val="0"/>
          <w:marBottom w:val="0"/>
          <w:divBdr>
            <w:top w:val="none" w:sz="0" w:space="0" w:color="auto"/>
            <w:left w:val="none" w:sz="0" w:space="0" w:color="auto"/>
            <w:bottom w:val="none" w:sz="0" w:space="0" w:color="auto"/>
            <w:right w:val="none" w:sz="0" w:space="0" w:color="auto"/>
          </w:divBdr>
        </w:div>
      </w:divsChild>
    </w:div>
    <w:div w:id="876507707">
      <w:marLeft w:val="0"/>
      <w:marRight w:val="0"/>
      <w:marTop w:val="0"/>
      <w:marBottom w:val="0"/>
      <w:divBdr>
        <w:top w:val="none" w:sz="0" w:space="0" w:color="auto"/>
        <w:left w:val="none" w:sz="0" w:space="0" w:color="auto"/>
        <w:bottom w:val="none" w:sz="0" w:space="0" w:color="auto"/>
        <w:right w:val="none" w:sz="0" w:space="0" w:color="auto"/>
      </w:divBdr>
      <w:divsChild>
        <w:div w:id="876507767">
          <w:marLeft w:val="0"/>
          <w:marRight w:val="0"/>
          <w:marTop w:val="0"/>
          <w:marBottom w:val="0"/>
          <w:divBdr>
            <w:top w:val="none" w:sz="0" w:space="0" w:color="auto"/>
            <w:left w:val="none" w:sz="0" w:space="0" w:color="auto"/>
            <w:bottom w:val="none" w:sz="0" w:space="0" w:color="auto"/>
            <w:right w:val="none" w:sz="0" w:space="0" w:color="auto"/>
          </w:divBdr>
        </w:div>
      </w:divsChild>
    </w:div>
    <w:div w:id="876507709">
      <w:marLeft w:val="0"/>
      <w:marRight w:val="0"/>
      <w:marTop w:val="0"/>
      <w:marBottom w:val="0"/>
      <w:divBdr>
        <w:top w:val="none" w:sz="0" w:space="0" w:color="auto"/>
        <w:left w:val="none" w:sz="0" w:space="0" w:color="auto"/>
        <w:bottom w:val="none" w:sz="0" w:space="0" w:color="auto"/>
        <w:right w:val="none" w:sz="0" w:space="0" w:color="auto"/>
      </w:divBdr>
      <w:divsChild>
        <w:div w:id="876507748">
          <w:marLeft w:val="0"/>
          <w:marRight w:val="0"/>
          <w:marTop w:val="0"/>
          <w:marBottom w:val="0"/>
          <w:divBdr>
            <w:top w:val="none" w:sz="0" w:space="0" w:color="auto"/>
            <w:left w:val="none" w:sz="0" w:space="0" w:color="auto"/>
            <w:bottom w:val="none" w:sz="0" w:space="0" w:color="auto"/>
            <w:right w:val="none" w:sz="0" w:space="0" w:color="auto"/>
          </w:divBdr>
        </w:div>
      </w:divsChild>
    </w:div>
    <w:div w:id="876507710">
      <w:marLeft w:val="0"/>
      <w:marRight w:val="0"/>
      <w:marTop w:val="0"/>
      <w:marBottom w:val="0"/>
      <w:divBdr>
        <w:top w:val="none" w:sz="0" w:space="0" w:color="auto"/>
        <w:left w:val="none" w:sz="0" w:space="0" w:color="auto"/>
        <w:bottom w:val="none" w:sz="0" w:space="0" w:color="auto"/>
        <w:right w:val="none" w:sz="0" w:space="0" w:color="auto"/>
      </w:divBdr>
      <w:divsChild>
        <w:div w:id="876507830">
          <w:marLeft w:val="0"/>
          <w:marRight w:val="0"/>
          <w:marTop w:val="0"/>
          <w:marBottom w:val="0"/>
          <w:divBdr>
            <w:top w:val="none" w:sz="0" w:space="0" w:color="auto"/>
            <w:left w:val="none" w:sz="0" w:space="0" w:color="auto"/>
            <w:bottom w:val="none" w:sz="0" w:space="0" w:color="auto"/>
            <w:right w:val="none" w:sz="0" w:space="0" w:color="auto"/>
          </w:divBdr>
        </w:div>
      </w:divsChild>
    </w:div>
    <w:div w:id="876507712">
      <w:marLeft w:val="0"/>
      <w:marRight w:val="0"/>
      <w:marTop w:val="0"/>
      <w:marBottom w:val="0"/>
      <w:divBdr>
        <w:top w:val="none" w:sz="0" w:space="0" w:color="auto"/>
        <w:left w:val="none" w:sz="0" w:space="0" w:color="auto"/>
        <w:bottom w:val="none" w:sz="0" w:space="0" w:color="auto"/>
        <w:right w:val="none" w:sz="0" w:space="0" w:color="auto"/>
      </w:divBdr>
      <w:divsChild>
        <w:div w:id="876507791">
          <w:marLeft w:val="0"/>
          <w:marRight w:val="0"/>
          <w:marTop w:val="0"/>
          <w:marBottom w:val="0"/>
          <w:divBdr>
            <w:top w:val="none" w:sz="0" w:space="0" w:color="auto"/>
            <w:left w:val="none" w:sz="0" w:space="0" w:color="auto"/>
            <w:bottom w:val="none" w:sz="0" w:space="0" w:color="auto"/>
            <w:right w:val="none" w:sz="0" w:space="0" w:color="auto"/>
          </w:divBdr>
        </w:div>
      </w:divsChild>
    </w:div>
    <w:div w:id="876507714">
      <w:marLeft w:val="0"/>
      <w:marRight w:val="0"/>
      <w:marTop w:val="0"/>
      <w:marBottom w:val="0"/>
      <w:divBdr>
        <w:top w:val="none" w:sz="0" w:space="0" w:color="auto"/>
        <w:left w:val="none" w:sz="0" w:space="0" w:color="auto"/>
        <w:bottom w:val="none" w:sz="0" w:space="0" w:color="auto"/>
        <w:right w:val="none" w:sz="0" w:space="0" w:color="auto"/>
      </w:divBdr>
      <w:divsChild>
        <w:div w:id="876507760">
          <w:marLeft w:val="0"/>
          <w:marRight w:val="0"/>
          <w:marTop w:val="0"/>
          <w:marBottom w:val="0"/>
          <w:divBdr>
            <w:top w:val="none" w:sz="0" w:space="0" w:color="auto"/>
            <w:left w:val="none" w:sz="0" w:space="0" w:color="auto"/>
            <w:bottom w:val="none" w:sz="0" w:space="0" w:color="auto"/>
            <w:right w:val="none" w:sz="0" w:space="0" w:color="auto"/>
          </w:divBdr>
        </w:div>
      </w:divsChild>
    </w:div>
    <w:div w:id="876507715">
      <w:marLeft w:val="0"/>
      <w:marRight w:val="0"/>
      <w:marTop w:val="0"/>
      <w:marBottom w:val="0"/>
      <w:divBdr>
        <w:top w:val="none" w:sz="0" w:space="0" w:color="auto"/>
        <w:left w:val="none" w:sz="0" w:space="0" w:color="auto"/>
        <w:bottom w:val="none" w:sz="0" w:space="0" w:color="auto"/>
        <w:right w:val="none" w:sz="0" w:space="0" w:color="auto"/>
      </w:divBdr>
      <w:divsChild>
        <w:div w:id="876507809">
          <w:marLeft w:val="0"/>
          <w:marRight w:val="0"/>
          <w:marTop w:val="0"/>
          <w:marBottom w:val="0"/>
          <w:divBdr>
            <w:top w:val="none" w:sz="0" w:space="0" w:color="auto"/>
            <w:left w:val="none" w:sz="0" w:space="0" w:color="auto"/>
            <w:bottom w:val="none" w:sz="0" w:space="0" w:color="auto"/>
            <w:right w:val="none" w:sz="0" w:space="0" w:color="auto"/>
          </w:divBdr>
        </w:div>
      </w:divsChild>
    </w:div>
    <w:div w:id="876507716">
      <w:marLeft w:val="0"/>
      <w:marRight w:val="0"/>
      <w:marTop w:val="0"/>
      <w:marBottom w:val="0"/>
      <w:divBdr>
        <w:top w:val="none" w:sz="0" w:space="0" w:color="auto"/>
        <w:left w:val="none" w:sz="0" w:space="0" w:color="auto"/>
        <w:bottom w:val="none" w:sz="0" w:space="0" w:color="auto"/>
        <w:right w:val="none" w:sz="0" w:space="0" w:color="auto"/>
      </w:divBdr>
      <w:divsChild>
        <w:div w:id="876507746">
          <w:marLeft w:val="0"/>
          <w:marRight w:val="0"/>
          <w:marTop w:val="0"/>
          <w:marBottom w:val="0"/>
          <w:divBdr>
            <w:top w:val="none" w:sz="0" w:space="0" w:color="auto"/>
            <w:left w:val="none" w:sz="0" w:space="0" w:color="auto"/>
            <w:bottom w:val="none" w:sz="0" w:space="0" w:color="auto"/>
            <w:right w:val="none" w:sz="0" w:space="0" w:color="auto"/>
          </w:divBdr>
        </w:div>
      </w:divsChild>
    </w:div>
    <w:div w:id="876507719">
      <w:marLeft w:val="0"/>
      <w:marRight w:val="0"/>
      <w:marTop w:val="0"/>
      <w:marBottom w:val="0"/>
      <w:divBdr>
        <w:top w:val="none" w:sz="0" w:space="0" w:color="auto"/>
        <w:left w:val="none" w:sz="0" w:space="0" w:color="auto"/>
        <w:bottom w:val="none" w:sz="0" w:space="0" w:color="auto"/>
        <w:right w:val="none" w:sz="0" w:space="0" w:color="auto"/>
      </w:divBdr>
      <w:divsChild>
        <w:div w:id="876507722">
          <w:marLeft w:val="0"/>
          <w:marRight w:val="0"/>
          <w:marTop w:val="0"/>
          <w:marBottom w:val="0"/>
          <w:divBdr>
            <w:top w:val="none" w:sz="0" w:space="0" w:color="auto"/>
            <w:left w:val="none" w:sz="0" w:space="0" w:color="auto"/>
            <w:bottom w:val="none" w:sz="0" w:space="0" w:color="auto"/>
            <w:right w:val="none" w:sz="0" w:space="0" w:color="auto"/>
          </w:divBdr>
        </w:div>
      </w:divsChild>
    </w:div>
    <w:div w:id="876507720">
      <w:marLeft w:val="0"/>
      <w:marRight w:val="0"/>
      <w:marTop w:val="0"/>
      <w:marBottom w:val="0"/>
      <w:divBdr>
        <w:top w:val="none" w:sz="0" w:space="0" w:color="auto"/>
        <w:left w:val="none" w:sz="0" w:space="0" w:color="auto"/>
        <w:bottom w:val="none" w:sz="0" w:space="0" w:color="auto"/>
        <w:right w:val="none" w:sz="0" w:space="0" w:color="auto"/>
      </w:divBdr>
      <w:divsChild>
        <w:div w:id="876507684">
          <w:marLeft w:val="0"/>
          <w:marRight w:val="0"/>
          <w:marTop w:val="0"/>
          <w:marBottom w:val="0"/>
          <w:divBdr>
            <w:top w:val="none" w:sz="0" w:space="0" w:color="auto"/>
            <w:left w:val="none" w:sz="0" w:space="0" w:color="auto"/>
            <w:bottom w:val="none" w:sz="0" w:space="0" w:color="auto"/>
            <w:right w:val="none" w:sz="0" w:space="0" w:color="auto"/>
          </w:divBdr>
        </w:div>
      </w:divsChild>
    </w:div>
    <w:div w:id="876507721">
      <w:marLeft w:val="0"/>
      <w:marRight w:val="0"/>
      <w:marTop w:val="0"/>
      <w:marBottom w:val="0"/>
      <w:divBdr>
        <w:top w:val="none" w:sz="0" w:space="0" w:color="auto"/>
        <w:left w:val="none" w:sz="0" w:space="0" w:color="auto"/>
        <w:bottom w:val="none" w:sz="0" w:space="0" w:color="auto"/>
        <w:right w:val="none" w:sz="0" w:space="0" w:color="auto"/>
      </w:divBdr>
      <w:divsChild>
        <w:div w:id="876507693">
          <w:marLeft w:val="0"/>
          <w:marRight w:val="0"/>
          <w:marTop w:val="0"/>
          <w:marBottom w:val="0"/>
          <w:divBdr>
            <w:top w:val="none" w:sz="0" w:space="0" w:color="auto"/>
            <w:left w:val="none" w:sz="0" w:space="0" w:color="auto"/>
            <w:bottom w:val="none" w:sz="0" w:space="0" w:color="auto"/>
            <w:right w:val="none" w:sz="0" w:space="0" w:color="auto"/>
          </w:divBdr>
        </w:div>
      </w:divsChild>
    </w:div>
    <w:div w:id="876507729">
      <w:marLeft w:val="0"/>
      <w:marRight w:val="0"/>
      <w:marTop w:val="0"/>
      <w:marBottom w:val="0"/>
      <w:divBdr>
        <w:top w:val="none" w:sz="0" w:space="0" w:color="auto"/>
        <w:left w:val="none" w:sz="0" w:space="0" w:color="auto"/>
        <w:bottom w:val="none" w:sz="0" w:space="0" w:color="auto"/>
        <w:right w:val="none" w:sz="0" w:space="0" w:color="auto"/>
      </w:divBdr>
      <w:divsChild>
        <w:div w:id="876507828">
          <w:marLeft w:val="0"/>
          <w:marRight w:val="0"/>
          <w:marTop w:val="0"/>
          <w:marBottom w:val="0"/>
          <w:divBdr>
            <w:top w:val="none" w:sz="0" w:space="0" w:color="auto"/>
            <w:left w:val="none" w:sz="0" w:space="0" w:color="auto"/>
            <w:bottom w:val="none" w:sz="0" w:space="0" w:color="auto"/>
            <w:right w:val="none" w:sz="0" w:space="0" w:color="auto"/>
          </w:divBdr>
        </w:div>
      </w:divsChild>
    </w:div>
    <w:div w:id="876507731">
      <w:marLeft w:val="0"/>
      <w:marRight w:val="0"/>
      <w:marTop w:val="0"/>
      <w:marBottom w:val="0"/>
      <w:divBdr>
        <w:top w:val="none" w:sz="0" w:space="0" w:color="auto"/>
        <w:left w:val="none" w:sz="0" w:space="0" w:color="auto"/>
        <w:bottom w:val="none" w:sz="0" w:space="0" w:color="auto"/>
        <w:right w:val="none" w:sz="0" w:space="0" w:color="auto"/>
      </w:divBdr>
      <w:divsChild>
        <w:div w:id="876507730">
          <w:marLeft w:val="0"/>
          <w:marRight w:val="0"/>
          <w:marTop w:val="0"/>
          <w:marBottom w:val="0"/>
          <w:divBdr>
            <w:top w:val="none" w:sz="0" w:space="0" w:color="auto"/>
            <w:left w:val="none" w:sz="0" w:space="0" w:color="auto"/>
            <w:bottom w:val="none" w:sz="0" w:space="0" w:color="auto"/>
            <w:right w:val="none" w:sz="0" w:space="0" w:color="auto"/>
          </w:divBdr>
        </w:div>
      </w:divsChild>
    </w:div>
    <w:div w:id="876507732">
      <w:marLeft w:val="0"/>
      <w:marRight w:val="0"/>
      <w:marTop w:val="0"/>
      <w:marBottom w:val="0"/>
      <w:divBdr>
        <w:top w:val="none" w:sz="0" w:space="0" w:color="auto"/>
        <w:left w:val="none" w:sz="0" w:space="0" w:color="auto"/>
        <w:bottom w:val="none" w:sz="0" w:space="0" w:color="auto"/>
        <w:right w:val="none" w:sz="0" w:space="0" w:color="auto"/>
      </w:divBdr>
      <w:divsChild>
        <w:div w:id="876507777">
          <w:marLeft w:val="0"/>
          <w:marRight w:val="0"/>
          <w:marTop w:val="0"/>
          <w:marBottom w:val="0"/>
          <w:divBdr>
            <w:top w:val="none" w:sz="0" w:space="0" w:color="auto"/>
            <w:left w:val="none" w:sz="0" w:space="0" w:color="auto"/>
            <w:bottom w:val="none" w:sz="0" w:space="0" w:color="auto"/>
            <w:right w:val="none" w:sz="0" w:space="0" w:color="auto"/>
          </w:divBdr>
        </w:div>
      </w:divsChild>
    </w:div>
    <w:div w:id="876507733">
      <w:marLeft w:val="0"/>
      <w:marRight w:val="0"/>
      <w:marTop w:val="0"/>
      <w:marBottom w:val="0"/>
      <w:divBdr>
        <w:top w:val="none" w:sz="0" w:space="0" w:color="auto"/>
        <w:left w:val="none" w:sz="0" w:space="0" w:color="auto"/>
        <w:bottom w:val="none" w:sz="0" w:space="0" w:color="auto"/>
        <w:right w:val="none" w:sz="0" w:space="0" w:color="auto"/>
      </w:divBdr>
      <w:divsChild>
        <w:div w:id="876507690">
          <w:marLeft w:val="0"/>
          <w:marRight w:val="0"/>
          <w:marTop w:val="0"/>
          <w:marBottom w:val="0"/>
          <w:divBdr>
            <w:top w:val="none" w:sz="0" w:space="0" w:color="auto"/>
            <w:left w:val="none" w:sz="0" w:space="0" w:color="auto"/>
            <w:bottom w:val="none" w:sz="0" w:space="0" w:color="auto"/>
            <w:right w:val="none" w:sz="0" w:space="0" w:color="auto"/>
          </w:divBdr>
        </w:div>
      </w:divsChild>
    </w:div>
    <w:div w:id="876507734">
      <w:marLeft w:val="0"/>
      <w:marRight w:val="0"/>
      <w:marTop w:val="0"/>
      <w:marBottom w:val="0"/>
      <w:divBdr>
        <w:top w:val="none" w:sz="0" w:space="0" w:color="auto"/>
        <w:left w:val="none" w:sz="0" w:space="0" w:color="auto"/>
        <w:bottom w:val="none" w:sz="0" w:space="0" w:color="auto"/>
        <w:right w:val="none" w:sz="0" w:space="0" w:color="auto"/>
      </w:divBdr>
      <w:divsChild>
        <w:div w:id="876507823">
          <w:marLeft w:val="0"/>
          <w:marRight w:val="0"/>
          <w:marTop w:val="0"/>
          <w:marBottom w:val="0"/>
          <w:divBdr>
            <w:top w:val="none" w:sz="0" w:space="0" w:color="auto"/>
            <w:left w:val="none" w:sz="0" w:space="0" w:color="auto"/>
            <w:bottom w:val="none" w:sz="0" w:space="0" w:color="auto"/>
            <w:right w:val="none" w:sz="0" w:space="0" w:color="auto"/>
          </w:divBdr>
        </w:div>
      </w:divsChild>
    </w:div>
    <w:div w:id="876507735">
      <w:marLeft w:val="0"/>
      <w:marRight w:val="0"/>
      <w:marTop w:val="0"/>
      <w:marBottom w:val="0"/>
      <w:divBdr>
        <w:top w:val="none" w:sz="0" w:space="0" w:color="auto"/>
        <w:left w:val="none" w:sz="0" w:space="0" w:color="auto"/>
        <w:bottom w:val="none" w:sz="0" w:space="0" w:color="auto"/>
        <w:right w:val="none" w:sz="0" w:space="0" w:color="auto"/>
      </w:divBdr>
      <w:divsChild>
        <w:div w:id="876507785">
          <w:marLeft w:val="0"/>
          <w:marRight w:val="0"/>
          <w:marTop w:val="0"/>
          <w:marBottom w:val="0"/>
          <w:divBdr>
            <w:top w:val="none" w:sz="0" w:space="0" w:color="auto"/>
            <w:left w:val="none" w:sz="0" w:space="0" w:color="auto"/>
            <w:bottom w:val="none" w:sz="0" w:space="0" w:color="auto"/>
            <w:right w:val="none" w:sz="0" w:space="0" w:color="auto"/>
          </w:divBdr>
        </w:div>
      </w:divsChild>
    </w:div>
    <w:div w:id="876507736">
      <w:marLeft w:val="0"/>
      <w:marRight w:val="0"/>
      <w:marTop w:val="0"/>
      <w:marBottom w:val="0"/>
      <w:divBdr>
        <w:top w:val="none" w:sz="0" w:space="0" w:color="auto"/>
        <w:left w:val="none" w:sz="0" w:space="0" w:color="auto"/>
        <w:bottom w:val="none" w:sz="0" w:space="0" w:color="auto"/>
        <w:right w:val="none" w:sz="0" w:space="0" w:color="auto"/>
      </w:divBdr>
      <w:divsChild>
        <w:div w:id="876507820">
          <w:marLeft w:val="0"/>
          <w:marRight w:val="0"/>
          <w:marTop w:val="0"/>
          <w:marBottom w:val="0"/>
          <w:divBdr>
            <w:top w:val="none" w:sz="0" w:space="0" w:color="auto"/>
            <w:left w:val="none" w:sz="0" w:space="0" w:color="auto"/>
            <w:bottom w:val="none" w:sz="0" w:space="0" w:color="auto"/>
            <w:right w:val="none" w:sz="0" w:space="0" w:color="auto"/>
          </w:divBdr>
        </w:div>
      </w:divsChild>
    </w:div>
    <w:div w:id="876507737">
      <w:marLeft w:val="0"/>
      <w:marRight w:val="0"/>
      <w:marTop w:val="0"/>
      <w:marBottom w:val="0"/>
      <w:divBdr>
        <w:top w:val="none" w:sz="0" w:space="0" w:color="auto"/>
        <w:left w:val="none" w:sz="0" w:space="0" w:color="auto"/>
        <w:bottom w:val="none" w:sz="0" w:space="0" w:color="auto"/>
        <w:right w:val="none" w:sz="0" w:space="0" w:color="auto"/>
      </w:divBdr>
      <w:divsChild>
        <w:div w:id="876507727">
          <w:marLeft w:val="0"/>
          <w:marRight w:val="0"/>
          <w:marTop w:val="0"/>
          <w:marBottom w:val="0"/>
          <w:divBdr>
            <w:top w:val="none" w:sz="0" w:space="0" w:color="auto"/>
            <w:left w:val="none" w:sz="0" w:space="0" w:color="auto"/>
            <w:bottom w:val="none" w:sz="0" w:space="0" w:color="auto"/>
            <w:right w:val="none" w:sz="0" w:space="0" w:color="auto"/>
          </w:divBdr>
        </w:div>
      </w:divsChild>
    </w:div>
    <w:div w:id="876507739">
      <w:marLeft w:val="0"/>
      <w:marRight w:val="0"/>
      <w:marTop w:val="0"/>
      <w:marBottom w:val="0"/>
      <w:divBdr>
        <w:top w:val="none" w:sz="0" w:space="0" w:color="auto"/>
        <w:left w:val="none" w:sz="0" w:space="0" w:color="auto"/>
        <w:bottom w:val="none" w:sz="0" w:space="0" w:color="auto"/>
        <w:right w:val="none" w:sz="0" w:space="0" w:color="auto"/>
      </w:divBdr>
      <w:divsChild>
        <w:div w:id="876507697">
          <w:marLeft w:val="0"/>
          <w:marRight w:val="0"/>
          <w:marTop w:val="0"/>
          <w:marBottom w:val="0"/>
          <w:divBdr>
            <w:top w:val="none" w:sz="0" w:space="0" w:color="auto"/>
            <w:left w:val="none" w:sz="0" w:space="0" w:color="auto"/>
            <w:bottom w:val="none" w:sz="0" w:space="0" w:color="auto"/>
            <w:right w:val="none" w:sz="0" w:space="0" w:color="auto"/>
          </w:divBdr>
        </w:div>
      </w:divsChild>
    </w:div>
    <w:div w:id="876507740">
      <w:marLeft w:val="0"/>
      <w:marRight w:val="0"/>
      <w:marTop w:val="0"/>
      <w:marBottom w:val="0"/>
      <w:divBdr>
        <w:top w:val="none" w:sz="0" w:space="0" w:color="auto"/>
        <w:left w:val="none" w:sz="0" w:space="0" w:color="auto"/>
        <w:bottom w:val="none" w:sz="0" w:space="0" w:color="auto"/>
        <w:right w:val="none" w:sz="0" w:space="0" w:color="auto"/>
      </w:divBdr>
      <w:divsChild>
        <w:div w:id="876507812">
          <w:marLeft w:val="0"/>
          <w:marRight w:val="0"/>
          <w:marTop w:val="0"/>
          <w:marBottom w:val="0"/>
          <w:divBdr>
            <w:top w:val="none" w:sz="0" w:space="0" w:color="auto"/>
            <w:left w:val="none" w:sz="0" w:space="0" w:color="auto"/>
            <w:bottom w:val="none" w:sz="0" w:space="0" w:color="auto"/>
            <w:right w:val="none" w:sz="0" w:space="0" w:color="auto"/>
          </w:divBdr>
        </w:div>
      </w:divsChild>
    </w:div>
    <w:div w:id="876507741">
      <w:marLeft w:val="0"/>
      <w:marRight w:val="0"/>
      <w:marTop w:val="0"/>
      <w:marBottom w:val="0"/>
      <w:divBdr>
        <w:top w:val="none" w:sz="0" w:space="0" w:color="auto"/>
        <w:left w:val="none" w:sz="0" w:space="0" w:color="auto"/>
        <w:bottom w:val="none" w:sz="0" w:space="0" w:color="auto"/>
        <w:right w:val="none" w:sz="0" w:space="0" w:color="auto"/>
      </w:divBdr>
      <w:divsChild>
        <w:div w:id="876507783">
          <w:marLeft w:val="0"/>
          <w:marRight w:val="0"/>
          <w:marTop w:val="0"/>
          <w:marBottom w:val="0"/>
          <w:divBdr>
            <w:top w:val="none" w:sz="0" w:space="0" w:color="auto"/>
            <w:left w:val="none" w:sz="0" w:space="0" w:color="auto"/>
            <w:bottom w:val="none" w:sz="0" w:space="0" w:color="auto"/>
            <w:right w:val="none" w:sz="0" w:space="0" w:color="auto"/>
          </w:divBdr>
        </w:div>
      </w:divsChild>
    </w:div>
    <w:div w:id="876507744">
      <w:marLeft w:val="0"/>
      <w:marRight w:val="0"/>
      <w:marTop w:val="0"/>
      <w:marBottom w:val="0"/>
      <w:divBdr>
        <w:top w:val="none" w:sz="0" w:space="0" w:color="auto"/>
        <w:left w:val="none" w:sz="0" w:space="0" w:color="auto"/>
        <w:bottom w:val="none" w:sz="0" w:space="0" w:color="auto"/>
        <w:right w:val="none" w:sz="0" w:space="0" w:color="auto"/>
      </w:divBdr>
      <w:divsChild>
        <w:div w:id="876507762">
          <w:marLeft w:val="0"/>
          <w:marRight w:val="0"/>
          <w:marTop w:val="0"/>
          <w:marBottom w:val="0"/>
          <w:divBdr>
            <w:top w:val="none" w:sz="0" w:space="0" w:color="auto"/>
            <w:left w:val="none" w:sz="0" w:space="0" w:color="auto"/>
            <w:bottom w:val="none" w:sz="0" w:space="0" w:color="auto"/>
            <w:right w:val="none" w:sz="0" w:space="0" w:color="auto"/>
          </w:divBdr>
        </w:div>
      </w:divsChild>
    </w:div>
    <w:div w:id="876507745">
      <w:marLeft w:val="0"/>
      <w:marRight w:val="0"/>
      <w:marTop w:val="0"/>
      <w:marBottom w:val="0"/>
      <w:divBdr>
        <w:top w:val="none" w:sz="0" w:space="0" w:color="auto"/>
        <w:left w:val="none" w:sz="0" w:space="0" w:color="auto"/>
        <w:bottom w:val="none" w:sz="0" w:space="0" w:color="auto"/>
        <w:right w:val="none" w:sz="0" w:space="0" w:color="auto"/>
      </w:divBdr>
      <w:divsChild>
        <w:div w:id="876507725">
          <w:marLeft w:val="0"/>
          <w:marRight w:val="0"/>
          <w:marTop w:val="0"/>
          <w:marBottom w:val="0"/>
          <w:divBdr>
            <w:top w:val="none" w:sz="0" w:space="0" w:color="auto"/>
            <w:left w:val="none" w:sz="0" w:space="0" w:color="auto"/>
            <w:bottom w:val="none" w:sz="0" w:space="0" w:color="auto"/>
            <w:right w:val="none" w:sz="0" w:space="0" w:color="auto"/>
          </w:divBdr>
        </w:div>
      </w:divsChild>
    </w:div>
    <w:div w:id="876507750">
      <w:marLeft w:val="0"/>
      <w:marRight w:val="0"/>
      <w:marTop w:val="0"/>
      <w:marBottom w:val="0"/>
      <w:divBdr>
        <w:top w:val="none" w:sz="0" w:space="0" w:color="auto"/>
        <w:left w:val="none" w:sz="0" w:space="0" w:color="auto"/>
        <w:bottom w:val="none" w:sz="0" w:space="0" w:color="auto"/>
        <w:right w:val="none" w:sz="0" w:space="0" w:color="auto"/>
      </w:divBdr>
      <w:divsChild>
        <w:div w:id="876507738">
          <w:marLeft w:val="0"/>
          <w:marRight w:val="0"/>
          <w:marTop w:val="0"/>
          <w:marBottom w:val="0"/>
          <w:divBdr>
            <w:top w:val="none" w:sz="0" w:space="0" w:color="auto"/>
            <w:left w:val="none" w:sz="0" w:space="0" w:color="auto"/>
            <w:bottom w:val="none" w:sz="0" w:space="0" w:color="auto"/>
            <w:right w:val="none" w:sz="0" w:space="0" w:color="auto"/>
          </w:divBdr>
        </w:div>
      </w:divsChild>
    </w:div>
    <w:div w:id="876507752">
      <w:marLeft w:val="0"/>
      <w:marRight w:val="0"/>
      <w:marTop w:val="0"/>
      <w:marBottom w:val="0"/>
      <w:divBdr>
        <w:top w:val="none" w:sz="0" w:space="0" w:color="auto"/>
        <w:left w:val="none" w:sz="0" w:space="0" w:color="auto"/>
        <w:bottom w:val="none" w:sz="0" w:space="0" w:color="auto"/>
        <w:right w:val="none" w:sz="0" w:space="0" w:color="auto"/>
      </w:divBdr>
      <w:divsChild>
        <w:div w:id="876507728">
          <w:marLeft w:val="0"/>
          <w:marRight w:val="0"/>
          <w:marTop w:val="0"/>
          <w:marBottom w:val="0"/>
          <w:divBdr>
            <w:top w:val="none" w:sz="0" w:space="0" w:color="auto"/>
            <w:left w:val="none" w:sz="0" w:space="0" w:color="auto"/>
            <w:bottom w:val="none" w:sz="0" w:space="0" w:color="auto"/>
            <w:right w:val="none" w:sz="0" w:space="0" w:color="auto"/>
          </w:divBdr>
        </w:div>
      </w:divsChild>
    </w:div>
    <w:div w:id="876507753">
      <w:marLeft w:val="0"/>
      <w:marRight w:val="0"/>
      <w:marTop w:val="0"/>
      <w:marBottom w:val="0"/>
      <w:divBdr>
        <w:top w:val="none" w:sz="0" w:space="0" w:color="auto"/>
        <w:left w:val="none" w:sz="0" w:space="0" w:color="auto"/>
        <w:bottom w:val="none" w:sz="0" w:space="0" w:color="auto"/>
        <w:right w:val="none" w:sz="0" w:space="0" w:color="auto"/>
      </w:divBdr>
      <w:divsChild>
        <w:div w:id="876507713">
          <w:marLeft w:val="0"/>
          <w:marRight w:val="0"/>
          <w:marTop w:val="0"/>
          <w:marBottom w:val="0"/>
          <w:divBdr>
            <w:top w:val="none" w:sz="0" w:space="0" w:color="auto"/>
            <w:left w:val="none" w:sz="0" w:space="0" w:color="auto"/>
            <w:bottom w:val="none" w:sz="0" w:space="0" w:color="auto"/>
            <w:right w:val="none" w:sz="0" w:space="0" w:color="auto"/>
          </w:divBdr>
        </w:div>
      </w:divsChild>
    </w:div>
    <w:div w:id="876507755">
      <w:marLeft w:val="0"/>
      <w:marRight w:val="0"/>
      <w:marTop w:val="0"/>
      <w:marBottom w:val="0"/>
      <w:divBdr>
        <w:top w:val="none" w:sz="0" w:space="0" w:color="auto"/>
        <w:left w:val="none" w:sz="0" w:space="0" w:color="auto"/>
        <w:bottom w:val="none" w:sz="0" w:space="0" w:color="auto"/>
        <w:right w:val="none" w:sz="0" w:space="0" w:color="auto"/>
      </w:divBdr>
      <w:divsChild>
        <w:div w:id="876507769">
          <w:marLeft w:val="0"/>
          <w:marRight w:val="0"/>
          <w:marTop w:val="0"/>
          <w:marBottom w:val="0"/>
          <w:divBdr>
            <w:top w:val="none" w:sz="0" w:space="0" w:color="auto"/>
            <w:left w:val="none" w:sz="0" w:space="0" w:color="auto"/>
            <w:bottom w:val="none" w:sz="0" w:space="0" w:color="auto"/>
            <w:right w:val="none" w:sz="0" w:space="0" w:color="auto"/>
          </w:divBdr>
        </w:div>
      </w:divsChild>
    </w:div>
    <w:div w:id="876507756">
      <w:marLeft w:val="0"/>
      <w:marRight w:val="0"/>
      <w:marTop w:val="0"/>
      <w:marBottom w:val="0"/>
      <w:divBdr>
        <w:top w:val="none" w:sz="0" w:space="0" w:color="auto"/>
        <w:left w:val="none" w:sz="0" w:space="0" w:color="auto"/>
        <w:bottom w:val="none" w:sz="0" w:space="0" w:color="auto"/>
        <w:right w:val="none" w:sz="0" w:space="0" w:color="auto"/>
      </w:divBdr>
      <w:divsChild>
        <w:div w:id="876507747">
          <w:marLeft w:val="0"/>
          <w:marRight w:val="0"/>
          <w:marTop w:val="0"/>
          <w:marBottom w:val="0"/>
          <w:divBdr>
            <w:top w:val="none" w:sz="0" w:space="0" w:color="auto"/>
            <w:left w:val="none" w:sz="0" w:space="0" w:color="auto"/>
            <w:bottom w:val="none" w:sz="0" w:space="0" w:color="auto"/>
            <w:right w:val="none" w:sz="0" w:space="0" w:color="auto"/>
          </w:divBdr>
        </w:div>
      </w:divsChild>
    </w:div>
    <w:div w:id="876507757">
      <w:marLeft w:val="0"/>
      <w:marRight w:val="0"/>
      <w:marTop w:val="0"/>
      <w:marBottom w:val="0"/>
      <w:divBdr>
        <w:top w:val="none" w:sz="0" w:space="0" w:color="auto"/>
        <w:left w:val="none" w:sz="0" w:space="0" w:color="auto"/>
        <w:bottom w:val="none" w:sz="0" w:space="0" w:color="auto"/>
        <w:right w:val="none" w:sz="0" w:space="0" w:color="auto"/>
      </w:divBdr>
      <w:divsChild>
        <w:div w:id="876507831">
          <w:marLeft w:val="0"/>
          <w:marRight w:val="0"/>
          <w:marTop w:val="0"/>
          <w:marBottom w:val="0"/>
          <w:divBdr>
            <w:top w:val="none" w:sz="0" w:space="0" w:color="auto"/>
            <w:left w:val="none" w:sz="0" w:space="0" w:color="auto"/>
            <w:bottom w:val="none" w:sz="0" w:space="0" w:color="auto"/>
            <w:right w:val="none" w:sz="0" w:space="0" w:color="auto"/>
          </w:divBdr>
        </w:div>
      </w:divsChild>
    </w:div>
    <w:div w:id="876507758">
      <w:marLeft w:val="0"/>
      <w:marRight w:val="0"/>
      <w:marTop w:val="0"/>
      <w:marBottom w:val="0"/>
      <w:divBdr>
        <w:top w:val="none" w:sz="0" w:space="0" w:color="auto"/>
        <w:left w:val="none" w:sz="0" w:space="0" w:color="auto"/>
        <w:bottom w:val="none" w:sz="0" w:space="0" w:color="auto"/>
        <w:right w:val="none" w:sz="0" w:space="0" w:color="auto"/>
      </w:divBdr>
      <w:divsChild>
        <w:div w:id="876507805">
          <w:marLeft w:val="0"/>
          <w:marRight w:val="0"/>
          <w:marTop w:val="0"/>
          <w:marBottom w:val="0"/>
          <w:divBdr>
            <w:top w:val="none" w:sz="0" w:space="0" w:color="auto"/>
            <w:left w:val="none" w:sz="0" w:space="0" w:color="auto"/>
            <w:bottom w:val="none" w:sz="0" w:space="0" w:color="auto"/>
            <w:right w:val="none" w:sz="0" w:space="0" w:color="auto"/>
          </w:divBdr>
        </w:div>
      </w:divsChild>
    </w:div>
    <w:div w:id="876507759">
      <w:marLeft w:val="0"/>
      <w:marRight w:val="0"/>
      <w:marTop w:val="0"/>
      <w:marBottom w:val="0"/>
      <w:divBdr>
        <w:top w:val="none" w:sz="0" w:space="0" w:color="auto"/>
        <w:left w:val="none" w:sz="0" w:space="0" w:color="auto"/>
        <w:bottom w:val="none" w:sz="0" w:space="0" w:color="auto"/>
        <w:right w:val="none" w:sz="0" w:space="0" w:color="auto"/>
      </w:divBdr>
      <w:divsChild>
        <w:div w:id="876507706">
          <w:marLeft w:val="0"/>
          <w:marRight w:val="0"/>
          <w:marTop w:val="0"/>
          <w:marBottom w:val="0"/>
          <w:divBdr>
            <w:top w:val="none" w:sz="0" w:space="0" w:color="auto"/>
            <w:left w:val="none" w:sz="0" w:space="0" w:color="auto"/>
            <w:bottom w:val="none" w:sz="0" w:space="0" w:color="auto"/>
            <w:right w:val="none" w:sz="0" w:space="0" w:color="auto"/>
          </w:divBdr>
        </w:div>
      </w:divsChild>
    </w:div>
    <w:div w:id="876507761">
      <w:marLeft w:val="0"/>
      <w:marRight w:val="0"/>
      <w:marTop w:val="0"/>
      <w:marBottom w:val="0"/>
      <w:divBdr>
        <w:top w:val="none" w:sz="0" w:space="0" w:color="auto"/>
        <w:left w:val="none" w:sz="0" w:space="0" w:color="auto"/>
        <w:bottom w:val="none" w:sz="0" w:space="0" w:color="auto"/>
        <w:right w:val="none" w:sz="0" w:space="0" w:color="auto"/>
      </w:divBdr>
      <w:divsChild>
        <w:div w:id="876507800">
          <w:marLeft w:val="0"/>
          <w:marRight w:val="0"/>
          <w:marTop w:val="0"/>
          <w:marBottom w:val="0"/>
          <w:divBdr>
            <w:top w:val="none" w:sz="0" w:space="0" w:color="auto"/>
            <w:left w:val="none" w:sz="0" w:space="0" w:color="auto"/>
            <w:bottom w:val="none" w:sz="0" w:space="0" w:color="auto"/>
            <w:right w:val="none" w:sz="0" w:space="0" w:color="auto"/>
          </w:divBdr>
        </w:div>
      </w:divsChild>
    </w:div>
    <w:div w:id="876507765">
      <w:marLeft w:val="0"/>
      <w:marRight w:val="0"/>
      <w:marTop w:val="0"/>
      <w:marBottom w:val="0"/>
      <w:divBdr>
        <w:top w:val="none" w:sz="0" w:space="0" w:color="auto"/>
        <w:left w:val="none" w:sz="0" w:space="0" w:color="auto"/>
        <w:bottom w:val="none" w:sz="0" w:space="0" w:color="auto"/>
        <w:right w:val="none" w:sz="0" w:space="0" w:color="auto"/>
      </w:divBdr>
      <w:divsChild>
        <w:div w:id="876507798">
          <w:marLeft w:val="0"/>
          <w:marRight w:val="0"/>
          <w:marTop w:val="0"/>
          <w:marBottom w:val="0"/>
          <w:divBdr>
            <w:top w:val="none" w:sz="0" w:space="0" w:color="auto"/>
            <w:left w:val="none" w:sz="0" w:space="0" w:color="auto"/>
            <w:bottom w:val="none" w:sz="0" w:space="0" w:color="auto"/>
            <w:right w:val="none" w:sz="0" w:space="0" w:color="auto"/>
          </w:divBdr>
        </w:div>
      </w:divsChild>
    </w:div>
    <w:div w:id="876507768">
      <w:marLeft w:val="0"/>
      <w:marRight w:val="0"/>
      <w:marTop w:val="0"/>
      <w:marBottom w:val="0"/>
      <w:divBdr>
        <w:top w:val="none" w:sz="0" w:space="0" w:color="auto"/>
        <w:left w:val="none" w:sz="0" w:space="0" w:color="auto"/>
        <w:bottom w:val="none" w:sz="0" w:space="0" w:color="auto"/>
        <w:right w:val="none" w:sz="0" w:space="0" w:color="auto"/>
      </w:divBdr>
      <w:divsChild>
        <w:div w:id="876507819">
          <w:marLeft w:val="0"/>
          <w:marRight w:val="0"/>
          <w:marTop w:val="0"/>
          <w:marBottom w:val="0"/>
          <w:divBdr>
            <w:top w:val="none" w:sz="0" w:space="0" w:color="auto"/>
            <w:left w:val="none" w:sz="0" w:space="0" w:color="auto"/>
            <w:bottom w:val="none" w:sz="0" w:space="0" w:color="auto"/>
            <w:right w:val="none" w:sz="0" w:space="0" w:color="auto"/>
          </w:divBdr>
        </w:div>
      </w:divsChild>
    </w:div>
    <w:div w:id="876507771">
      <w:marLeft w:val="0"/>
      <w:marRight w:val="0"/>
      <w:marTop w:val="0"/>
      <w:marBottom w:val="0"/>
      <w:divBdr>
        <w:top w:val="none" w:sz="0" w:space="0" w:color="auto"/>
        <w:left w:val="none" w:sz="0" w:space="0" w:color="auto"/>
        <w:bottom w:val="none" w:sz="0" w:space="0" w:color="auto"/>
        <w:right w:val="none" w:sz="0" w:space="0" w:color="auto"/>
      </w:divBdr>
      <w:divsChild>
        <w:div w:id="876507726">
          <w:marLeft w:val="0"/>
          <w:marRight w:val="0"/>
          <w:marTop w:val="0"/>
          <w:marBottom w:val="0"/>
          <w:divBdr>
            <w:top w:val="none" w:sz="0" w:space="0" w:color="auto"/>
            <w:left w:val="none" w:sz="0" w:space="0" w:color="auto"/>
            <w:bottom w:val="none" w:sz="0" w:space="0" w:color="auto"/>
            <w:right w:val="none" w:sz="0" w:space="0" w:color="auto"/>
          </w:divBdr>
        </w:div>
      </w:divsChild>
    </w:div>
    <w:div w:id="876507772">
      <w:marLeft w:val="0"/>
      <w:marRight w:val="0"/>
      <w:marTop w:val="0"/>
      <w:marBottom w:val="0"/>
      <w:divBdr>
        <w:top w:val="none" w:sz="0" w:space="0" w:color="auto"/>
        <w:left w:val="none" w:sz="0" w:space="0" w:color="auto"/>
        <w:bottom w:val="none" w:sz="0" w:space="0" w:color="auto"/>
        <w:right w:val="none" w:sz="0" w:space="0" w:color="auto"/>
      </w:divBdr>
      <w:divsChild>
        <w:div w:id="876507708">
          <w:marLeft w:val="0"/>
          <w:marRight w:val="0"/>
          <w:marTop w:val="0"/>
          <w:marBottom w:val="0"/>
          <w:divBdr>
            <w:top w:val="none" w:sz="0" w:space="0" w:color="auto"/>
            <w:left w:val="none" w:sz="0" w:space="0" w:color="auto"/>
            <w:bottom w:val="none" w:sz="0" w:space="0" w:color="auto"/>
            <w:right w:val="none" w:sz="0" w:space="0" w:color="auto"/>
          </w:divBdr>
        </w:div>
      </w:divsChild>
    </w:div>
    <w:div w:id="876507773">
      <w:marLeft w:val="0"/>
      <w:marRight w:val="0"/>
      <w:marTop w:val="0"/>
      <w:marBottom w:val="0"/>
      <w:divBdr>
        <w:top w:val="none" w:sz="0" w:space="0" w:color="auto"/>
        <w:left w:val="none" w:sz="0" w:space="0" w:color="auto"/>
        <w:bottom w:val="none" w:sz="0" w:space="0" w:color="auto"/>
        <w:right w:val="none" w:sz="0" w:space="0" w:color="auto"/>
      </w:divBdr>
      <w:divsChild>
        <w:div w:id="876507766">
          <w:marLeft w:val="0"/>
          <w:marRight w:val="0"/>
          <w:marTop w:val="0"/>
          <w:marBottom w:val="0"/>
          <w:divBdr>
            <w:top w:val="none" w:sz="0" w:space="0" w:color="auto"/>
            <w:left w:val="none" w:sz="0" w:space="0" w:color="auto"/>
            <w:bottom w:val="none" w:sz="0" w:space="0" w:color="auto"/>
            <w:right w:val="none" w:sz="0" w:space="0" w:color="auto"/>
          </w:divBdr>
        </w:div>
      </w:divsChild>
    </w:div>
    <w:div w:id="876507775">
      <w:marLeft w:val="0"/>
      <w:marRight w:val="0"/>
      <w:marTop w:val="0"/>
      <w:marBottom w:val="0"/>
      <w:divBdr>
        <w:top w:val="none" w:sz="0" w:space="0" w:color="auto"/>
        <w:left w:val="none" w:sz="0" w:space="0" w:color="auto"/>
        <w:bottom w:val="none" w:sz="0" w:space="0" w:color="auto"/>
        <w:right w:val="none" w:sz="0" w:space="0" w:color="auto"/>
      </w:divBdr>
      <w:divsChild>
        <w:div w:id="876507774">
          <w:marLeft w:val="0"/>
          <w:marRight w:val="0"/>
          <w:marTop w:val="0"/>
          <w:marBottom w:val="0"/>
          <w:divBdr>
            <w:top w:val="none" w:sz="0" w:space="0" w:color="auto"/>
            <w:left w:val="none" w:sz="0" w:space="0" w:color="auto"/>
            <w:bottom w:val="none" w:sz="0" w:space="0" w:color="auto"/>
            <w:right w:val="none" w:sz="0" w:space="0" w:color="auto"/>
          </w:divBdr>
        </w:div>
      </w:divsChild>
    </w:div>
    <w:div w:id="876507778">
      <w:marLeft w:val="0"/>
      <w:marRight w:val="0"/>
      <w:marTop w:val="0"/>
      <w:marBottom w:val="0"/>
      <w:divBdr>
        <w:top w:val="none" w:sz="0" w:space="0" w:color="auto"/>
        <w:left w:val="none" w:sz="0" w:space="0" w:color="auto"/>
        <w:bottom w:val="none" w:sz="0" w:space="0" w:color="auto"/>
        <w:right w:val="none" w:sz="0" w:space="0" w:color="auto"/>
      </w:divBdr>
      <w:divsChild>
        <w:div w:id="876507776">
          <w:marLeft w:val="0"/>
          <w:marRight w:val="0"/>
          <w:marTop w:val="0"/>
          <w:marBottom w:val="0"/>
          <w:divBdr>
            <w:top w:val="none" w:sz="0" w:space="0" w:color="auto"/>
            <w:left w:val="none" w:sz="0" w:space="0" w:color="auto"/>
            <w:bottom w:val="none" w:sz="0" w:space="0" w:color="auto"/>
            <w:right w:val="none" w:sz="0" w:space="0" w:color="auto"/>
          </w:divBdr>
        </w:div>
      </w:divsChild>
    </w:div>
    <w:div w:id="876507779">
      <w:marLeft w:val="0"/>
      <w:marRight w:val="0"/>
      <w:marTop w:val="0"/>
      <w:marBottom w:val="0"/>
      <w:divBdr>
        <w:top w:val="none" w:sz="0" w:space="0" w:color="auto"/>
        <w:left w:val="none" w:sz="0" w:space="0" w:color="auto"/>
        <w:bottom w:val="none" w:sz="0" w:space="0" w:color="auto"/>
        <w:right w:val="none" w:sz="0" w:space="0" w:color="auto"/>
      </w:divBdr>
      <w:divsChild>
        <w:div w:id="876507717">
          <w:marLeft w:val="0"/>
          <w:marRight w:val="0"/>
          <w:marTop w:val="0"/>
          <w:marBottom w:val="0"/>
          <w:divBdr>
            <w:top w:val="none" w:sz="0" w:space="0" w:color="auto"/>
            <w:left w:val="none" w:sz="0" w:space="0" w:color="auto"/>
            <w:bottom w:val="none" w:sz="0" w:space="0" w:color="auto"/>
            <w:right w:val="none" w:sz="0" w:space="0" w:color="auto"/>
          </w:divBdr>
        </w:div>
      </w:divsChild>
    </w:div>
    <w:div w:id="876507780">
      <w:marLeft w:val="0"/>
      <w:marRight w:val="0"/>
      <w:marTop w:val="0"/>
      <w:marBottom w:val="0"/>
      <w:divBdr>
        <w:top w:val="none" w:sz="0" w:space="0" w:color="auto"/>
        <w:left w:val="none" w:sz="0" w:space="0" w:color="auto"/>
        <w:bottom w:val="none" w:sz="0" w:space="0" w:color="auto"/>
        <w:right w:val="none" w:sz="0" w:space="0" w:color="auto"/>
      </w:divBdr>
      <w:divsChild>
        <w:div w:id="876507698">
          <w:marLeft w:val="0"/>
          <w:marRight w:val="0"/>
          <w:marTop w:val="0"/>
          <w:marBottom w:val="0"/>
          <w:divBdr>
            <w:top w:val="none" w:sz="0" w:space="0" w:color="auto"/>
            <w:left w:val="none" w:sz="0" w:space="0" w:color="auto"/>
            <w:bottom w:val="none" w:sz="0" w:space="0" w:color="auto"/>
            <w:right w:val="none" w:sz="0" w:space="0" w:color="auto"/>
          </w:divBdr>
        </w:div>
      </w:divsChild>
    </w:div>
    <w:div w:id="876507782">
      <w:marLeft w:val="0"/>
      <w:marRight w:val="0"/>
      <w:marTop w:val="0"/>
      <w:marBottom w:val="0"/>
      <w:divBdr>
        <w:top w:val="none" w:sz="0" w:space="0" w:color="auto"/>
        <w:left w:val="none" w:sz="0" w:space="0" w:color="auto"/>
        <w:bottom w:val="none" w:sz="0" w:space="0" w:color="auto"/>
        <w:right w:val="none" w:sz="0" w:space="0" w:color="auto"/>
      </w:divBdr>
      <w:divsChild>
        <w:div w:id="876507818">
          <w:marLeft w:val="0"/>
          <w:marRight w:val="0"/>
          <w:marTop w:val="0"/>
          <w:marBottom w:val="0"/>
          <w:divBdr>
            <w:top w:val="none" w:sz="0" w:space="0" w:color="auto"/>
            <w:left w:val="none" w:sz="0" w:space="0" w:color="auto"/>
            <w:bottom w:val="none" w:sz="0" w:space="0" w:color="auto"/>
            <w:right w:val="none" w:sz="0" w:space="0" w:color="auto"/>
          </w:divBdr>
        </w:div>
      </w:divsChild>
    </w:div>
    <w:div w:id="876507784">
      <w:marLeft w:val="0"/>
      <w:marRight w:val="0"/>
      <w:marTop w:val="0"/>
      <w:marBottom w:val="0"/>
      <w:divBdr>
        <w:top w:val="none" w:sz="0" w:space="0" w:color="auto"/>
        <w:left w:val="none" w:sz="0" w:space="0" w:color="auto"/>
        <w:bottom w:val="none" w:sz="0" w:space="0" w:color="auto"/>
        <w:right w:val="none" w:sz="0" w:space="0" w:color="auto"/>
      </w:divBdr>
      <w:divsChild>
        <w:div w:id="876507781">
          <w:marLeft w:val="0"/>
          <w:marRight w:val="0"/>
          <w:marTop w:val="0"/>
          <w:marBottom w:val="0"/>
          <w:divBdr>
            <w:top w:val="none" w:sz="0" w:space="0" w:color="auto"/>
            <w:left w:val="none" w:sz="0" w:space="0" w:color="auto"/>
            <w:bottom w:val="none" w:sz="0" w:space="0" w:color="auto"/>
            <w:right w:val="none" w:sz="0" w:space="0" w:color="auto"/>
          </w:divBdr>
        </w:div>
      </w:divsChild>
    </w:div>
    <w:div w:id="876507786">
      <w:marLeft w:val="0"/>
      <w:marRight w:val="0"/>
      <w:marTop w:val="0"/>
      <w:marBottom w:val="0"/>
      <w:divBdr>
        <w:top w:val="none" w:sz="0" w:space="0" w:color="auto"/>
        <w:left w:val="none" w:sz="0" w:space="0" w:color="auto"/>
        <w:bottom w:val="none" w:sz="0" w:space="0" w:color="auto"/>
        <w:right w:val="none" w:sz="0" w:space="0" w:color="auto"/>
      </w:divBdr>
      <w:divsChild>
        <w:div w:id="876507827">
          <w:marLeft w:val="0"/>
          <w:marRight w:val="0"/>
          <w:marTop w:val="0"/>
          <w:marBottom w:val="0"/>
          <w:divBdr>
            <w:top w:val="none" w:sz="0" w:space="0" w:color="auto"/>
            <w:left w:val="none" w:sz="0" w:space="0" w:color="auto"/>
            <w:bottom w:val="none" w:sz="0" w:space="0" w:color="auto"/>
            <w:right w:val="none" w:sz="0" w:space="0" w:color="auto"/>
          </w:divBdr>
        </w:div>
      </w:divsChild>
    </w:div>
    <w:div w:id="876507787">
      <w:marLeft w:val="0"/>
      <w:marRight w:val="0"/>
      <w:marTop w:val="0"/>
      <w:marBottom w:val="0"/>
      <w:divBdr>
        <w:top w:val="none" w:sz="0" w:space="0" w:color="auto"/>
        <w:left w:val="none" w:sz="0" w:space="0" w:color="auto"/>
        <w:bottom w:val="none" w:sz="0" w:space="0" w:color="auto"/>
        <w:right w:val="none" w:sz="0" w:space="0" w:color="auto"/>
      </w:divBdr>
      <w:divsChild>
        <w:div w:id="876507695">
          <w:marLeft w:val="0"/>
          <w:marRight w:val="0"/>
          <w:marTop w:val="0"/>
          <w:marBottom w:val="0"/>
          <w:divBdr>
            <w:top w:val="none" w:sz="0" w:space="0" w:color="auto"/>
            <w:left w:val="none" w:sz="0" w:space="0" w:color="auto"/>
            <w:bottom w:val="none" w:sz="0" w:space="0" w:color="auto"/>
            <w:right w:val="none" w:sz="0" w:space="0" w:color="auto"/>
          </w:divBdr>
        </w:div>
      </w:divsChild>
    </w:div>
    <w:div w:id="876507789">
      <w:marLeft w:val="0"/>
      <w:marRight w:val="0"/>
      <w:marTop w:val="0"/>
      <w:marBottom w:val="0"/>
      <w:divBdr>
        <w:top w:val="none" w:sz="0" w:space="0" w:color="auto"/>
        <w:left w:val="none" w:sz="0" w:space="0" w:color="auto"/>
        <w:bottom w:val="none" w:sz="0" w:space="0" w:color="auto"/>
        <w:right w:val="none" w:sz="0" w:space="0" w:color="auto"/>
      </w:divBdr>
      <w:divsChild>
        <w:div w:id="876507793">
          <w:marLeft w:val="0"/>
          <w:marRight w:val="0"/>
          <w:marTop w:val="0"/>
          <w:marBottom w:val="0"/>
          <w:divBdr>
            <w:top w:val="none" w:sz="0" w:space="0" w:color="auto"/>
            <w:left w:val="none" w:sz="0" w:space="0" w:color="auto"/>
            <w:bottom w:val="none" w:sz="0" w:space="0" w:color="auto"/>
            <w:right w:val="none" w:sz="0" w:space="0" w:color="auto"/>
          </w:divBdr>
        </w:div>
      </w:divsChild>
    </w:div>
    <w:div w:id="876507792">
      <w:marLeft w:val="0"/>
      <w:marRight w:val="0"/>
      <w:marTop w:val="0"/>
      <w:marBottom w:val="0"/>
      <w:divBdr>
        <w:top w:val="none" w:sz="0" w:space="0" w:color="auto"/>
        <w:left w:val="none" w:sz="0" w:space="0" w:color="auto"/>
        <w:bottom w:val="none" w:sz="0" w:space="0" w:color="auto"/>
        <w:right w:val="none" w:sz="0" w:space="0" w:color="auto"/>
      </w:divBdr>
      <w:divsChild>
        <w:div w:id="876507764">
          <w:marLeft w:val="0"/>
          <w:marRight w:val="0"/>
          <w:marTop w:val="0"/>
          <w:marBottom w:val="0"/>
          <w:divBdr>
            <w:top w:val="none" w:sz="0" w:space="0" w:color="auto"/>
            <w:left w:val="none" w:sz="0" w:space="0" w:color="auto"/>
            <w:bottom w:val="none" w:sz="0" w:space="0" w:color="auto"/>
            <w:right w:val="none" w:sz="0" w:space="0" w:color="auto"/>
          </w:divBdr>
        </w:div>
      </w:divsChild>
    </w:div>
    <w:div w:id="876507799">
      <w:marLeft w:val="0"/>
      <w:marRight w:val="0"/>
      <w:marTop w:val="0"/>
      <w:marBottom w:val="0"/>
      <w:divBdr>
        <w:top w:val="none" w:sz="0" w:space="0" w:color="auto"/>
        <w:left w:val="none" w:sz="0" w:space="0" w:color="auto"/>
        <w:bottom w:val="none" w:sz="0" w:space="0" w:color="auto"/>
        <w:right w:val="none" w:sz="0" w:space="0" w:color="auto"/>
      </w:divBdr>
      <w:divsChild>
        <w:div w:id="876507749">
          <w:marLeft w:val="0"/>
          <w:marRight w:val="0"/>
          <w:marTop w:val="0"/>
          <w:marBottom w:val="0"/>
          <w:divBdr>
            <w:top w:val="none" w:sz="0" w:space="0" w:color="auto"/>
            <w:left w:val="none" w:sz="0" w:space="0" w:color="auto"/>
            <w:bottom w:val="none" w:sz="0" w:space="0" w:color="auto"/>
            <w:right w:val="none" w:sz="0" w:space="0" w:color="auto"/>
          </w:divBdr>
        </w:div>
      </w:divsChild>
    </w:div>
    <w:div w:id="876507801">
      <w:marLeft w:val="0"/>
      <w:marRight w:val="0"/>
      <w:marTop w:val="0"/>
      <w:marBottom w:val="0"/>
      <w:divBdr>
        <w:top w:val="none" w:sz="0" w:space="0" w:color="auto"/>
        <w:left w:val="none" w:sz="0" w:space="0" w:color="auto"/>
        <w:bottom w:val="none" w:sz="0" w:space="0" w:color="auto"/>
        <w:right w:val="none" w:sz="0" w:space="0" w:color="auto"/>
      </w:divBdr>
      <w:divsChild>
        <w:div w:id="876507751">
          <w:marLeft w:val="0"/>
          <w:marRight w:val="0"/>
          <w:marTop w:val="0"/>
          <w:marBottom w:val="0"/>
          <w:divBdr>
            <w:top w:val="none" w:sz="0" w:space="0" w:color="auto"/>
            <w:left w:val="none" w:sz="0" w:space="0" w:color="auto"/>
            <w:bottom w:val="none" w:sz="0" w:space="0" w:color="auto"/>
            <w:right w:val="none" w:sz="0" w:space="0" w:color="auto"/>
          </w:divBdr>
        </w:div>
      </w:divsChild>
    </w:div>
    <w:div w:id="876507803">
      <w:marLeft w:val="0"/>
      <w:marRight w:val="0"/>
      <w:marTop w:val="0"/>
      <w:marBottom w:val="0"/>
      <w:divBdr>
        <w:top w:val="none" w:sz="0" w:space="0" w:color="auto"/>
        <w:left w:val="none" w:sz="0" w:space="0" w:color="auto"/>
        <w:bottom w:val="none" w:sz="0" w:space="0" w:color="auto"/>
        <w:right w:val="none" w:sz="0" w:space="0" w:color="auto"/>
      </w:divBdr>
      <w:divsChild>
        <w:div w:id="876507790">
          <w:marLeft w:val="0"/>
          <w:marRight w:val="0"/>
          <w:marTop w:val="0"/>
          <w:marBottom w:val="0"/>
          <w:divBdr>
            <w:top w:val="none" w:sz="0" w:space="0" w:color="auto"/>
            <w:left w:val="none" w:sz="0" w:space="0" w:color="auto"/>
            <w:bottom w:val="none" w:sz="0" w:space="0" w:color="auto"/>
            <w:right w:val="none" w:sz="0" w:space="0" w:color="auto"/>
          </w:divBdr>
        </w:div>
      </w:divsChild>
    </w:div>
    <w:div w:id="876507804">
      <w:marLeft w:val="0"/>
      <w:marRight w:val="0"/>
      <w:marTop w:val="0"/>
      <w:marBottom w:val="0"/>
      <w:divBdr>
        <w:top w:val="none" w:sz="0" w:space="0" w:color="auto"/>
        <w:left w:val="none" w:sz="0" w:space="0" w:color="auto"/>
        <w:bottom w:val="none" w:sz="0" w:space="0" w:color="auto"/>
        <w:right w:val="none" w:sz="0" w:space="0" w:color="auto"/>
      </w:divBdr>
      <w:divsChild>
        <w:div w:id="876507796">
          <w:marLeft w:val="0"/>
          <w:marRight w:val="0"/>
          <w:marTop w:val="0"/>
          <w:marBottom w:val="0"/>
          <w:divBdr>
            <w:top w:val="none" w:sz="0" w:space="0" w:color="auto"/>
            <w:left w:val="none" w:sz="0" w:space="0" w:color="auto"/>
            <w:bottom w:val="none" w:sz="0" w:space="0" w:color="auto"/>
            <w:right w:val="none" w:sz="0" w:space="0" w:color="auto"/>
          </w:divBdr>
        </w:div>
      </w:divsChild>
    </w:div>
    <w:div w:id="876507806">
      <w:marLeft w:val="0"/>
      <w:marRight w:val="0"/>
      <w:marTop w:val="0"/>
      <w:marBottom w:val="0"/>
      <w:divBdr>
        <w:top w:val="none" w:sz="0" w:space="0" w:color="auto"/>
        <w:left w:val="none" w:sz="0" w:space="0" w:color="auto"/>
        <w:bottom w:val="none" w:sz="0" w:space="0" w:color="auto"/>
        <w:right w:val="none" w:sz="0" w:space="0" w:color="auto"/>
      </w:divBdr>
      <w:divsChild>
        <w:div w:id="876507754">
          <w:marLeft w:val="0"/>
          <w:marRight w:val="0"/>
          <w:marTop w:val="0"/>
          <w:marBottom w:val="0"/>
          <w:divBdr>
            <w:top w:val="none" w:sz="0" w:space="0" w:color="auto"/>
            <w:left w:val="none" w:sz="0" w:space="0" w:color="auto"/>
            <w:bottom w:val="none" w:sz="0" w:space="0" w:color="auto"/>
            <w:right w:val="none" w:sz="0" w:space="0" w:color="auto"/>
          </w:divBdr>
        </w:div>
      </w:divsChild>
    </w:div>
    <w:div w:id="876507807">
      <w:marLeft w:val="0"/>
      <w:marRight w:val="0"/>
      <w:marTop w:val="0"/>
      <w:marBottom w:val="0"/>
      <w:divBdr>
        <w:top w:val="none" w:sz="0" w:space="0" w:color="auto"/>
        <w:left w:val="none" w:sz="0" w:space="0" w:color="auto"/>
        <w:bottom w:val="none" w:sz="0" w:space="0" w:color="auto"/>
        <w:right w:val="none" w:sz="0" w:space="0" w:color="auto"/>
      </w:divBdr>
      <w:divsChild>
        <w:div w:id="876507724">
          <w:marLeft w:val="0"/>
          <w:marRight w:val="0"/>
          <w:marTop w:val="0"/>
          <w:marBottom w:val="0"/>
          <w:divBdr>
            <w:top w:val="none" w:sz="0" w:space="0" w:color="auto"/>
            <w:left w:val="none" w:sz="0" w:space="0" w:color="auto"/>
            <w:bottom w:val="none" w:sz="0" w:space="0" w:color="auto"/>
            <w:right w:val="none" w:sz="0" w:space="0" w:color="auto"/>
          </w:divBdr>
        </w:div>
      </w:divsChild>
    </w:div>
    <w:div w:id="876507810">
      <w:marLeft w:val="0"/>
      <w:marRight w:val="0"/>
      <w:marTop w:val="0"/>
      <w:marBottom w:val="0"/>
      <w:divBdr>
        <w:top w:val="none" w:sz="0" w:space="0" w:color="auto"/>
        <w:left w:val="none" w:sz="0" w:space="0" w:color="auto"/>
        <w:bottom w:val="none" w:sz="0" w:space="0" w:color="auto"/>
        <w:right w:val="none" w:sz="0" w:space="0" w:color="auto"/>
      </w:divBdr>
      <w:divsChild>
        <w:div w:id="876507794">
          <w:marLeft w:val="0"/>
          <w:marRight w:val="0"/>
          <w:marTop w:val="0"/>
          <w:marBottom w:val="0"/>
          <w:divBdr>
            <w:top w:val="none" w:sz="0" w:space="0" w:color="auto"/>
            <w:left w:val="none" w:sz="0" w:space="0" w:color="auto"/>
            <w:bottom w:val="none" w:sz="0" w:space="0" w:color="auto"/>
            <w:right w:val="none" w:sz="0" w:space="0" w:color="auto"/>
          </w:divBdr>
        </w:div>
      </w:divsChild>
    </w:div>
    <w:div w:id="876507813">
      <w:marLeft w:val="0"/>
      <w:marRight w:val="0"/>
      <w:marTop w:val="0"/>
      <w:marBottom w:val="0"/>
      <w:divBdr>
        <w:top w:val="none" w:sz="0" w:space="0" w:color="auto"/>
        <w:left w:val="none" w:sz="0" w:space="0" w:color="auto"/>
        <w:bottom w:val="none" w:sz="0" w:space="0" w:color="auto"/>
        <w:right w:val="none" w:sz="0" w:space="0" w:color="auto"/>
      </w:divBdr>
      <w:divsChild>
        <w:div w:id="876507821">
          <w:marLeft w:val="0"/>
          <w:marRight w:val="0"/>
          <w:marTop w:val="0"/>
          <w:marBottom w:val="0"/>
          <w:divBdr>
            <w:top w:val="none" w:sz="0" w:space="0" w:color="auto"/>
            <w:left w:val="none" w:sz="0" w:space="0" w:color="auto"/>
            <w:bottom w:val="none" w:sz="0" w:space="0" w:color="auto"/>
            <w:right w:val="none" w:sz="0" w:space="0" w:color="auto"/>
          </w:divBdr>
        </w:div>
      </w:divsChild>
    </w:div>
    <w:div w:id="876507817">
      <w:marLeft w:val="0"/>
      <w:marRight w:val="0"/>
      <w:marTop w:val="0"/>
      <w:marBottom w:val="0"/>
      <w:divBdr>
        <w:top w:val="none" w:sz="0" w:space="0" w:color="auto"/>
        <w:left w:val="none" w:sz="0" w:space="0" w:color="auto"/>
        <w:bottom w:val="none" w:sz="0" w:space="0" w:color="auto"/>
        <w:right w:val="none" w:sz="0" w:space="0" w:color="auto"/>
      </w:divBdr>
      <w:divsChild>
        <w:div w:id="876507802">
          <w:marLeft w:val="0"/>
          <w:marRight w:val="0"/>
          <w:marTop w:val="0"/>
          <w:marBottom w:val="0"/>
          <w:divBdr>
            <w:top w:val="none" w:sz="0" w:space="0" w:color="auto"/>
            <w:left w:val="none" w:sz="0" w:space="0" w:color="auto"/>
            <w:bottom w:val="none" w:sz="0" w:space="0" w:color="auto"/>
            <w:right w:val="none" w:sz="0" w:space="0" w:color="auto"/>
          </w:divBdr>
        </w:div>
      </w:divsChild>
    </w:div>
    <w:div w:id="876507822">
      <w:marLeft w:val="0"/>
      <w:marRight w:val="0"/>
      <w:marTop w:val="0"/>
      <w:marBottom w:val="0"/>
      <w:divBdr>
        <w:top w:val="none" w:sz="0" w:space="0" w:color="auto"/>
        <w:left w:val="none" w:sz="0" w:space="0" w:color="auto"/>
        <w:bottom w:val="none" w:sz="0" w:space="0" w:color="auto"/>
        <w:right w:val="none" w:sz="0" w:space="0" w:color="auto"/>
      </w:divBdr>
      <w:divsChild>
        <w:div w:id="876507788">
          <w:marLeft w:val="0"/>
          <w:marRight w:val="0"/>
          <w:marTop w:val="0"/>
          <w:marBottom w:val="0"/>
          <w:divBdr>
            <w:top w:val="none" w:sz="0" w:space="0" w:color="auto"/>
            <w:left w:val="none" w:sz="0" w:space="0" w:color="auto"/>
            <w:bottom w:val="none" w:sz="0" w:space="0" w:color="auto"/>
            <w:right w:val="none" w:sz="0" w:space="0" w:color="auto"/>
          </w:divBdr>
        </w:div>
      </w:divsChild>
    </w:div>
    <w:div w:id="876507824">
      <w:marLeft w:val="0"/>
      <w:marRight w:val="0"/>
      <w:marTop w:val="0"/>
      <w:marBottom w:val="0"/>
      <w:divBdr>
        <w:top w:val="none" w:sz="0" w:space="0" w:color="auto"/>
        <w:left w:val="none" w:sz="0" w:space="0" w:color="auto"/>
        <w:bottom w:val="none" w:sz="0" w:space="0" w:color="auto"/>
        <w:right w:val="none" w:sz="0" w:space="0" w:color="auto"/>
      </w:divBdr>
      <w:divsChild>
        <w:div w:id="876507683">
          <w:marLeft w:val="0"/>
          <w:marRight w:val="0"/>
          <w:marTop w:val="0"/>
          <w:marBottom w:val="0"/>
          <w:divBdr>
            <w:top w:val="none" w:sz="0" w:space="0" w:color="auto"/>
            <w:left w:val="none" w:sz="0" w:space="0" w:color="auto"/>
            <w:bottom w:val="none" w:sz="0" w:space="0" w:color="auto"/>
            <w:right w:val="none" w:sz="0" w:space="0" w:color="auto"/>
          </w:divBdr>
        </w:div>
      </w:divsChild>
    </w:div>
    <w:div w:id="876507825">
      <w:marLeft w:val="0"/>
      <w:marRight w:val="0"/>
      <w:marTop w:val="0"/>
      <w:marBottom w:val="0"/>
      <w:divBdr>
        <w:top w:val="none" w:sz="0" w:space="0" w:color="auto"/>
        <w:left w:val="none" w:sz="0" w:space="0" w:color="auto"/>
        <w:bottom w:val="none" w:sz="0" w:space="0" w:color="auto"/>
        <w:right w:val="none" w:sz="0" w:space="0" w:color="auto"/>
      </w:divBdr>
      <w:divsChild>
        <w:div w:id="876507770">
          <w:marLeft w:val="0"/>
          <w:marRight w:val="0"/>
          <w:marTop w:val="0"/>
          <w:marBottom w:val="0"/>
          <w:divBdr>
            <w:top w:val="none" w:sz="0" w:space="0" w:color="auto"/>
            <w:left w:val="none" w:sz="0" w:space="0" w:color="auto"/>
            <w:bottom w:val="none" w:sz="0" w:space="0" w:color="auto"/>
            <w:right w:val="none" w:sz="0" w:space="0" w:color="auto"/>
          </w:divBdr>
        </w:div>
      </w:divsChild>
    </w:div>
    <w:div w:id="876507826">
      <w:marLeft w:val="0"/>
      <w:marRight w:val="0"/>
      <w:marTop w:val="0"/>
      <w:marBottom w:val="0"/>
      <w:divBdr>
        <w:top w:val="none" w:sz="0" w:space="0" w:color="auto"/>
        <w:left w:val="none" w:sz="0" w:space="0" w:color="auto"/>
        <w:bottom w:val="none" w:sz="0" w:space="0" w:color="auto"/>
        <w:right w:val="none" w:sz="0" w:space="0" w:color="auto"/>
      </w:divBdr>
      <w:divsChild>
        <w:div w:id="876507763">
          <w:marLeft w:val="0"/>
          <w:marRight w:val="0"/>
          <w:marTop w:val="0"/>
          <w:marBottom w:val="0"/>
          <w:divBdr>
            <w:top w:val="none" w:sz="0" w:space="0" w:color="auto"/>
            <w:left w:val="none" w:sz="0" w:space="0" w:color="auto"/>
            <w:bottom w:val="none" w:sz="0" w:space="0" w:color="auto"/>
            <w:right w:val="none" w:sz="0" w:space="0" w:color="auto"/>
          </w:divBdr>
        </w:div>
      </w:divsChild>
    </w:div>
    <w:div w:id="876507829">
      <w:marLeft w:val="0"/>
      <w:marRight w:val="0"/>
      <w:marTop w:val="0"/>
      <w:marBottom w:val="0"/>
      <w:divBdr>
        <w:top w:val="none" w:sz="0" w:space="0" w:color="auto"/>
        <w:left w:val="none" w:sz="0" w:space="0" w:color="auto"/>
        <w:bottom w:val="none" w:sz="0" w:space="0" w:color="auto"/>
        <w:right w:val="none" w:sz="0" w:space="0" w:color="auto"/>
      </w:divBdr>
      <w:divsChild>
        <w:div w:id="876507795">
          <w:marLeft w:val="0"/>
          <w:marRight w:val="0"/>
          <w:marTop w:val="0"/>
          <w:marBottom w:val="0"/>
          <w:divBdr>
            <w:top w:val="none" w:sz="0" w:space="0" w:color="auto"/>
            <w:left w:val="none" w:sz="0" w:space="0" w:color="auto"/>
            <w:bottom w:val="none" w:sz="0" w:space="0" w:color="auto"/>
            <w:right w:val="none" w:sz="0" w:space="0" w:color="auto"/>
          </w:divBdr>
        </w:div>
      </w:divsChild>
    </w:div>
    <w:div w:id="876507832">
      <w:marLeft w:val="0"/>
      <w:marRight w:val="0"/>
      <w:marTop w:val="0"/>
      <w:marBottom w:val="0"/>
      <w:divBdr>
        <w:top w:val="none" w:sz="0" w:space="0" w:color="auto"/>
        <w:left w:val="none" w:sz="0" w:space="0" w:color="auto"/>
        <w:bottom w:val="none" w:sz="0" w:space="0" w:color="auto"/>
        <w:right w:val="none" w:sz="0" w:space="0" w:color="auto"/>
      </w:divBdr>
      <w:divsChild>
        <w:div w:id="8765079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33">
      <w:marLeft w:val="0"/>
      <w:marRight w:val="0"/>
      <w:marTop w:val="0"/>
      <w:marBottom w:val="0"/>
      <w:divBdr>
        <w:top w:val="none" w:sz="0" w:space="0" w:color="auto"/>
        <w:left w:val="none" w:sz="0" w:space="0" w:color="auto"/>
        <w:bottom w:val="none" w:sz="0" w:space="0" w:color="auto"/>
        <w:right w:val="none" w:sz="0" w:space="0" w:color="auto"/>
      </w:divBdr>
      <w:divsChild>
        <w:div w:id="8765081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34">
      <w:marLeft w:val="0"/>
      <w:marRight w:val="0"/>
      <w:marTop w:val="0"/>
      <w:marBottom w:val="0"/>
      <w:divBdr>
        <w:top w:val="none" w:sz="0" w:space="0" w:color="auto"/>
        <w:left w:val="none" w:sz="0" w:space="0" w:color="auto"/>
        <w:bottom w:val="none" w:sz="0" w:space="0" w:color="auto"/>
        <w:right w:val="none" w:sz="0" w:space="0" w:color="auto"/>
      </w:divBdr>
      <w:divsChild>
        <w:div w:id="8765078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35">
      <w:marLeft w:val="0"/>
      <w:marRight w:val="0"/>
      <w:marTop w:val="0"/>
      <w:marBottom w:val="0"/>
      <w:divBdr>
        <w:top w:val="none" w:sz="0" w:space="0" w:color="auto"/>
        <w:left w:val="none" w:sz="0" w:space="0" w:color="auto"/>
        <w:bottom w:val="none" w:sz="0" w:space="0" w:color="auto"/>
        <w:right w:val="none" w:sz="0" w:space="0" w:color="auto"/>
      </w:divBdr>
      <w:divsChild>
        <w:div w:id="8765078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40">
      <w:marLeft w:val="0"/>
      <w:marRight w:val="0"/>
      <w:marTop w:val="0"/>
      <w:marBottom w:val="0"/>
      <w:divBdr>
        <w:top w:val="none" w:sz="0" w:space="0" w:color="auto"/>
        <w:left w:val="none" w:sz="0" w:space="0" w:color="auto"/>
        <w:bottom w:val="none" w:sz="0" w:space="0" w:color="auto"/>
        <w:right w:val="none" w:sz="0" w:space="0" w:color="auto"/>
      </w:divBdr>
      <w:divsChild>
        <w:div w:id="8765081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42">
      <w:marLeft w:val="0"/>
      <w:marRight w:val="0"/>
      <w:marTop w:val="0"/>
      <w:marBottom w:val="0"/>
      <w:divBdr>
        <w:top w:val="none" w:sz="0" w:space="0" w:color="auto"/>
        <w:left w:val="none" w:sz="0" w:space="0" w:color="auto"/>
        <w:bottom w:val="none" w:sz="0" w:space="0" w:color="auto"/>
        <w:right w:val="none" w:sz="0" w:space="0" w:color="auto"/>
      </w:divBdr>
      <w:divsChild>
        <w:div w:id="8765079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43">
      <w:marLeft w:val="0"/>
      <w:marRight w:val="0"/>
      <w:marTop w:val="0"/>
      <w:marBottom w:val="0"/>
      <w:divBdr>
        <w:top w:val="none" w:sz="0" w:space="0" w:color="auto"/>
        <w:left w:val="none" w:sz="0" w:space="0" w:color="auto"/>
        <w:bottom w:val="none" w:sz="0" w:space="0" w:color="auto"/>
        <w:right w:val="none" w:sz="0" w:space="0" w:color="auto"/>
      </w:divBdr>
      <w:divsChild>
        <w:div w:id="8765079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47">
      <w:marLeft w:val="0"/>
      <w:marRight w:val="0"/>
      <w:marTop w:val="0"/>
      <w:marBottom w:val="0"/>
      <w:divBdr>
        <w:top w:val="none" w:sz="0" w:space="0" w:color="auto"/>
        <w:left w:val="none" w:sz="0" w:space="0" w:color="auto"/>
        <w:bottom w:val="none" w:sz="0" w:space="0" w:color="auto"/>
        <w:right w:val="none" w:sz="0" w:space="0" w:color="auto"/>
      </w:divBdr>
      <w:divsChild>
        <w:div w:id="8765078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50">
      <w:marLeft w:val="0"/>
      <w:marRight w:val="0"/>
      <w:marTop w:val="0"/>
      <w:marBottom w:val="0"/>
      <w:divBdr>
        <w:top w:val="none" w:sz="0" w:space="0" w:color="auto"/>
        <w:left w:val="none" w:sz="0" w:space="0" w:color="auto"/>
        <w:bottom w:val="none" w:sz="0" w:space="0" w:color="auto"/>
        <w:right w:val="none" w:sz="0" w:space="0" w:color="auto"/>
      </w:divBdr>
      <w:divsChild>
        <w:div w:id="8765081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51">
      <w:marLeft w:val="0"/>
      <w:marRight w:val="0"/>
      <w:marTop w:val="0"/>
      <w:marBottom w:val="0"/>
      <w:divBdr>
        <w:top w:val="none" w:sz="0" w:space="0" w:color="auto"/>
        <w:left w:val="none" w:sz="0" w:space="0" w:color="auto"/>
        <w:bottom w:val="none" w:sz="0" w:space="0" w:color="auto"/>
        <w:right w:val="none" w:sz="0" w:space="0" w:color="auto"/>
      </w:divBdr>
      <w:divsChild>
        <w:div w:id="876508137">
          <w:marLeft w:val="3"/>
          <w:marRight w:val="3"/>
          <w:marTop w:val="0"/>
          <w:marBottom w:val="0"/>
          <w:divBdr>
            <w:top w:val="single" w:sz="4" w:space="0" w:color="112449"/>
            <w:left w:val="single" w:sz="4" w:space="0" w:color="112449"/>
            <w:bottom w:val="single" w:sz="4" w:space="0" w:color="112449"/>
            <w:right w:val="single" w:sz="4" w:space="0" w:color="112449"/>
          </w:divBdr>
          <w:divsChild>
            <w:div w:id="876508222">
              <w:marLeft w:val="3"/>
              <w:marRight w:val="3"/>
              <w:marTop w:val="0"/>
              <w:marBottom w:val="0"/>
              <w:divBdr>
                <w:top w:val="single" w:sz="4" w:space="0" w:color="112449"/>
                <w:left w:val="single" w:sz="4" w:space="0" w:color="112449"/>
                <w:bottom w:val="single" w:sz="4" w:space="0" w:color="112449"/>
                <w:right w:val="single" w:sz="4" w:space="0" w:color="112449"/>
              </w:divBdr>
              <w:divsChild>
                <w:div w:id="876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7853">
      <w:marLeft w:val="0"/>
      <w:marRight w:val="0"/>
      <w:marTop w:val="0"/>
      <w:marBottom w:val="0"/>
      <w:divBdr>
        <w:top w:val="none" w:sz="0" w:space="0" w:color="auto"/>
        <w:left w:val="none" w:sz="0" w:space="0" w:color="auto"/>
        <w:bottom w:val="none" w:sz="0" w:space="0" w:color="auto"/>
        <w:right w:val="none" w:sz="0" w:space="0" w:color="auto"/>
      </w:divBdr>
      <w:divsChild>
        <w:div w:id="8765078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54">
      <w:marLeft w:val="0"/>
      <w:marRight w:val="0"/>
      <w:marTop w:val="0"/>
      <w:marBottom w:val="0"/>
      <w:divBdr>
        <w:top w:val="none" w:sz="0" w:space="0" w:color="auto"/>
        <w:left w:val="none" w:sz="0" w:space="0" w:color="auto"/>
        <w:bottom w:val="none" w:sz="0" w:space="0" w:color="auto"/>
        <w:right w:val="none" w:sz="0" w:space="0" w:color="auto"/>
      </w:divBdr>
      <w:divsChild>
        <w:div w:id="8765078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55">
      <w:marLeft w:val="0"/>
      <w:marRight w:val="0"/>
      <w:marTop w:val="0"/>
      <w:marBottom w:val="0"/>
      <w:divBdr>
        <w:top w:val="none" w:sz="0" w:space="0" w:color="auto"/>
        <w:left w:val="none" w:sz="0" w:space="0" w:color="auto"/>
        <w:bottom w:val="none" w:sz="0" w:space="0" w:color="auto"/>
        <w:right w:val="none" w:sz="0" w:space="0" w:color="auto"/>
      </w:divBdr>
      <w:divsChild>
        <w:div w:id="8765079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57">
      <w:marLeft w:val="0"/>
      <w:marRight w:val="0"/>
      <w:marTop w:val="0"/>
      <w:marBottom w:val="0"/>
      <w:divBdr>
        <w:top w:val="none" w:sz="0" w:space="0" w:color="auto"/>
        <w:left w:val="none" w:sz="0" w:space="0" w:color="auto"/>
        <w:bottom w:val="none" w:sz="0" w:space="0" w:color="auto"/>
        <w:right w:val="none" w:sz="0" w:space="0" w:color="auto"/>
      </w:divBdr>
      <w:divsChild>
        <w:div w:id="8765080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58">
      <w:marLeft w:val="0"/>
      <w:marRight w:val="0"/>
      <w:marTop w:val="0"/>
      <w:marBottom w:val="0"/>
      <w:divBdr>
        <w:top w:val="none" w:sz="0" w:space="0" w:color="auto"/>
        <w:left w:val="none" w:sz="0" w:space="0" w:color="auto"/>
        <w:bottom w:val="none" w:sz="0" w:space="0" w:color="auto"/>
        <w:right w:val="none" w:sz="0" w:space="0" w:color="auto"/>
      </w:divBdr>
      <w:divsChild>
        <w:div w:id="8765081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59">
      <w:marLeft w:val="0"/>
      <w:marRight w:val="0"/>
      <w:marTop w:val="0"/>
      <w:marBottom w:val="0"/>
      <w:divBdr>
        <w:top w:val="none" w:sz="0" w:space="0" w:color="auto"/>
        <w:left w:val="none" w:sz="0" w:space="0" w:color="auto"/>
        <w:bottom w:val="none" w:sz="0" w:space="0" w:color="auto"/>
        <w:right w:val="none" w:sz="0" w:space="0" w:color="auto"/>
      </w:divBdr>
      <w:divsChild>
        <w:div w:id="8765080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61">
      <w:marLeft w:val="0"/>
      <w:marRight w:val="0"/>
      <w:marTop w:val="0"/>
      <w:marBottom w:val="0"/>
      <w:divBdr>
        <w:top w:val="none" w:sz="0" w:space="0" w:color="auto"/>
        <w:left w:val="none" w:sz="0" w:space="0" w:color="auto"/>
        <w:bottom w:val="none" w:sz="0" w:space="0" w:color="auto"/>
        <w:right w:val="none" w:sz="0" w:space="0" w:color="auto"/>
      </w:divBdr>
      <w:divsChild>
        <w:div w:id="8765082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62">
      <w:marLeft w:val="0"/>
      <w:marRight w:val="0"/>
      <w:marTop w:val="0"/>
      <w:marBottom w:val="0"/>
      <w:divBdr>
        <w:top w:val="none" w:sz="0" w:space="0" w:color="auto"/>
        <w:left w:val="none" w:sz="0" w:space="0" w:color="auto"/>
        <w:bottom w:val="none" w:sz="0" w:space="0" w:color="auto"/>
        <w:right w:val="none" w:sz="0" w:space="0" w:color="auto"/>
      </w:divBdr>
      <w:divsChild>
        <w:div w:id="8765082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63">
      <w:marLeft w:val="0"/>
      <w:marRight w:val="0"/>
      <w:marTop w:val="0"/>
      <w:marBottom w:val="0"/>
      <w:divBdr>
        <w:top w:val="none" w:sz="0" w:space="0" w:color="auto"/>
        <w:left w:val="none" w:sz="0" w:space="0" w:color="auto"/>
        <w:bottom w:val="none" w:sz="0" w:space="0" w:color="auto"/>
        <w:right w:val="none" w:sz="0" w:space="0" w:color="auto"/>
      </w:divBdr>
      <w:divsChild>
        <w:div w:id="8765080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67">
      <w:marLeft w:val="0"/>
      <w:marRight w:val="0"/>
      <w:marTop w:val="0"/>
      <w:marBottom w:val="0"/>
      <w:divBdr>
        <w:top w:val="none" w:sz="0" w:space="0" w:color="auto"/>
        <w:left w:val="none" w:sz="0" w:space="0" w:color="auto"/>
        <w:bottom w:val="none" w:sz="0" w:space="0" w:color="auto"/>
        <w:right w:val="none" w:sz="0" w:space="0" w:color="auto"/>
      </w:divBdr>
      <w:divsChild>
        <w:div w:id="8765081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68">
      <w:marLeft w:val="0"/>
      <w:marRight w:val="0"/>
      <w:marTop w:val="0"/>
      <w:marBottom w:val="0"/>
      <w:divBdr>
        <w:top w:val="none" w:sz="0" w:space="0" w:color="auto"/>
        <w:left w:val="none" w:sz="0" w:space="0" w:color="auto"/>
        <w:bottom w:val="none" w:sz="0" w:space="0" w:color="auto"/>
        <w:right w:val="none" w:sz="0" w:space="0" w:color="auto"/>
      </w:divBdr>
      <w:divsChild>
        <w:div w:id="8765079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69">
      <w:marLeft w:val="0"/>
      <w:marRight w:val="0"/>
      <w:marTop w:val="0"/>
      <w:marBottom w:val="0"/>
      <w:divBdr>
        <w:top w:val="none" w:sz="0" w:space="0" w:color="auto"/>
        <w:left w:val="none" w:sz="0" w:space="0" w:color="auto"/>
        <w:bottom w:val="none" w:sz="0" w:space="0" w:color="auto"/>
        <w:right w:val="none" w:sz="0" w:space="0" w:color="auto"/>
      </w:divBdr>
      <w:divsChild>
        <w:div w:id="8765081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72">
      <w:marLeft w:val="0"/>
      <w:marRight w:val="0"/>
      <w:marTop w:val="0"/>
      <w:marBottom w:val="0"/>
      <w:divBdr>
        <w:top w:val="none" w:sz="0" w:space="0" w:color="auto"/>
        <w:left w:val="none" w:sz="0" w:space="0" w:color="auto"/>
        <w:bottom w:val="none" w:sz="0" w:space="0" w:color="auto"/>
        <w:right w:val="none" w:sz="0" w:space="0" w:color="auto"/>
      </w:divBdr>
      <w:divsChild>
        <w:div w:id="8765082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74">
      <w:marLeft w:val="0"/>
      <w:marRight w:val="0"/>
      <w:marTop w:val="0"/>
      <w:marBottom w:val="0"/>
      <w:divBdr>
        <w:top w:val="none" w:sz="0" w:space="0" w:color="auto"/>
        <w:left w:val="none" w:sz="0" w:space="0" w:color="auto"/>
        <w:bottom w:val="none" w:sz="0" w:space="0" w:color="auto"/>
        <w:right w:val="none" w:sz="0" w:space="0" w:color="auto"/>
      </w:divBdr>
      <w:divsChild>
        <w:div w:id="8765082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76">
      <w:marLeft w:val="0"/>
      <w:marRight w:val="0"/>
      <w:marTop w:val="0"/>
      <w:marBottom w:val="0"/>
      <w:divBdr>
        <w:top w:val="none" w:sz="0" w:space="0" w:color="auto"/>
        <w:left w:val="none" w:sz="0" w:space="0" w:color="auto"/>
        <w:bottom w:val="none" w:sz="0" w:space="0" w:color="auto"/>
        <w:right w:val="none" w:sz="0" w:space="0" w:color="auto"/>
      </w:divBdr>
      <w:divsChild>
        <w:div w:id="8765082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78">
      <w:marLeft w:val="0"/>
      <w:marRight w:val="0"/>
      <w:marTop w:val="0"/>
      <w:marBottom w:val="0"/>
      <w:divBdr>
        <w:top w:val="none" w:sz="0" w:space="0" w:color="auto"/>
        <w:left w:val="none" w:sz="0" w:space="0" w:color="auto"/>
        <w:bottom w:val="none" w:sz="0" w:space="0" w:color="auto"/>
        <w:right w:val="none" w:sz="0" w:space="0" w:color="auto"/>
      </w:divBdr>
      <w:divsChild>
        <w:div w:id="8765081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79">
      <w:marLeft w:val="0"/>
      <w:marRight w:val="0"/>
      <w:marTop w:val="0"/>
      <w:marBottom w:val="0"/>
      <w:divBdr>
        <w:top w:val="none" w:sz="0" w:space="0" w:color="auto"/>
        <w:left w:val="none" w:sz="0" w:space="0" w:color="auto"/>
        <w:bottom w:val="none" w:sz="0" w:space="0" w:color="auto"/>
        <w:right w:val="none" w:sz="0" w:space="0" w:color="auto"/>
      </w:divBdr>
      <w:divsChild>
        <w:div w:id="8765081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82">
      <w:marLeft w:val="0"/>
      <w:marRight w:val="0"/>
      <w:marTop w:val="0"/>
      <w:marBottom w:val="0"/>
      <w:divBdr>
        <w:top w:val="none" w:sz="0" w:space="0" w:color="auto"/>
        <w:left w:val="none" w:sz="0" w:space="0" w:color="auto"/>
        <w:bottom w:val="none" w:sz="0" w:space="0" w:color="auto"/>
        <w:right w:val="none" w:sz="0" w:space="0" w:color="auto"/>
      </w:divBdr>
      <w:divsChild>
        <w:div w:id="8765081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83">
      <w:marLeft w:val="0"/>
      <w:marRight w:val="0"/>
      <w:marTop w:val="0"/>
      <w:marBottom w:val="0"/>
      <w:divBdr>
        <w:top w:val="none" w:sz="0" w:space="0" w:color="auto"/>
        <w:left w:val="none" w:sz="0" w:space="0" w:color="auto"/>
        <w:bottom w:val="none" w:sz="0" w:space="0" w:color="auto"/>
        <w:right w:val="none" w:sz="0" w:space="0" w:color="auto"/>
      </w:divBdr>
      <w:divsChild>
        <w:div w:id="8765081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84">
      <w:marLeft w:val="0"/>
      <w:marRight w:val="0"/>
      <w:marTop w:val="0"/>
      <w:marBottom w:val="0"/>
      <w:divBdr>
        <w:top w:val="none" w:sz="0" w:space="0" w:color="auto"/>
        <w:left w:val="none" w:sz="0" w:space="0" w:color="auto"/>
        <w:bottom w:val="none" w:sz="0" w:space="0" w:color="auto"/>
        <w:right w:val="none" w:sz="0" w:space="0" w:color="auto"/>
      </w:divBdr>
      <w:divsChild>
        <w:div w:id="8765081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86">
      <w:marLeft w:val="0"/>
      <w:marRight w:val="0"/>
      <w:marTop w:val="0"/>
      <w:marBottom w:val="0"/>
      <w:divBdr>
        <w:top w:val="none" w:sz="0" w:space="0" w:color="auto"/>
        <w:left w:val="none" w:sz="0" w:space="0" w:color="auto"/>
        <w:bottom w:val="none" w:sz="0" w:space="0" w:color="auto"/>
        <w:right w:val="none" w:sz="0" w:space="0" w:color="auto"/>
      </w:divBdr>
      <w:divsChild>
        <w:div w:id="8765080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90">
      <w:marLeft w:val="0"/>
      <w:marRight w:val="0"/>
      <w:marTop w:val="0"/>
      <w:marBottom w:val="0"/>
      <w:divBdr>
        <w:top w:val="none" w:sz="0" w:space="0" w:color="auto"/>
        <w:left w:val="none" w:sz="0" w:space="0" w:color="auto"/>
        <w:bottom w:val="none" w:sz="0" w:space="0" w:color="auto"/>
        <w:right w:val="none" w:sz="0" w:space="0" w:color="auto"/>
      </w:divBdr>
      <w:divsChild>
        <w:div w:id="8765082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91">
      <w:marLeft w:val="0"/>
      <w:marRight w:val="0"/>
      <w:marTop w:val="0"/>
      <w:marBottom w:val="0"/>
      <w:divBdr>
        <w:top w:val="none" w:sz="0" w:space="0" w:color="auto"/>
        <w:left w:val="none" w:sz="0" w:space="0" w:color="auto"/>
        <w:bottom w:val="none" w:sz="0" w:space="0" w:color="auto"/>
        <w:right w:val="none" w:sz="0" w:space="0" w:color="auto"/>
      </w:divBdr>
      <w:divsChild>
        <w:div w:id="8765081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92">
      <w:marLeft w:val="0"/>
      <w:marRight w:val="0"/>
      <w:marTop w:val="0"/>
      <w:marBottom w:val="0"/>
      <w:divBdr>
        <w:top w:val="none" w:sz="0" w:space="0" w:color="auto"/>
        <w:left w:val="none" w:sz="0" w:space="0" w:color="auto"/>
        <w:bottom w:val="none" w:sz="0" w:space="0" w:color="auto"/>
        <w:right w:val="none" w:sz="0" w:space="0" w:color="auto"/>
      </w:divBdr>
      <w:divsChild>
        <w:div w:id="8765079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94">
      <w:marLeft w:val="0"/>
      <w:marRight w:val="0"/>
      <w:marTop w:val="0"/>
      <w:marBottom w:val="0"/>
      <w:divBdr>
        <w:top w:val="none" w:sz="0" w:space="0" w:color="auto"/>
        <w:left w:val="none" w:sz="0" w:space="0" w:color="auto"/>
        <w:bottom w:val="none" w:sz="0" w:space="0" w:color="auto"/>
        <w:right w:val="none" w:sz="0" w:space="0" w:color="auto"/>
      </w:divBdr>
      <w:divsChild>
        <w:div w:id="8765078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95">
      <w:marLeft w:val="0"/>
      <w:marRight w:val="0"/>
      <w:marTop w:val="0"/>
      <w:marBottom w:val="0"/>
      <w:divBdr>
        <w:top w:val="none" w:sz="0" w:space="0" w:color="auto"/>
        <w:left w:val="none" w:sz="0" w:space="0" w:color="auto"/>
        <w:bottom w:val="none" w:sz="0" w:space="0" w:color="auto"/>
        <w:right w:val="none" w:sz="0" w:space="0" w:color="auto"/>
      </w:divBdr>
      <w:divsChild>
        <w:div w:id="8765082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96">
      <w:marLeft w:val="0"/>
      <w:marRight w:val="0"/>
      <w:marTop w:val="0"/>
      <w:marBottom w:val="0"/>
      <w:divBdr>
        <w:top w:val="none" w:sz="0" w:space="0" w:color="auto"/>
        <w:left w:val="none" w:sz="0" w:space="0" w:color="auto"/>
        <w:bottom w:val="none" w:sz="0" w:space="0" w:color="auto"/>
        <w:right w:val="none" w:sz="0" w:space="0" w:color="auto"/>
      </w:divBdr>
      <w:divsChild>
        <w:div w:id="8765081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97">
      <w:marLeft w:val="0"/>
      <w:marRight w:val="0"/>
      <w:marTop w:val="0"/>
      <w:marBottom w:val="0"/>
      <w:divBdr>
        <w:top w:val="none" w:sz="0" w:space="0" w:color="auto"/>
        <w:left w:val="none" w:sz="0" w:space="0" w:color="auto"/>
        <w:bottom w:val="none" w:sz="0" w:space="0" w:color="auto"/>
        <w:right w:val="none" w:sz="0" w:space="0" w:color="auto"/>
      </w:divBdr>
      <w:divsChild>
        <w:div w:id="8765079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898">
      <w:marLeft w:val="0"/>
      <w:marRight w:val="0"/>
      <w:marTop w:val="0"/>
      <w:marBottom w:val="0"/>
      <w:divBdr>
        <w:top w:val="none" w:sz="0" w:space="0" w:color="auto"/>
        <w:left w:val="none" w:sz="0" w:space="0" w:color="auto"/>
        <w:bottom w:val="none" w:sz="0" w:space="0" w:color="auto"/>
        <w:right w:val="none" w:sz="0" w:space="0" w:color="auto"/>
      </w:divBdr>
      <w:divsChild>
        <w:div w:id="8765080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01">
      <w:marLeft w:val="0"/>
      <w:marRight w:val="0"/>
      <w:marTop w:val="0"/>
      <w:marBottom w:val="0"/>
      <w:divBdr>
        <w:top w:val="none" w:sz="0" w:space="0" w:color="auto"/>
        <w:left w:val="none" w:sz="0" w:space="0" w:color="auto"/>
        <w:bottom w:val="none" w:sz="0" w:space="0" w:color="auto"/>
        <w:right w:val="none" w:sz="0" w:space="0" w:color="auto"/>
      </w:divBdr>
      <w:divsChild>
        <w:div w:id="8765080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02">
      <w:marLeft w:val="0"/>
      <w:marRight w:val="0"/>
      <w:marTop w:val="0"/>
      <w:marBottom w:val="0"/>
      <w:divBdr>
        <w:top w:val="none" w:sz="0" w:space="0" w:color="auto"/>
        <w:left w:val="none" w:sz="0" w:space="0" w:color="auto"/>
        <w:bottom w:val="none" w:sz="0" w:space="0" w:color="auto"/>
        <w:right w:val="none" w:sz="0" w:space="0" w:color="auto"/>
      </w:divBdr>
      <w:divsChild>
        <w:div w:id="8765080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03">
      <w:marLeft w:val="0"/>
      <w:marRight w:val="0"/>
      <w:marTop w:val="0"/>
      <w:marBottom w:val="0"/>
      <w:divBdr>
        <w:top w:val="none" w:sz="0" w:space="0" w:color="auto"/>
        <w:left w:val="none" w:sz="0" w:space="0" w:color="auto"/>
        <w:bottom w:val="none" w:sz="0" w:space="0" w:color="auto"/>
        <w:right w:val="none" w:sz="0" w:space="0" w:color="auto"/>
      </w:divBdr>
      <w:divsChild>
        <w:div w:id="8765081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04">
      <w:marLeft w:val="0"/>
      <w:marRight w:val="0"/>
      <w:marTop w:val="0"/>
      <w:marBottom w:val="0"/>
      <w:divBdr>
        <w:top w:val="none" w:sz="0" w:space="0" w:color="auto"/>
        <w:left w:val="none" w:sz="0" w:space="0" w:color="auto"/>
        <w:bottom w:val="none" w:sz="0" w:space="0" w:color="auto"/>
        <w:right w:val="none" w:sz="0" w:space="0" w:color="auto"/>
      </w:divBdr>
      <w:divsChild>
        <w:div w:id="8765081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05">
      <w:marLeft w:val="0"/>
      <w:marRight w:val="0"/>
      <w:marTop w:val="0"/>
      <w:marBottom w:val="0"/>
      <w:divBdr>
        <w:top w:val="none" w:sz="0" w:space="0" w:color="auto"/>
        <w:left w:val="none" w:sz="0" w:space="0" w:color="auto"/>
        <w:bottom w:val="none" w:sz="0" w:space="0" w:color="auto"/>
        <w:right w:val="none" w:sz="0" w:space="0" w:color="auto"/>
      </w:divBdr>
      <w:divsChild>
        <w:div w:id="8765079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06">
      <w:marLeft w:val="0"/>
      <w:marRight w:val="0"/>
      <w:marTop w:val="0"/>
      <w:marBottom w:val="0"/>
      <w:divBdr>
        <w:top w:val="none" w:sz="0" w:space="0" w:color="auto"/>
        <w:left w:val="none" w:sz="0" w:space="0" w:color="auto"/>
        <w:bottom w:val="none" w:sz="0" w:space="0" w:color="auto"/>
        <w:right w:val="none" w:sz="0" w:space="0" w:color="auto"/>
      </w:divBdr>
      <w:divsChild>
        <w:div w:id="8765081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07">
      <w:marLeft w:val="0"/>
      <w:marRight w:val="0"/>
      <w:marTop w:val="0"/>
      <w:marBottom w:val="0"/>
      <w:divBdr>
        <w:top w:val="none" w:sz="0" w:space="0" w:color="auto"/>
        <w:left w:val="none" w:sz="0" w:space="0" w:color="auto"/>
        <w:bottom w:val="none" w:sz="0" w:space="0" w:color="auto"/>
        <w:right w:val="none" w:sz="0" w:space="0" w:color="auto"/>
      </w:divBdr>
      <w:divsChild>
        <w:div w:id="8765080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08">
      <w:marLeft w:val="0"/>
      <w:marRight w:val="0"/>
      <w:marTop w:val="0"/>
      <w:marBottom w:val="0"/>
      <w:divBdr>
        <w:top w:val="none" w:sz="0" w:space="0" w:color="auto"/>
        <w:left w:val="none" w:sz="0" w:space="0" w:color="auto"/>
        <w:bottom w:val="none" w:sz="0" w:space="0" w:color="auto"/>
        <w:right w:val="none" w:sz="0" w:space="0" w:color="auto"/>
      </w:divBdr>
      <w:divsChild>
        <w:div w:id="8765079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10">
      <w:marLeft w:val="0"/>
      <w:marRight w:val="0"/>
      <w:marTop w:val="0"/>
      <w:marBottom w:val="0"/>
      <w:divBdr>
        <w:top w:val="none" w:sz="0" w:space="0" w:color="auto"/>
        <w:left w:val="none" w:sz="0" w:space="0" w:color="auto"/>
        <w:bottom w:val="none" w:sz="0" w:space="0" w:color="auto"/>
        <w:right w:val="none" w:sz="0" w:space="0" w:color="auto"/>
      </w:divBdr>
      <w:divsChild>
        <w:div w:id="8765081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12">
      <w:marLeft w:val="0"/>
      <w:marRight w:val="0"/>
      <w:marTop w:val="0"/>
      <w:marBottom w:val="0"/>
      <w:divBdr>
        <w:top w:val="none" w:sz="0" w:space="0" w:color="auto"/>
        <w:left w:val="none" w:sz="0" w:space="0" w:color="auto"/>
        <w:bottom w:val="none" w:sz="0" w:space="0" w:color="auto"/>
        <w:right w:val="none" w:sz="0" w:space="0" w:color="auto"/>
      </w:divBdr>
      <w:divsChild>
        <w:div w:id="8765080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13">
      <w:marLeft w:val="0"/>
      <w:marRight w:val="0"/>
      <w:marTop w:val="0"/>
      <w:marBottom w:val="0"/>
      <w:divBdr>
        <w:top w:val="none" w:sz="0" w:space="0" w:color="auto"/>
        <w:left w:val="none" w:sz="0" w:space="0" w:color="auto"/>
        <w:bottom w:val="none" w:sz="0" w:space="0" w:color="auto"/>
        <w:right w:val="none" w:sz="0" w:space="0" w:color="auto"/>
      </w:divBdr>
      <w:divsChild>
        <w:div w:id="8765079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15">
      <w:marLeft w:val="0"/>
      <w:marRight w:val="0"/>
      <w:marTop w:val="0"/>
      <w:marBottom w:val="0"/>
      <w:divBdr>
        <w:top w:val="none" w:sz="0" w:space="0" w:color="auto"/>
        <w:left w:val="none" w:sz="0" w:space="0" w:color="auto"/>
        <w:bottom w:val="none" w:sz="0" w:space="0" w:color="auto"/>
        <w:right w:val="none" w:sz="0" w:space="0" w:color="auto"/>
      </w:divBdr>
      <w:divsChild>
        <w:div w:id="8765081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17">
      <w:marLeft w:val="0"/>
      <w:marRight w:val="0"/>
      <w:marTop w:val="0"/>
      <w:marBottom w:val="0"/>
      <w:divBdr>
        <w:top w:val="none" w:sz="0" w:space="0" w:color="auto"/>
        <w:left w:val="none" w:sz="0" w:space="0" w:color="auto"/>
        <w:bottom w:val="none" w:sz="0" w:space="0" w:color="auto"/>
        <w:right w:val="none" w:sz="0" w:space="0" w:color="auto"/>
      </w:divBdr>
      <w:divsChild>
        <w:div w:id="8765078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18">
      <w:marLeft w:val="0"/>
      <w:marRight w:val="0"/>
      <w:marTop w:val="0"/>
      <w:marBottom w:val="0"/>
      <w:divBdr>
        <w:top w:val="none" w:sz="0" w:space="0" w:color="auto"/>
        <w:left w:val="none" w:sz="0" w:space="0" w:color="auto"/>
        <w:bottom w:val="none" w:sz="0" w:space="0" w:color="auto"/>
        <w:right w:val="none" w:sz="0" w:space="0" w:color="auto"/>
      </w:divBdr>
      <w:divsChild>
        <w:div w:id="8765079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20">
      <w:marLeft w:val="0"/>
      <w:marRight w:val="0"/>
      <w:marTop w:val="0"/>
      <w:marBottom w:val="0"/>
      <w:divBdr>
        <w:top w:val="none" w:sz="0" w:space="0" w:color="auto"/>
        <w:left w:val="none" w:sz="0" w:space="0" w:color="auto"/>
        <w:bottom w:val="none" w:sz="0" w:space="0" w:color="auto"/>
        <w:right w:val="none" w:sz="0" w:space="0" w:color="auto"/>
      </w:divBdr>
      <w:divsChild>
        <w:div w:id="8765079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21">
      <w:marLeft w:val="0"/>
      <w:marRight w:val="0"/>
      <w:marTop w:val="0"/>
      <w:marBottom w:val="0"/>
      <w:divBdr>
        <w:top w:val="none" w:sz="0" w:space="0" w:color="auto"/>
        <w:left w:val="none" w:sz="0" w:space="0" w:color="auto"/>
        <w:bottom w:val="none" w:sz="0" w:space="0" w:color="auto"/>
        <w:right w:val="none" w:sz="0" w:space="0" w:color="auto"/>
      </w:divBdr>
      <w:divsChild>
        <w:div w:id="8765082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24">
      <w:marLeft w:val="0"/>
      <w:marRight w:val="0"/>
      <w:marTop w:val="0"/>
      <w:marBottom w:val="0"/>
      <w:divBdr>
        <w:top w:val="none" w:sz="0" w:space="0" w:color="auto"/>
        <w:left w:val="none" w:sz="0" w:space="0" w:color="auto"/>
        <w:bottom w:val="none" w:sz="0" w:space="0" w:color="auto"/>
        <w:right w:val="none" w:sz="0" w:space="0" w:color="auto"/>
      </w:divBdr>
      <w:divsChild>
        <w:div w:id="8765080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26">
      <w:marLeft w:val="0"/>
      <w:marRight w:val="0"/>
      <w:marTop w:val="0"/>
      <w:marBottom w:val="0"/>
      <w:divBdr>
        <w:top w:val="none" w:sz="0" w:space="0" w:color="auto"/>
        <w:left w:val="none" w:sz="0" w:space="0" w:color="auto"/>
        <w:bottom w:val="none" w:sz="0" w:space="0" w:color="auto"/>
        <w:right w:val="none" w:sz="0" w:space="0" w:color="auto"/>
      </w:divBdr>
      <w:divsChild>
        <w:div w:id="8765080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28">
      <w:marLeft w:val="0"/>
      <w:marRight w:val="0"/>
      <w:marTop w:val="0"/>
      <w:marBottom w:val="0"/>
      <w:divBdr>
        <w:top w:val="none" w:sz="0" w:space="0" w:color="auto"/>
        <w:left w:val="none" w:sz="0" w:space="0" w:color="auto"/>
        <w:bottom w:val="none" w:sz="0" w:space="0" w:color="auto"/>
        <w:right w:val="none" w:sz="0" w:space="0" w:color="auto"/>
      </w:divBdr>
      <w:divsChild>
        <w:div w:id="8765082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31">
      <w:marLeft w:val="0"/>
      <w:marRight w:val="0"/>
      <w:marTop w:val="0"/>
      <w:marBottom w:val="0"/>
      <w:divBdr>
        <w:top w:val="none" w:sz="0" w:space="0" w:color="auto"/>
        <w:left w:val="none" w:sz="0" w:space="0" w:color="auto"/>
        <w:bottom w:val="none" w:sz="0" w:space="0" w:color="auto"/>
        <w:right w:val="none" w:sz="0" w:space="0" w:color="auto"/>
      </w:divBdr>
      <w:divsChild>
        <w:div w:id="8765079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34">
      <w:marLeft w:val="0"/>
      <w:marRight w:val="0"/>
      <w:marTop w:val="0"/>
      <w:marBottom w:val="0"/>
      <w:divBdr>
        <w:top w:val="none" w:sz="0" w:space="0" w:color="auto"/>
        <w:left w:val="none" w:sz="0" w:space="0" w:color="auto"/>
        <w:bottom w:val="none" w:sz="0" w:space="0" w:color="auto"/>
        <w:right w:val="none" w:sz="0" w:space="0" w:color="auto"/>
      </w:divBdr>
      <w:divsChild>
        <w:div w:id="8765078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35">
      <w:marLeft w:val="0"/>
      <w:marRight w:val="0"/>
      <w:marTop w:val="0"/>
      <w:marBottom w:val="0"/>
      <w:divBdr>
        <w:top w:val="none" w:sz="0" w:space="0" w:color="auto"/>
        <w:left w:val="none" w:sz="0" w:space="0" w:color="auto"/>
        <w:bottom w:val="none" w:sz="0" w:space="0" w:color="auto"/>
        <w:right w:val="none" w:sz="0" w:space="0" w:color="auto"/>
      </w:divBdr>
      <w:divsChild>
        <w:div w:id="8765079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36">
      <w:marLeft w:val="0"/>
      <w:marRight w:val="0"/>
      <w:marTop w:val="0"/>
      <w:marBottom w:val="0"/>
      <w:divBdr>
        <w:top w:val="none" w:sz="0" w:space="0" w:color="auto"/>
        <w:left w:val="none" w:sz="0" w:space="0" w:color="auto"/>
        <w:bottom w:val="none" w:sz="0" w:space="0" w:color="auto"/>
        <w:right w:val="none" w:sz="0" w:space="0" w:color="auto"/>
      </w:divBdr>
      <w:divsChild>
        <w:div w:id="8765080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37">
      <w:marLeft w:val="0"/>
      <w:marRight w:val="0"/>
      <w:marTop w:val="0"/>
      <w:marBottom w:val="0"/>
      <w:divBdr>
        <w:top w:val="none" w:sz="0" w:space="0" w:color="auto"/>
        <w:left w:val="none" w:sz="0" w:space="0" w:color="auto"/>
        <w:bottom w:val="none" w:sz="0" w:space="0" w:color="auto"/>
        <w:right w:val="none" w:sz="0" w:space="0" w:color="auto"/>
      </w:divBdr>
      <w:divsChild>
        <w:div w:id="8765078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40">
      <w:marLeft w:val="0"/>
      <w:marRight w:val="0"/>
      <w:marTop w:val="0"/>
      <w:marBottom w:val="0"/>
      <w:divBdr>
        <w:top w:val="none" w:sz="0" w:space="0" w:color="auto"/>
        <w:left w:val="none" w:sz="0" w:space="0" w:color="auto"/>
        <w:bottom w:val="none" w:sz="0" w:space="0" w:color="auto"/>
        <w:right w:val="none" w:sz="0" w:space="0" w:color="auto"/>
      </w:divBdr>
      <w:divsChild>
        <w:div w:id="8765082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41">
      <w:marLeft w:val="0"/>
      <w:marRight w:val="0"/>
      <w:marTop w:val="0"/>
      <w:marBottom w:val="0"/>
      <w:divBdr>
        <w:top w:val="none" w:sz="0" w:space="0" w:color="auto"/>
        <w:left w:val="none" w:sz="0" w:space="0" w:color="auto"/>
        <w:bottom w:val="none" w:sz="0" w:space="0" w:color="auto"/>
        <w:right w:val="none" w:sz="0" w:space="0" w:color="auto"/>
      </w:divBdr>
      <w:divsChild>
        <w:div w:id="8765080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42">
      <w:marLeft w:val="0"/>
      <w:marRight w:val="0"/>
      <w:marTop w:val="0"/>
      <w:marBottom w:val="0"/>
      <w:divBdr>
        <w:top w:val="none" w:sz="0" w:space="0" w:color="auto"/>
        <w:left w:val="none" w:sz="0" w:space="0" w:color="auto"/>
        <w:bottom w:val="none" w:sz="0" w:space="0" w:color="auto"/>
        <w:right w:val="none" w:sz="0" w:space="0" w:color="auto"/>
      </w:divBdr>
      <w:divsChild>
        <w:div w:id="8765080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44">
      <w:marLeft w:val="0"/>
      <w:marRight w:val="0"/>
      <w:marTop w:val="0"/>
      <w:marBottom w:val="0"/>
      <w:divBdr>
        <w:top w:val="none" w:sz="0" w:space="0" w:color="auto"/>
        <w:left w:val="none" w:sz="0" w:space="0" w:color="auto"/>
        <w:bottom w:val="none" w:sz="0" w:space="0" w:color="auto"/>
        <w:right w:val="none" w:sz="0" w:space="0" w:color="auto"/>
      </w:divBdr>
      <w:divsChild>
        <w:div w:id="8765081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45">
      <w:marLeft w:val="0"/>
      <w:marRight w:val="0"/>
      <w:marTop w:val="0"/>
      <w:marBottom w:val="0"/>
      <w:divBdr>
        <w:top w:val="none" w:sz="0" w:space="0" w:color="auto"/>
        <w:left w:val="none" w:sz="0" w:space="0" w:color="auto"/>
        <w:bottom w:val="none" w:sz="0" w:space="0" w:color="auto"/>
        <w:right w:val="none" w:sz="0" w:space="0" w:color="auto"/>
      </w:divBdr>
      <w:divsChild>
        <w:div w:id="8765082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49">
      <w:marLeft w:val="0"/>
      <w:marRight w:val="0"/>
      <w:marTop w:val="0"/>
      <w:marBottom w:val="0"/>
      <w:divBdr>
        <w:top w:val="none" w:sz="0" w:space="0" w:color="auto"/>
        <w:left w:val="none" w:sz="0" w:space="0" w:color="auto"/>
        <w:bottom w:val="none" w:sz="0" w:space="0" w:color="auto"/>
        <w:right w:val="none" w:sz="0" w:space="0" w:color="auto"/>
      </w:divBdr>
      <w:divsChild>
        <w:div w:id="8765080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50">
      <w:marLeft w:val="0"/>
      <w:marRight w:val="0"/>
      <w:marTop w:val="0"/>
      <w:marBottom w:val="0"/>
      <w:divBdr>
        <w:top w:val="none" w:sz="0" w:space="0" w:color="auto"/>
        <w:left w:val="none" w:sz="0" w:space="0" w:color="auto"/>
        <w:bottom w:val="none" w:sz="0" w:space="0" w:color="auto"/>
        <w:right w:val="none" w:sz="0" w:space="0" w:color="auto"/>
      </w:divBdr>
      <w:divsChild>
        <w:div w:id="8765082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54">
      <w:marLeft w:val="0"/>
      <w:marRight w:val="0"/>
      <w:marTop w:val="0"/>
      <w:marBottom w:val="0"/>
      <w:divBdr>
        <w:top w:val="none" w:sz="0" w:space="0" w:color="auto"/>
        <w:left w:val="none" w:sz="0" w:space="0" w:color="auto"/>
        <w:bottom w:val="none" w:sz="0" w:space="0" w:color="auto"/>
        <w:right w:val="none" w:sz="0" w:space="0" w:color="auto"/>
      </w:divBdr>
      <w:divsChild>
        <w:div w:id="8765078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62">
      <w:marLeft w:val="0"/>
      <w:marRight w:val="0"/>
      <w:marTop w:val="0"/>
      <w:marBottom w:val="0"/>
      <w:divBdr>
        <w:top w:val="none" w:sz="0" w:space="0" w:color="auto"/>
        <w:left w:val="none" w:sz="0" w:space="0" w:color="auto"/>
        <w:bottom w:val="none" w:sz="0" w:space="0" w:color="auto"/>
        <w:right w:val="none" w:sz="0" w:space="0" w:color="auto"/>
      </w:divBdr>
      <w:divsChild>
        <w:div w:id="8765079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66">
      <w:marLeft w:val="0"/>
      <w:marRight w:val="0"/>
      <w:marTop w:val="0"/>
      <w:marBottom w:val="0"/>
      <w:divBdr>
        <w:top w:val="none" w:sz="0" w:space="0" w:color="auto"/>
        <w:left w:val="none" w:sz="0" w:space="0" w:color="auto"/>
        <w:bottom w:val="none" w:sz="0" w:space="0" w:color="auto"/>
        <w:right w:val="none" w:sz="0" w:space="0" w:color="auto"/>
      </w:divBdr>
      <w:divsChild>
        <w:div w:id="8765082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67">
      <w:marLeft w:val="0"/>
      <w:marRight w:val="0"/>
      <w:marTop w:val="0"/>
      <w:marBottom w:val="0"/>
      <w:divBdr>
        <w:top w:val="none" w:sz="0" w:space="0" w:color="auto"/>
        <w:left w:val="none" w:sz="0" w:space="0" w:color="auto"/>
        <w:bottom w:val="none" w:sz="0" w:space="0" w:color="auto"/>
        <w:right w:val="none" w:sz="0" w:space="0" w:color="auto"/>
      </w:divBdr>
      <w:divsChild>
        <w:div w:id="8765078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69">
      <w:marLeft w:val="0"/>
      <w:marRight w:val="0"/>
      <w:marTop w:val="0"/>
      <w:marBottom w:val="0"/>
      <w:divBdr>
        <w:top w:val="none" w:sz="0" w:space="0" w:color="auto"/>
        <w:left w:val="none" w:sz="0" w:space="0" w:color="auto"/>
        <w:bottom w:val="none" w:sz="0" w:space="0" w:color="auto"/>
        <w:right w:val="none" w:sz="0" w:space="0" w:color="auto"/>
      </w:divBdr>
      <w:divsChild>
        <w:div w:id="8765082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70">
      <w:marLeft w:val="0"/>
      <w:marRight w:val="0"/>
      <w:marTop w:val="0"/>
      <w:marBottom w:val="0"/>
      <w:divBdr>
        <w:top w:val="none" w:sz="0" w:space="0" w:color="auto"/>
        <w:left w:val="none" w:sz="0" w:space="0" w:color="auto"/>
        <w:bottom w:val="none" w:sz="0" w:space="0" w:color="auto"/>
        <w:right w:val="none" w:sz="0" w:space="0" w:color="auto"/>
      </w:divBdr>
      <w:divsChild>
        <w:div w:id="8765079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71">
      <w:marLeft w:val="0"/>
      <w:marRight w:val="0"/>
      <w:marTop w:val="0"/>
      <w:marBottom w:val="0"/>
      <w:divBdr>
        <w:top w:val="none" w:sz="0" w:space="0" w:color="auto"/>
        <w:left w:val="none" w:sz="0" w:space="0" w:color="auto"/>
        <w:bottom w:val="none" w:sz="0" w:space="0" w:color="auto"/>
        <w:right w:val="none" w:sz="0" w:space="0" w:color="auto"/>
      </w:divBdr>
      <w:divsChild>
        <w:div w:id="8765079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73">
      <w:marLeft w:val="0"/>
      <w:marRight w:val="0"/>
      <w:marTop w:val="0"/>
      <w:marBottom w:val="0"/>
      <w:divBdr>
        <w:top w:val="none" w:sz="0" w:space="0" w:color="auto"/>
        <w:left w:val="none" w:sz="0" w:space="0" w:color="auto"/>
        <w:bottom w:val="none" w:sz="0" w:space="0" w:color="auto"/>
        <w:right w:val="none" w:sz="0" w:space="0" w:color="auto"/>
      </w:divBdr>
      <w:divsChild>
        <w:div w:id="8765082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74">
      <w:marLeft w:val="0"/>
      <w:marRight w:val="0"/>
      <w:marTop w:val="0"/>
      <w:marBottom w:val="0"/>
      <w:divBdr>
        <w:top w:val="none" w:sz="0" w:space="0" w:color="auto"/>
        <w:left w:val="none" w:sz="0" w:space="0" w:color="auto"/>
        <w:bottom w:val="none" w:sz="0" w:space="0" w:color="auto"/>
        <w:right w:val="none" w:sz="0" w:space="0" w:color="auto"/>
      </w:divBdr>
      <w:divsChild>
        <w:div w:id="8765080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75">
      <w:marLeft w:val="0"/>
      <w:marRight w:val="0"/>
      <w:marTop w:val="0"/>
      <w:marBottom w:val="0"/>
      <w:divBdr>
        <w:top w:val="none" w:sz="0" w:space="0" w:color="auto"/>
        <w:left w:val="none" w:sz="0" w:space="0" w:color="auto"/>
        <w:bottom w:val="none" w:sz="0" w:space="0" w:color="auto"/>
        <w:right w:val="none" w:sz="0" w:space="0" w:color="auto"/>
      </w:divBdr>
      <w:divsChild>
        <w:div w:id="8765079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79">
      <w:marLeft w:val="0"/>
      <w:marRight w:val="0"/>
      <w:marTop w:val="0"/>
      <w:marBottom w:val="0"/>
      <w:divBdr>
        <w:top w:val="none" w:sz="0" w:space="0" w:color="auto"/>
        <w:left w:val="none" w:sz="0" w:space="0" w:color="auto"/>
        <w:bottom w:val="none" w:sz="0" w:space="0" w:color="auto"/>
        <w:right w:val="none" w:sz="0" w:space="0" w:color="auto"/>
      </w:divBdr>
      <w:divsChild>
        <w:div w:id="8765078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81">
      <w:marLeft w:val="0"/>
      <w:marRight w:val="0"/>
      <w:marTop w:val="0"/>
      <w:marBottom w:val="0"/>
      <w:divBdr>
        <w:top w:val="none" w:sz="0" w:space="0" w:color="auto"/>
        <w:left w:val="none" w:sz="0" w:space="0" w:color="auto"/>
        <w:bottom w:val="none" w:sz="0" w:space="0" w:color="auto"/>
        <w:right w:val="none" w:sz="0" w:space="0" w:color="auto"/>
      </w:divBdr>
      <w:divsChild>
        <w:div w:id="8765079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82">
      <w:marLeft w:val="0"/>
      <w:marRight w:val="0"/>
      <w:marTop w:val="0"/>
      <w:marBottom w:val="0"/>
      <w:divBdr>
        <w:top w:val="none" w:sz="0" w:space="0" w:color="auto"/>
        <w:left w:val="none" w:sz="0" w:space="0" w:color="auto"/>
        <w:bottom w:val="none" w:sz="0" w:space="0" w:color="auto"/>
        <w:right w:val="none" w:sz="0" w:space="0" w:color="auto"/>
      </w:divBdr>
      <w:divsChild>
        <w:div w:id="8765082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86">
      <w:marLeft w:val="0"/>
      <w:marRight w:val="0"/>
      <w:marTop w:val="0"/>
      <w:marBottom w:val="0"/>
      <w:divBdr>
        <w:top w:val="none" w:sz="0" w:space="0" w:color="auto"/>
        <w:left w:val="none" w:sz="0" w:space="0" w:color="auto"/>
        <w:bottom w:val="none" w:sz="0" w:space="0" w:color="auto"/>
        <w:right w:val="none" w:sz="0" w:space="0" w:color="auto"/>
      </w:divBdr>
      <w:divsChild>
        <w:div w:id="8765079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88">
      <w:marLeft w:val="0"/>
      <w:marRight w:val="0"/>
      <w:marTop w:val="0"/>
      <w:marBottom w:val="0"/>
      <w:divBdr>
        <w:top w:val="none" w:sz="0" w:space="0" w:color="auto"/>
        <w:left w:val="none" w:sz="0" w:space="0" w:color="auto"/>
        <w:bottom w:val="none" w:sz="0" w:space="0" w:color="auto"/>
        <w:right w:val="none" w:sz="0" w:space="0" w:color="auto"/>
      </w:divBdr>
      <w:divsChild>
        <w:div w:id="8765081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93">
      <w:marLeft w:val="0"/>
      <w:marRight w:val="0"/>
      <w:marTop w:val="0"/>
      <w:marBottom w:val="0"/>
      <w:divBdr>
        <w:top w:val="none" w:sz="0" w:space="0" w:color="auto"/>
        <w:left w:val="none" w:sz="0" w:space="0" w:color="auto"/>
        <w:bottom w:val="none" w:sz="0" w:space="0" w:color="auto"/>
        <w:right w:val="none" w:sz="0" w:space="0" w:color="auto"/>
      </w:divBdr>
      <w:divsChild>
        <w:div w:id="8765082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94">
      <w:marLeft w:val="0"/>
      <w:marRight w:val="0"/>
      <w:marTop w:val="0"/>
      <w:marBottom w:val="0"/>
      <w:divBdr>
        <w:top w:val="none" w:sz="0" w:space="0" w:color="auto"/>
        <w:left w:val="none" w:sz="0" w:space="0" w:color="auto"/>
        <w:bottom w:val="none" w:sz="0" w:space="0" w:color="auto"/>
        <w:right w:val="none" w:sz="0" w:space="0" w:color="auto"/>
      </w:divBdr>
      <w:divsChild>
        <w:div w:id="8765080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95">
      <w:marLeft w:val="0"/>
      <w:marRight w:val="0"/>
      <w:marTop w:val="0"/>
      <w:marBottom w:val="0"/>
      <w:divBdr>
        <w:top w:val="none" w:sz="0" w:space="0" w:color="auto"/>
        <w:left w:val="none" w:sz="0" w:space="0" w:color="auto"/>
        <w:bottom w:val="none" w:sz="0" w:space="0" w:color="auto"/>
        <w:right w:val="none" w:sz="0" w:space="0" w:color="auto"/>
      </w:divBdr>
      <w:divsChild>
        <w:div w:id="8765081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7998">
      <w:marLeft w:val="0"/>
      <w:marRight w:val="0"/>
      <w:marTop w:val="0"/>
      <w:marBottom w:val="0"/>
      <w:divBdr>
        <w:top w:val="none" w:sz="0" w:space="0" w:color="auto"/>
        <w:left w:val="none" w:sz="0" w:space="0" w:color="auto"/>
        <w:bottom w:val="none" w:sz="0" w:space="0" w:color="auto"/>
        <w:right w:val="none" w:sz="0" w:space="0" w:color="auto"/>
      </w:divBdr>
      <w:divsChild>
        <w:div w:id="8765079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01">
      <w:marLeft w:val="0"/>
      <w:marRight w:val="0"/>
      <w:marTop w:val="0"/>
      <w:marBottom w:val="0"/>
      <w:divBdr>
        <w:top w:val="none" w:sz="0" w:space="0" w:color="auto"/>
        <w:left w:val="none" w:sz="0" w:space="0" w:color="auto"/>
        <w:bottom w:val="none" w:sz="0" w:space="0" w:color="auto"/>
        <w:right w:val="none" w:sz="0" w:space="0" w:color="auto"/>
      </w:divBdr>
      <w:divsChild>
        <w:div w:id="8765079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03">
      <w:marLeft w:val="0"/>
      <w:marRight w:val="0"/>
      <w:marTop w:val="0"/>
      <w:marBottom w:val="0"/>
      <w:divBdr>
        <w:top w:val="none" w:sz="0" w:space="0" w:color="auto"/>
        <w:left w:val="none" w:sz="0" w:space="0" w:color="auto"/>
        <w:bottom w:val="none" w:sz="0" w:space="0" w:color="auto"/>
        <w:right w:val="none" w:sz="0" w:space="0" w:color="auto"/>
      </w:divBdr>
      <w:divsChild>
        <w:div w:id="8765081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05">
      <w:marLeft w:val="0"/>
      <w:marRight w:val="0"/>
      <w:marTop w:val="0"/>
      <w:marBottom w:val="0"/>
      <w:divBdr>
        <w:top w:val="none" w:sz="0" w:space="0" w:color="auto"/>
        <w:left w:val="none" w:sz="0" w:space="0" w:color="auto"/>
        <w:bottom w:val="none" w:sz="0" w:space="0" w:color="auto"/>
        <w:right w:val="none" w:sz="0" w:space="0" w:color="auto"/>
      </w:divBdr>
      <w:divsChild>
        <w:div w:id="8765081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07">
      <w:marLeft w:val="0"/>
      <w:marRight w:val="0"/>
      <w:marTop w:val="0"/>
      <w:marBottom w:val="0"/>
      <w:divBdr>
        <w:top w:val="none" w:sz="0" w:space="0" w:color="auto"/>
        <w:left w:val="none" w:sz="0" w:space="0" w:color="auto"/>
        <w:bottom w:val="none" w:sz="0" w:space="0" w:color="auto"/>
        <w:right w:val="none" w:sz="0" w:space="0" w:color="auto"/>
      </w:divBdr>
      <w:divsChild>
        <w:div w:id="8765082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09">
      <w:marLeft w:val="0"/>
      <w:marRight w:val="0"/>
      <w:marTop w:val="0"/>
      <w:marBottom w:val="0"/>
      <w:divBdr>
        <w:top w:val="none" w:sz="0" w:space="0" w:color="auto"/>
        <w:left w:val="none" w:sz="0" w:space="0" w:color="auto"/>
        <w:bottom w:val="none" w:sz="0" w:space="0" w:color="auto"/>
        <w:right w:val="none" w:sz="0" w:space="0" w:color="auto"/>
      </w:divBdr>
      <w:divsChild>
        <w:div w:id="8765081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11">
      <w:marLeft w:val="0"/>
      <w:marRight w:val="0"/>
      <w:marTop w:val="0"/>
      <w:marBottom w:val="0"/>
      <w:divBdr>
        <w:top w:val="none" w:sz="0" w:space="0" w:color="auto"/>
        <w:left w:val="none" w:sz="0" w:space="0" w:color="auto"/>
        <w:bottom w:val="none" w:sz="0" w:space="0" w:color="auto"/>
        <w:right w:val="none" w:sz="0" w:space="0" w:color="auto"/>
      </w:divBdr>
      <w:divsChild>
        <w:div w:id="8765079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12">
      <w:marLeft w:val="0"/>
      <w:marRight w:val="0"/>
      <w:marTop w:val="0"/>
      <w:marBottom w:val="0"/>
      <w:divBdr>
        <w:top w:val="none" w:sz="0" w:space="0" w:color="auto"/>
        <w:left w:val="none" w:sz="0" w:space="0" w:color="auto"/>
        <w:bottom w:val="none" w:sz="0" w:space="0" w:color="auto"/>
        <w:right w:val="none" w:sz="0" w:space="0" w:color="auto"/>
      </w:divBdr>
      <w:divsChild>
        <w:div w:id="8765081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14">
      <w:marLeft w:val="0"/>
      <w:marRight w:val="0"/>
      <w:marTop w:val="0"/>
      <w:marBottom w:val="0"/>
      <w:divBdr>
        <w:top w:val="none" w:sz="0" w:space="0" w:color="auto"/>
        <w:left w:val="none" w:sz="0" w:space="0" w:color="auto"/>
        <w:bottom w:val="none" w:sz="0" w:space="0" w:color="auto"/>
        <w:right w:val="none" w:sz="0" w:space="0" w:color="auto"/>
      </w:divBdr>
      <w:divsChild>
        <w:div w:id="8765080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15">
      <w:marLeft w:val="0"/>
      <w:marRight w:val="0"/>
      <w:marTop w:val="0"/>
      <w:marBottom w:val="0"/>
      <w:divBdr>
        <w:top w:val="none" w:sz="0" w:space="0" w:color="auto"/>
        <w:left w:val="none" w:sz="0" w:space="0" w:color="auto"/>
        <w:bottom w:val="none" w:sz="0" w:space="0" w:color="auto"/>
        <w:right w:val="none" w:sz="0" w:space="0" w:color="auto"/>
      </w:divBdr>
      <w:divsChild>
        <w:div w:id="8765081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16">
      <w:marLeft w:val="0"/>
      <w:marRight w:val="0"/>
      <w:marTop w:val="0"/>
      <w:marBottom w:val="0"/>
      <w:divBdr>
        <w:top w:val="none" w:sz="0" w:space="0" w:color="auto"/>
        <w:left w:val="none" w:sz="0" w:space="0" w:color="auto"/>
        <w:bottom w:val="none" w:sz="0" w:space="0" w:color="auto"/>
        <w:right w:val="none" w:sz="0" w:space="0" w:color="auto"/>
      </w:divBdr>
      <w:divsChild>
        <w:div w:id="8765080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20">
      <w:marLeft w:val="0"/>
      <w:marRight w:val="0"/>
      <w:marTop w:val="0"/>
      <w:marBottom w:val="0"/>
      <w:divBdr>
        <w:top w:val="none" w:sz="0" w:space="0" w:color="auto"/>
        <w:left w:val="none" w:sz="0" w:space="0" w:color="auto"/>
        <w:bottom w:val="none" w:sz="0" w:space="0" w:color="auto"/>
        <w:right w:val="none" w:sz="0" w:space="0" w:color="auto"/>
      </w:divBdr>
      <w:divsChild>
        <w:div w:id="8765079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21">
      <w:marLeft w:val="0"/>
      <w:marRight w:val="0"/>
      <w:marTop w:val="0"/>
      <w:marBottom w:val="0"/>
      <w:divBdr>
        <w:top w:val="none" w:sz="0" w:space="0" w:color="auto"/>
        <w:left w:val="none" w:sz="0" w:space="0" w:color="auto"/>
        <w:bottom w:val="none" w:sz="0" w:space="0" w:color="auto"/>
        <w:right w:val="none" w:sz="0" w:space="0" w:color="auto"/>
      </w:divBdr>
      <w:divsChild>
        <w:div w:id="8765081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24">
      <w:marLeft w:val="0"/>
      <w:marRight w:val="0"/>
      <w:marTop w:val="0"/>
      <w:marBottom w:val="0"/>
      <w:divBdr>
        <w:top w:val="none" w:sz="0" w:space="0" w:color="auto"/>
        <w:left w:val="none" w:sz="0" w:space="0" w:color="auto"/>
        <w:bottom w:val="none" w:sz="0" w:space="0" w:color="auto"/>
        <w:right w:val="none" w:sz="0" w:space="0" w:color="auto"/>
      </w:divBdr>
      <w:divsChild>
        <w:div w:id="8765080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27">
      <w:marLeft w:val="0"/>
      <w:marRight w:val="0"/>
      <w:marTop w:val="0"/>
      <w:marBottom w:val="0"/>
      <w:divBdr>
        <w:top w:val="none" w:sz="0" w:space="0" w:color="auto"/>
        <w:left w:val="none" w:sz="0" w:space="0" w:color="auto"/>
        <w:bottom w:val="none" w:sz="0" w:space="0" w:color="auto"/>
        <w:right w:val="none" w:sz="0" w:space="0" w:color="auto"/>
      </w:divBdr>
      <w:divsChild>
        <w:div w:id="8765079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28">
      <w:marLeft w:val="0"/>
      <w:marRight w:val="0"/>
      <w:marTop w:val="0"/>
      <w:marBottom w:val="0"/>
      <w:divBdr>
        <w:top w:val="none" w:sz="0" w:space="0" w:color="auto"/>
        <w:left w:val="none" w:sz="0" w:space="0" w:color="auto"/>
        <w:bottom w:val="none" w:sz="0" w:space="0" w:color="auto"/>
        <w:right w:val="none" w:sz="0" w:space="0" w:color="auto"/>
      </w:divBdr>
      <w:divsChild>
        <w:div w:id="8765078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31">
      <w:marLeft w:val="0"/>
      <w:marRight w:val="0"/>
      <w:marTop w:val="0"/>
      <w:marBottom w:val="0"/>
      <w:divBdr>
        <w:top w:val="none" w:sz="0" w:space="0" w:color="auto"/>
        <w:left w:val="none" w:sz="0" w:space="0" w:color="auto"/>
        <w:bottom w:val="none" w:sz="0" w:space="0" w:color="auto"/>
        <w:right w:val="none" w:sz="0" w:space="0" w:color="auto"/>
      </w:divBdr>
      <w:divsChild>
        <w:div w:id="8765080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32">
      <w:marLeft w:val="0"/>
      <w:marRight w:val="0"/>
      <w:marTop w:val="0"/>
      <w:marBottom w:val="0"/>
      <w:divBdr>
        <w:top w:val="none" w:sz="0" w:space="0" w:color="auto"/>
        <w:left w:val="none" w:sz="0" w:space="0" w:color="auto"/>
        <w:bottom w:val="none" w:sz="0" w:space="0" w:color="auto"/>
        <w:right w:val="none" w:sz="0" w:space="0" w:color="auto"/>
      </w:divBdr>
      <w:divsChild>
        <w:div w:id="8765081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34">
      <w:marLeft w:val="0"/>
      <w:marRight w:val="0"/>
      <w:marTop w:val="0"/>
      <w:marBottom w:val="0"/>
      <w:divBdr>
        <w:top w:val="none" w:sz="0" w:space="0" w:color="auto"/>
        <w:left w:val="none" w:sz="0" w:space="0" w:color="auto"/>
        <w:bottom w:val="none" w:sz="0" w:space="0" w:color="auto"/>
        <w:right w:val="none" w:sz="0" w:space="0" w:color="auto"/>
      </w:divBdr>
      <w:divsChild>
        <w:div w:id="8765079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39">
      <w:marLeft w:val="0"/>
      <w:marRight w:val="0"/>
      <w:marTop w:val="0"/>
      <w:marBottom w:val="0"/>
      <w:divBdr>
        <w:top w:val="none" w:sz="0" w:space="0" w:color="auto"/>
        <w:left w:val="none" w:sz="0" w:space="0" w:color="auto"/>
        <w:bottom w:val="none" w:sz="0" w:space="0" w:color="auto"/>
        <w:right w:val="none" w:sz="0" w:space="0" w:color="auto"/>
      </w:divBdr>
      <w:divsChild>
        <w:div w:id="8765081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46">
      <w:marLeft w:val="0"/>
      <w:marRight w:val="0"/>
      <w:marTop w:val="0"/>
      <w:marBottom w:val="0"/>
      <w:divBdr>
        <w:top w:val="none" w:sz="0" w:space="0" w:color="auto"/>
        <w:left w:val="none" w:sz="0" w:space="0" w:color="auto"/>
        <w:bottom w:val="none" w:sz="0" w:space="0" w:color="auto"/>
        <w:right w:val="none" w:sz="0" w:space="0" w:color="auto"/>
      </w:divBdr>
      <w:divsChild>
        <w:div w:id="8765082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47">
      <w:marLeft w:val="0"/>
      <w:marRight w:val="0"/>
      <w:marTop w:val="0"/>
      <w:marBottom w:val="0"/>
      <w:divBdr>
        <w:top w:val="none" w:sz="0" w:space="0" w:color="auto"/>
        <w:left w:val="none" w:sz="0" w:space="0" w:color="auto"/>
        <w:bottom w:val="none" w:sz="0" w:space="0" w:color="auto"/>
        <w:right w:val="none" w:sz="0" w:space="0" w:color="auto"/>
      </w:divBdr>
      <w:divsChild>
        <w:div w:id="8765078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49">
      <w:marLeft w:val="0"/>
      <w:marRight w:val="0"/>
      <w:marTop w:val="0"/>
      <w:marBottom w:val="0"/>
      <w:divBdr>
        <w:top w:val="none" w:sz="0" w:space="0" w:color="auto"/>
        <w:left w:val="none" w:sz="0" w:space="0" w:color="auto"/>
        <w:bottom w:val="none" w:sz="0" w:space="0" w:color="auto"/>
        <w:right w:val="none" w:sz="0" w:space="0" w:color="auto"/>
      </w:divBdr>
      <w:divsChild>
        <w:div w:id="8765080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51">
      <w:marLeft w:val="0"/>
      <w:marRight w:val="0"/>
      <w:marTop w:val="0"/>
      <w:marBottom w:val="0"/>
      <w:divBdr>
        <w:top w:val="none" w:sz="0" w:space="0" w:color="auto"/>
        <w:left w:val="none" w:sz="0" w:space="0" w:color="auto"/>
        <w:bottom w:val="none" w:sz="0" w:space="0" w:color="auto"/>
        <w:right w:val="none" w:sz="0" w:space="0" w:color="auto"/>
      </w:divBdr>
      <w:divsChild>
        <w:div w:id="8765081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52">
      <w:marLeft w:val="0"/>
      <w:marRight w:val="0"/>
      <w:marTop w:val="0"/>
      <w:marBottom w:val="0"/>
      <w:divBdr>
        <w:top w:val="none" w:sz="0" w:space="0" w:color="auto"/>
        <w:left w:val="none" w:sz="0" w:space="0" w:color="auto"/>
        <w:bottom w:val="none" w:sz="0" w:space="0" w:color="auto"/>
        <w:right w:val="none" w:sz="0" w:space="0" w:color="auto"/>
      </w:divBdr>
      <w:divsChild>
        <w:div w:id="8765079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54">
      <w:marLeft w:val="0"/>
      <w:marRight w:val="0"/>
      <w:marTop w:val="0"/>
      <w:marBottom w:val="0"/>
      <w:divBdr>
        <w:top w:val="none" w:sz="0" w:space="0" w:color="auto"/>
        <w:left w:val="none" w:sz="0" w:space="0" w:color="auto"/>
        <w:bottom w:val="none" w:sz="0" w:space="0" w:color="auto"/>
        <w:right w:val="none" w:sz="0" w:space="0" w:color="auto"/>
      </w:divBdr>
      <w:divsChild>
        <w:div w:id="8765079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57">
      <w:marLeft w:val="0"/>
      <w:marRight w:val="0"/>
      <w:marTop w:val="0"/>
      <w:marBottom w:val="0"/>
      <w:divBdr>
        <w:top w:val="none" w:sz="0" w:space="0" w:color="auto"/>
        <w:left w:val="none" w:sz="0" w:space="0" w:color="auto"/>
        <w:bottom w:val="none" w:sz="0" w:space="0" w:color="auto"/>
        <w:right w:val="none" w:sz="0" w:space="0" w:color="auto"/>
      </w:divBdr>
      <w:divsChild>
        <w:div w:id="8765080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58">
      <w:marLeft w:val="0"/>
      <w:marRight w:val="0"/>
      <w:marTop w:val="0"/>
      <w:marBottom w:val="0"/>
      <w:divBdr>
        <w:top w:val="none" w:sz="0" w:space="0" w:color="auto"/>
        <w:left w:val="none" w:sz="0" w:space="0" w:color="auto"/>
        <w:bottom w:val="none" w:sz="0" w:space="0" w:color="auto"/>
        <w:right w:val="none" w:sz="0" w:space="0" w:color="auto"/>
      </w:divBdr>
      <w:divsChild>
        <w:div w:id="8765082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60">
      <w:marLeft w:val="0"/>
      <w:marRight w:val="0"/>
      <w:marTop w:val="0"/>
      <w:marBottom w:val="0"/>
      <w:divBdr>
        <w:top w:val="none" w:sz="0" w:space="0" w:color="auto"/>
        <w:left w:val="none" w:sz="0" w:space="0" w:color="auto"/>
        <w:bottom w:val="none" w:sz="0" w:space="0" w:color="auto"/>
        <w:right w:val="none" w:sz="0" w:space="0" w:color="auto"/>
      </w:divBdr>
      <w:divsChild>
        <w:div w:id="8765078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64">
      <w:marLeft w:val="0"/>
      <w:marRight w:val="0"/>
      <w:marTop w:val="0"/>
      <w:marBottom w:val="0"/>
      <w:divBdr>
        <w:top w:val="none" w:sz="0" w:space="0" w:color="auto"/>
        <w:left w:val="none" w:sz="0" w:space="0" w:color="auto"/>
        <w:bottom w:val="none" w:sz="0" w:space="0" w:color="auto"/>
        <w:right w:val="none" w:sz="0" w:space="0" w:color="auto"/>
      </w:divBdr>
      <w:divsChild>
        <w:div w:id="8765079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65">
      <w:marLeft w:val="0"/>
      <w:marRight w:val="0"/>
      <w:marTop w:val="0"/>
      <w:marBottom w:val="0"/>
      <w:divBdr>
        <w:top w:val="none" w:sz="0" w:space="0" w:color="auto"/>
        <w:left w:val="none" w:sz="0" w:space="0" w:color="auto"/>
        <w:bottom w:val="none" w:sz="0" w:space="0" w:color="auto"/>
        <w:right w:val="none" w:sz="0" w:space="0" w:color="auto"/>
      </w:divBdr>
      <w:divsChild>
        <w:div w:id="8765079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66">
      <w:marLeft w:val="0"/>
      <w:marRight w:val="0"/>
      <w:marTop w:val="0"/>
      <w:marBottom w:val="0"/>
      <w:divBdr>
        <w:top w:val="none" w:sz="0" w:space="0" w:color="auto"/>
        <w:left w:val="none" w:sz="0" w:space="0" w:color="auto"/>
        <w:bottom w:val="none" w:sz="0" w:space="0" w:color="auto"/>
        <w:right w:val="none" w:sz="0" w:space="0" w:color="auto"/>
      </w:divBdr>
      <w:divsChild>
        <w:div w:id="87650798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68">
      <w:marLeft w:val="0"/>
      <w:marRight w:val="0"/>
      <w:marTop w:val="0"/>
      <w:marBottom w:val="0"/>
      <w:divBdr>
        <w:top w:val="none" w:sz="0" w:space="0" w:color="auto"/>
        <w:left w:val="none" w:sz="0" w:space="0" w:color="auto"/>
        <w:bottom w:val="none" w:sz="0" w:space="0" w:color="auto"/>
        <w:right w:val="none" w:sz="0" w:space="0" w:color="auto"/>
      </w:divBdr>
      <w:divsChild>
        <w:div w:id="8765080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71">
      <w:marLeft w:val="0"/>
      <w:marRight w:val="0"/>
      <w:marTop w:val="0"/>
      <w:marBottom w:val="0"/>
      <w:divBdr>
        <w:top w:val="none" w:sz="0" w:space="0" w:color="auto"/>
        <w:left w:val="none" w:sz="0" w:space="0" w:color="auto"/>
        <w:bottom w:val="none" w:sz="0" w:space="0" w:color="auto"/>
        <w:right w:val="none" w:sz="0" w:space="0" w:color="auto"/>
      </w:divBdr>
      <w:divsChild>
        <w:div w:id="8765081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72">
      <w:marLeft w:val="0"/>
      <w:marRight w:val="0"/>
      <w:marTop w:val="0"/>
      <w:marBottom w:val="0"/>
      <w:divBdr>
        <w:top w:val="none" w:sz="0" w:space="0" w:color="auto"/>
        <w:left w:val="none" w:sz="0" w:space="0" w:color="auto"/>
        <w:bottom w:val="none" w:sz="0" w:space="0" w:color="auto"/>
        <w:right w:val="none" w:sz="0" w:space="0" w:color="auto"/>
      </w:divBdr>
      <w:divsChild>
        <w:div w:id="8765081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74">
      <w:marLeft w:val="0"/>
      <w:marRight w:val="0"/>
      <w:marTop w:val="0"/>
      <w:marBottom w:val="0"/>
      <w:divBdr>
        <w:top w:val="none" w:sz="0" w:space="0" w:color="auto"/>
        <w:left w:val="none" w:sz="0" w:space="0" w:color="auto"/>
        <w:bottom w:val="none" w:sz="0" w:space="0" w:color="auto"/>
        <w:right w:val="none" w:sz="0" w:space="0" w:color="auto"/>
      </w:divBdr>
      <w:divsChild>
        <w:div w:id="8765079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75">
      <w:marLeft w:val="0"/>
      <w:marRight w:val="0"/>
      <w:marTop w:val="0"/>
      <w:marBottom w:val="0"/>
      <w:divBdr>
        <w:top w:val="none" w:sz="0" w:space="0" w:color="auto"/>
        <w:left w:val="none" w:sz="0" w:space="0" w:color="auto"/>
        <w:bottom w:val="none" w:sz="0" w:space="0" w:color="auto"/>
        <w:right w:val="none" w:sz="0" w:space="0" w:color="auto"/>
      </w:divBdr>
      <w:divsChild>
        <w:div w:id="8765082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76">
      <w:marLeft w:val="0"/>
      <w:marRight w:val="0"/>
      <w:marTop w:val="0"/>
      <w:marBottom w:val="0"/>
      <w:divBdr>
        <w:top w:val="none" w:sz="0" w:space="0" w:color="auto"/>
        <w:left w:val="none" w:sz="0" w:space="0" w:color="auto"/>
        <w:bottom w:val="none" w:sz="0" w:space="0" w:color="auto"/>
        <w:right w:val="none" w:sz="0" w:space="0" w:color="auto"/>
      </w:divBdr>
      <w:divsChild>
        <w:div w:id="8765082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77">
      <w:marLeft w:val="0"/>
      <w:marRight w:val="0"/>
      <w:marTop w:val="0"/>
      <w:marBottom w:val="0"/>
      <w:divBdr>
        <w:top w:val="none" w:sz="0" w:space="0" w:color="auto"/>
        <w:left w:val="none" w:sz="0" w:space="0" w:color="auto"/>
        <w:bottom w:val="none" w:sz="0" w:space="0" w:color="auto"/>
        <w:right w:val="none" w:sz="0" w:space="0" w:color="auto"/>
      </w:divBdr>
      <w:divsChild>
        <w:div w:id="8765080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78">
      <w:marLeft w:val="0"/>
      <w:marRight w:val="0"/>
      <w:marTop w:val="0"/>
      <w:marBottom w:val="0"/>
      <w:divBdr>
        <w:top w:val="none" w:sz="0" w:space="0" w:color="auto"/>
        <w:left w:val="none" w:sz="0" w:space="0" w:color="auto"/>
        <w:bottom w:val="none" w:sz="0" w:space="0" w:color="auto"/>
        <w:right w:val="none" w:sz="0" w:space="0" w:color="auto"/>
      </w:divBdr>
      <w:divsChild>
        <w:div w:id="8765081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79">
      <w:marLeft w:val="0"/>
      <w:marRight w:val="0"/>
      <w:marTop w:val="0"/>
      <w:marBottom w:val="0"/>
      <w:divBdr>
        <w:top w:val="none" w:sz="0" w:space="0" w:color="auto"/>
        <w:left w:val="none" w:sz="0" w:space="0" w:color="auto"/>
        <w:bottom w:val="none" w:sz="0" w:space="0" w:color="auto"/>
        <w:right w:val="none" w:sz="0" w:space="0" w:color="auto"/>
      </w:divBdr>
      <w:divsChild>
        <w:div w:id="8765081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80">
      <w:marLeft w:val="0"/>
      <w:marRight w:val="0"/>
      <w:marTop w:val="0"/>
      <w:marBottom w:val="0"/>
      <w:divBdr>
        <w:top w:val="none" w:sz="0" w:space="0" w:color="auto"/>
        <w:left w:val="none" w:sz="0" w:space="0" w:color="auto"/>
        <w:bottom w:val="none" w:sz="0" w:space="0" w:color="auto"/>
        <w:right w:val="none" w:sz="0" w:space="0" w:color="auto"/>
      </w:divBdr>
      <w:divsChild>
        <w:div w:id="8765079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81">
      <w:marLeft w:val="0"/>
      <w:marRight w:val="0"/>
      <w:marTop w:val="0"/>
      <w:marBottom w:val="0"/>
      <w:divBdr>
        <w:top w:val="none" w:sz="0" w:space="0" w:color="auto"/>
        <w:left w:val="none" w:sz="0" w:space="0" w:color="auto"/>
        <w:bottom w:val="none" w:sz="0" w:space="0" w:color="auto"/>
        <w:right w:val="none" w:sz="0" w:space="0" w:color="auto"/>
      </w:divBdr>
      <w:divsChild>
        <w:div w:id="8765080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82">
      <w:marLeft w:val="0"/>
      <w:marRight w:val="0"/>
      <w:marTop w:val="0"/>
      <w:marBottom w:val="0"/>
      <w:divBdr>
        <w:top w:val="none" w:sz="0" w:space="0" w:color="auto"/>
        <w:left w:val="none" w:sz="0" w:space="0" w:color="auto"/>
        <w:bottom w:val="none" w:sz="0" w:space="0" w:color="auto"/>
        <w:right w:val="none" w:sz="0" w:space="0" w:color="auto"/>
      </w:divBdr>
      <w:divsChild>
        <w:div w:id="8765079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83">
      <w:marLeft w:val="0"/>
      <w:marRight w:val="0"/>
      <w:marTop w:val="0"/>
      <w:marBottom w:val="0"/>
      <w:divBdr>
        <w:top w:val="none" w:sz="0" w:space="0" w:color="auto"/>
        <w:left w:val="none" w:sz="0" w:space="0" w:color="auto"/>
        <w:bottom w:val="none" w:sz="0" w:space="0" w:color="auto"/>
        <w:right w:val="none" w:sz="0" w:space="0" w:color="auto"/>
      </w:divBdr>
      <w:divsChild>
        <w:div w:id="8765081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86">
      <w:marLeft w:val="0"/>
      <w:marRight w:val="0"/>
      <w:marTop w:val="0"/>
      <w:marBottom w:val="0"/>
      <w:divBdr>
        <w:top w:val="none" w:sz="0" w:space="0" w:color="auto"/>
        <w:left w:val="none" w:sz="0" w:space="0" w:color="auto"/>
        <w:bottom w:val="none" w:sz="0" w:space="0" w:color="auto"/>
        <w:right w:val="none" w:sz="0" w:space="0" w:color="auto"/>
      </w:divBdr>
      <w:divsChild>
        <w:div w:id="8765078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89">
      <w:marLeft w:val="0"/>
      <w:marRight w:val="0"/>
      <w:marTop w:val="0"/>
      <w:marBottom w:val="0"/>
      <w:divBdr>
        <w:top w:val="none" w:sz="0" w:space="0" w:color="auto"/>
        <w:left w:val="none" w:sz="0" w:space="0" w:color="auto"/>
        <w:bottom w:val="none" w:sz="0" w:space="0" w:color="auto"/>
        <w:right w:val="none" w:sz="0" w:space="0" w:color="auto"/>
      </w:divBdr>
      <w:divsChild>
        <w:div w:id="8765081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90">
      <w:marLeft w:val="0"/>
      <w:marRight w:val="0"/>
      <w:marTop w:val="0"/>
      <w:marBottom w:val="0"/>
      <w:divBdr>
        <w:top w:val="none" w:sz="0" w:space="0" w:color="auto"/>
        <w:left w:val="none" w:sz="0" w:space="0" w:color="auto"/>
        <w:bottom w:val="none" w:sz="0" w:space="0" w:color="auto"/>
        <w:right w:val="none" w:sz="0" w:space="0" w:color="auto"/>
      </w:divBdr>
      <w:divsChild>
        <w:div w:id="8765081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91">
      <w:marLeft w:val="0"/>
      <w:marRight w:val="0"/>
      <w:marTop w:val="0"/>
      <w:marBottom w:val="0"/>
      <w:divBdr>
        <w:top w:val="none" w:sz="0" w:space="0" w:color="auto"/>
        <w:left w:val="none" w:sz="0" w:space="0" w:color="auto"/>
        <w:bottom w:val="none" w:sz="0" w:space="0" w:color="auto"/>
        <w:right w:val="none" w:sz="0" w:space="0" w:color="auto"/>
      </w:divBdr>
      <w:divsChild>
        <w:div w:id="8765079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92">
      <w:marLeft w:val="0"/>
      <w:marRight w:val="0"/>
      <w:marTop w:val="0"/>
      <w:marBottom w:val="0"/>
      <w:divBdr>
        <w:top w:val="none" w:sz="0" w:space="0" w:color="auto"/>
        <w:left w:val="none" w:sz="0" w:space="0" w:color="auto"/>
        <w:bottom w:val="none" w:sz="0" w:space="0" w:color="auto"/>
        <w:right w:val="none" w:sz="0" w:space="0" w:color="auto"/>
      </w:divBdr>
      <w:divsChild>
        <w:div w:id="8765078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93">
      <w:marLeft w:val="0"/>
      <w:marRight w:val="0"/>
      <w:marTop w:val="0"/>
      <w:marBottom w:val="0"/>
      <w:divBdr>
        <w:top w:val="none" w:sz="0" w:space="0" w:color="auto"/>
        <w:left w:val="none" w:sz="0" w:space="0" w:color="auto"/>
        <w:bottom w:val="none" w:sz="0" w:space="0" w:color="auto"/>
        <w:right w:val="none" w:sz="0" w:space="0" w:color="auto"/>
      </w:divBdr>
      <w:divsChild>
        <w:div w:id="8765081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95">
      <w:marLeft w:val="0"/>
      <w:marRight w:val="0"/>
      <w:marTop w:val="0"/>
      <w:marBottom w:val="0"/>
      <w:divBdr>
        <w:top w:val="none" w:sz="0" w:space="0" w:color="auto"/>
        <w:left w:val="none" w:sz="0" w:space="0" w:color="auto"/>
        <w:bottom w:val="none" w:sz="0" w:space="0" w:color="auto"/>
        <w:right w:val="none" w:sz="0" w:space="0" w:color="auto"/>
      </w:divBdr>
      <w:divsChild>
        <w:div w:id="87650788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96">
      <w:marLeft w:val="0"/>
      <w:marRight w:val="0"/>
      <w:marTop w:val="0"/>
      <w:marBottom w:val="0"/>
      <w:divBdr>
        <w:top w:val="none" w:sz="0" w:space="0" w:color="auto"/>
        <w:left w:val="none" w:sz="0" w:space="0" w:color="auto"/>
        <w:bottom w:val="none" w:sz="0" w:space="0" w:color="auto"/>
        <w:right w:val="none" w:sz="0" w:space="0" w:color="auto"/>
      </w:divBdr>
      <w:divsChild>
        <w:div w:id="8765082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98">
      <w:marLeft w:val="0"/>
      <w:marRight w:val="0"/>
      <w:marTop w:val="0"/>
      <w:marBottom w:val="0"/>
      <w:divBdr>
        <w:top w:val="none" w:sz="0" w:space="0" w:color="auto"/>
        <w:left w:val="none" w:sz="0" w:space="0" w:color="auto"/>
        <w:bottom w:val="none" w:sz="0" w:space="0" w:color="auto"/>
        <w:right w:val="none" w:sz="0" w:space="0" w:color="auto"/>
      </w:divBdr>
      <w:divsChild>
        <w:div w:id="8765081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099">
      <w:marLeft w:val="0"/>
      <w:marRight w:val="0"/>
      <w:marTop w:val="0"/>
      <w:marBottom w:val="0"/>
      <w:divBdr>
        <w:top w:val="none" w:sz="0" w:space="0" w:color="auto"/>
        <w:left w:val="none" w:sz="0" w:space="0" w:color="auto"/>
        <w:bottom w:val="none" w:sz="0" w:space="0" w:color="auto"/>
        <w:right w:val="none" w:sz="0" w:space="0" w:color="auto"/>
      </w:divBdr>
      <w:divsChild>
        <w:div w:id="8765078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00">
      <w:marLeft w:val="0"/>
      <w:marRight w:val="0"/>
      <w:marTop w:val="0"/>
      <w:marBottom w:val="0"/>
      <w:divBdr>
        <w:top w:val="none" w:sz="0" w:space="0" w:color="auto"/>
        <w:left w:val="none" w:sz="0" w:space="0" w:color="auto"/>
        <w:bottom w:val="none" w:sz="0" w:space="0" w:color="auto"/>
        <w:right w:val="none" w:sz="0" w:space="0" w:color="auto"/>
      </w:divBdr>
      <w:divsChild>
        <w:div w:id="8765080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04">
      <w:marLeft w:val="0"/>
      <w:marRight w:val="0"/>
      <w:marTop w:val="0"/>
      <w:marBottom w:val="0"/>
      <w:divBdr>
        <w:top w:val="none" w:sz="0" w:space="0" w:color="auto"/>
        <w:left w:val="none" w:sz="0" w:space="0" w:color="auto"/>
        <w:bottom w:val="none" w:sz="0" w:space="0" w:color="auto"/>
        <w:right w:val="none" w:sz="0" w:space="0" w:color="auto"/>
      </w:divBdr>
      <w:divsChild>
        <w:div w:id="8765082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06">
      <w:marLeft w:val="0"/>
      <w:marRight w:val="0"/>
      <w:marTop w:val="0"/>
      <w:marBottom w:val="0"/>
      <w:divBdr>
        <w:top w:val="none" w:sz="0" w:space="0" w:color="auto"/>
        <w:left w:val="none" w:sz="0" w:space="0" w:color="auto"/>
        <w:bottom w:val="none" w:sz="0" w:space="0" w:color="auto"/>
        <w:right w:val="none" w:sz="0" w:space="0" w:color="auto"/>
      </w:divBdr>
      <w:divsChild>
        <w:div w:id="8765082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07">
      <w:marLeft w:val="0"/>
      <w:marRight w:val="0"/>
      <w:marTop w:val="0"/>
      <w:marBottom w:val="0"/>
      <w:divBdr>
        <w:top w:val="none" w:sz="0" w:space="0" w:color="auto"/>
        <w:left w:val="none" w:sz="0" w:space="0" w:color="auto"/>
        <w:bottom w:val="none" w:sz="0" w:space="0" w:color="auto"/>
        <w:right w:val="none" w:sz="0" w:space="0" w:color="auto"/>
      </w:divBdr>
      <w:divsChild>
        <w:div w:id="8765081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09">
      <w:marLeft w:val="0"/>
      <w:marRight w:val="0"/>
      <w:marTop w:val="0"/>
      <w:marBottom w:val="0"/>
      <w:divBdr>
        <w:top w:val="none" w:sz="0" w:space="0" w:color="auto"/>
        <w:left w:val="none" w:sz="0" w:space="0" w:color="auto"/>
        <w:bottom w:val="none" w:sz="0" w:space="0" w:color="auto"/>
        <w:right w:val="none" w:sz="0" w:space="0" w:color="auto"/>
      </w:divBdr>
      <w:divsChild>
        <w:div w:id="87650797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14">
      <w:marLeft w:val="0"/>
      <w:marRight w:val="0"/>
      <w:marTop w:val="0"/>
      <w:marBottom w:val="0"/>
      <w:divBdr>
        <w:top w:val="none" w:sz="0" w:space="0" w:color="auto"/>
        <w:left w:val="none" w:sz="0" w:space="0" w:color="auto"/>
        <w:bottom w:val="none" w:sz="0" w:space="0" w:color="auto"/>
        <w:right w:val="none" w:sz="0" w:space="0" w:color="auto"/>
      </w:divBdr>
      <w:divsChild>
        <w:div w:id="8765082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15">
      <w:marLeft w:val="0"/>
      <w:marRight w:val="0"/>
      <w:marTop w:val="0"/>
      <w:marBottom w:val="0"/>
      <w:divBdr>
        <w:top w:val="none" w:sz="0" w:space="0" w:color="auto"/>
        <w:left w:val="none" w:sz="0" w:space="0" w:color="auto"/>
        <w:bottom w:val="none" w:sz="0" w:space="0" w:color="auto"/>
        <w:right w:val="none" w:sz="0" w:space="0" w:color="auto"/>
      </w:divBdr>
      <w:divsChild>
        <w:div w:id="8765080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19">
      <w:marLeft w:val="0"/>
      <w:marRight w:val="0"/>
      <w:marTop w:val="0"/>
      <w:marBottom w:val="0"/>
      <w:divBdr>
        <w:top w:val="none" w:sz="0" w:space="0" w:color="auto"/>
        <w:left w:val="none" w:sz="0" w:space="0" w:color="auto"/>
        <w:bottom w:val="none" w:sz="0" w:space="0" w:color="auto"/>
        <w:right w:val="none" w:sz="0" w:space="0" w:color="auto"/>
      </w:divBdr>
      <w:divsChild>
        <w:div w:id="8765079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20">
      <w:marLeft w:val="0"/>
      <w:marRight w:val="0"/>
      <w:marTop w:val="0"/>
      <w:marBottom w:val="0"/>
      <w:divBdr>
        <w:top w:val="none" w:sz="0" w:space="0" w:color="auto"/>
        <w:left w:val="none" w:sz="0" w:space="0" w:color="auto"/>
        <w:bottom w:val="none" w:sz="0" w:space="0" w:color="auto"/>
        <w:right w:val="none" w:sz="0" w:space="0" w:color="auto"/>
      </w:divBdr>
      <w:divsChild>
        <w:div w:id="8765078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25">
      <w:marLeft w:val="0"/>
      <w:marRight w:val="0"/>
      <w:marTop w:val="0"/>
      <w:marBottom w:val="0"/>
      <w:divBdr>
        <w:top w:val="none" w:sz="0" w:space="0" w:color="auto"/>
        <w:left w:val="none" w:sz="0" w:space="0" w:color="auto"/>
        <w:bottom w:val="none" w:sz="0" w:space="0" w:color="auto"/>
        <w:right w:val="none" w:sz="0" w:space="0" w:color="auto"/>
      </w:divBdr>
      <w:divsChild>
        <w:div w:id="8765081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26">
      <w:marLeft w:val="0"/>
      <w:marRight w:val="0"/>
      <w:marTop w:val="0"/>
      <w:marBottom w:val="0"/>
      <w:divBdr>
        <w:top w:val="none" w:sz="0" w:space="0" w:color="auto"/>
        <w:left w:val="none" w:sz="0" w:space="0" w:color="auto"/>
        <w:bottom w:val="none" w:sz="0" w:space="0" w:color="auto"/>
        <w:right w:val="none" w:sz="0" w:space="0" w:color="auto"/>
      </w:divBdr>
      <w:divsChild>
        <w:div w:id="8765079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34">
      <w:marLeft w:val="0"/>
      <w:marRight w:val="0"/>
      <w:marTop w:val="0"/>
      <w:marBottom w:val="0"/>
      <w:divBdr>
        <w:top w:val="none" w:sz="0" w:space="0" w:color="auto"/>
        <w:left w:val="none" w:sz="0" w:space="0" w:color="auto"/>
        <w:bottom w:val="none" w:sz="0" w:space="0" w:color="auto"/>
        <w:right w:val="none" w:sz="0" w:space="0" w:color="auto"/>
      </w:divBdr>
      <w:divsChild>
        <w:div w:id="8765079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35">
      <w:marLeft w:val="0"/>
      <w:marRight w:val="0"/>
      <w:marTop w:val="0"/>
      <w:marBottom w:val="0"/>
      <w:divBdr>
        <w:top w:val="none" w:sz="0" w:space="0" w:color="auto"/>
        <w:left w:val="none" w:sz="0" w:space="0" w:color="auto"/>
        <w:bottom w:val="none" w:sz="0" w:space="0" w:color="auto"/>
        <w:right w:val="none" w:sz="0" w:space="0" w:color="auto"/>
      </w:divBdr>
      <w:divsChild>
        <w:div w:id="8765081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38">
      <w:marLeft w:val="0"/>
      <w:marRight w:val="0"/>
      <w:marTop w:val="0"/>
      <w:marBottom w:val="0"/>
      <w:divBdr>
        <w:top w:val="none" w:sz="0" w:space="0" w:color="auto"/>
        <w:left w:val="none" w:sz="0" w:space="0" w:color="auto"/>
        <w:bottom w:val="none" w:sz="0" w:space="0" w:color="auto"/>
        <w:right w:val="none" w:sz="0" w:space="0" w:color="auto"/>
      </w:divBdr>
      <w:divsChild>
        <w:div w:id="8765080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39">
      <w:marLeft w:val="0"/>
      <w:marRight w:val="0"/>
      <w:marTop w:val="0"/>
      <w:marBottom w:val="0"/>
      <w:divBdr>
        <w:top w:val="none" w:sz="0" w:space="0" w:color="auto"/>
        <w:left w:val="none" w:sz="0" w:space="0" w:color="auto"/>
        <w:bottom w:val="none" w:sz="0" w:space="0" w:color="auto"/>
        <w:right w:val="none" w:sz="0" w:space="0" w:color="auto"/>
      </w:divBdr>
      <w:divsChild>
        <w:div w:id="8765079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41">
      <w:marLeft w:val="0"/>
      <w:marRight w:val="0"/>
      <w:marTop w:val="0"/>
      <w:marBottom w:val="0"/>
      <w:divBdr>
        <w:top w:val="none" w:sz="0" w:space="0" w:color="auto"/>
        <w:left w:val="none" w:sz="0" w:space="0" w:color="auto"/>
        <w:bottom w:val="none" w:sz="0" w:space="0" w:color="auto"/>
        <w:right w:val="none" w:sz="0" w:space="0" w:color="auto"/>
      </w:divBdr>
      <w:divsChild>
        <w:div w:id="8765080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42">
      <w:marLeft w:val="0"/>
      <w:marRight w:val="0"/>
      <w:marTop w:val="0"/>
      <w:marBottom w:val="0"/>
      <w:divBdr>
        <w:top w:val="none" w:sz="0" w:space="0" w:color="auto"/>
        <w:left w:val="none" w:sz="0" w:space="0" w:color="auto"/>
        <w:bottom w:val="none" w:sz="0" w:space="0" w:color="auto"/>
        <w:right w:val="none" w:sz="0" w:space="0" w:color="auto"/>
      </w:divBdr>
      <w:divsChild>
        <w:div w:id="8765079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45">
      <w:marLeft w:val="0"/>
      <w:marRight w:val="0"/>
      <w:marTop w:val="0"/>
      <w:marBottom w:val="0"/>
      <w:divBdr>
        <w:top w:val="none" w:sz="0" w:space="0" w:color="auto"/>
        <w:left w:val="none" w:sz="0" w:space="0" w:color="auto"/>
        <w:bottom w:val="none" w:sz="0" w:space="0" w:color="auto"/>
        <w:right w:val="none" w:sz="0" w:space="0" w:color="auto"/>
      </w:divBdr>
      <w:divsChild>
        <w:div w:id="8765080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48">
      <w:marLeft w:val="0"/>
      <w:marRight w:val="0"/>
      <w:marTop w:val="0"/>
      <w:marBottom w:val="0"/>
      <w:divBdr>
        <w:top w:val="none" w:sz="0" w:space="0" w:color="auto"/>
        <w:left w:val="none" w:sz="0" w:space="0" w:color="auto"/>
        <w:bottom w:val="none" w:sz="0" w:space="0" w:color="auto"/>
        <w:right w:val="none" w:sz="0" w:space="0" w:color="auto"/>
      </w:divBdr>
      <w:divsChild>
        <w:div w:id="8765081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52">
      <w:marLeft w:val="0"/>
      <w:marRight w:val="0"/>
      <w:marTop w:val="0"/>
      <w:marBottom w:val="0"/>
      <w:divBdr>
        <w:top w:val="none" w:sz="0" w:space="0" w:color="auto"/>
        <w:left w:val="none" w:sz="0" w:space="0" w:color="auto"/>
        <w:bottom w:val="none" w:sz="0" w:space="0" w:color="auto"/>
        <w:right w:val="none" w:sz="0" w:space="0" w:color="auto"/>
      </w:divBdr>
      <w:divsChild>
        <w:div w:id="87650801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55">
      <w:marLeft w:val="0"/>
      <w:marRight w:val="0"/>
      <w:marTop w:val="0"/>
      <w:marBottom w:val="0"/>
      <w:divBdr>
        <w:top w:val="none" w:sz="0" w:space="0" w:color="auto"/>
        <w:left w:val="none" w:sz="0" w:space="0" w:color="auto"/>
        <w:bottom w:val="none" w:sz="0" w:space="0" w:color="auto"/>
        <w:right w:val="none" w:sz="0" w:space="0" w:color="auto"/>
      </w:divBdr>
      <w:divsChild>
        <w:div w:id="8765081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56">
      <w:marLeft w:val="0"/>
      <w:marRight w:val="0"/>
      <w:marTop w:val="0"/>
      <w:marBottom w:val="0"/>
      <w:divBdr>
        <w:top w:val="none" w:sz="0" w:space="0" w:color="auto"/>
        <w:left w:val="none" w:sz="0" w:space="0" w:color="auto"/>
        <w:bottom w:val="none" w:sz="0" w:space="0" w:color="auto"/>
        <w:right w:val="none" w:sz="0" w:space="0" w:color="auto"/>
      </w:divBdr>
      <w:divsChild>
        <w:div w:id="8765079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62">
      <w:marLeft w:val="0"/>
      <w:marRight w:val="0"/>
      <w:marTop w:val="0"/>
      <w:marBottom w:val="0"/>
      <w:divBdr>
        <w:top w:val="none" w:sz="0" w:space="0" w:color="auto"/>
        <w:left w:val="none" w:sz="0" w:space="0" w:color="auto"/>
        <w:bottom w:val="none" w:sz="0" w:space="0" w:color="auto"/>
        <w:right w:val="none" w:sz="0" w:space="0" w:color="auto"/>
      </w:divBdr>
      <w:divsChild>
        <w:div w:id="8765080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63">
      <w:marLeft w:val="0"/>
      <w:marRight w:val="0"/>
      <w:marTop w:val="0"/>
      <w:marBottom w:val="0"/>
      <w:divBdr>
        <w:top w:val="none" w:sz="0" w:space="0" w:color="auto"/>
        <w:left w:val="none" w:sz="0" w:space="0" w:color="auto"/>
        <w:bottom w:val="none" w:sz="0" w:space="0" w:color="auto"/>
        <w:right w:val="none" w:sz="0" w:space="0" w:color="auto"/>
      </w:divBdr>
      <w:divsChild>
        <w:div w:id="8765080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64">
      <w:marLeft w:val="0"/>
      <w:marRight w:val="0"/>
      <w:marTop w:val="0"/>
      <w:marBottom w:val="0"/>
      <w:divBdr>
        <w:top w:val="none" w:sz="0" w:space="0" w:color="auto"/>
        <w:left w:val="none" w:sz="0" w:space="0" w:color="auto"/>
        <w:bottom w:val="none" w:sz="0" w:space="0" w:color="auto"/>
        <w:right w:val="none" w:sz="0" w:space="0" w:color="auto"/>
      </w:divBdr>
      <w:divsChild>
        <w:div w:id="8765080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65">
      <w:marLeft w:val="0"/>
      <w:marRight w:val="0"/>
      <w:marTop w:val="0"/>
      <w:marBottom w:val="0"/>
      <w:divBdr>
        <w:top w:val="none" w:sz="0" w:space="0" w:color="auto"/>
        <w:left w:val="none" w:sz="0" w:space="0" w:color="auto"/>
        <w:bottom w:val="none" w:sz="0" w:space="0" w:color="auto"/>
        <w:right w:val="none" w:sz="0" w:space="0" w:color="auto"/>
      </w:divBdr>
      <w:divsChild>
        <w:div w:id="8765082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72">
      <w:marLeft w:val="0"/>
      <w:marRight w:val="0"/>
      <w:marTop w:val="0"/>
      <w:marBottom w:val="0"/>
      <w:divBdr>
        <w:top w:val="none" w:sz="0" w:space="0" w:color="auto"/>
        <w:left w:val="none" w:sz="0" w:space="0" w:color="auto"/>
        <w:bottom w:val="none" w:sz="0" w:space="0" w:color="auto"/>
        <w:right w:val="none" w:sz="0" w:space="0" w:color="auto"/>
      </w:divBdr>
      <w:divsChild>
        <w:div w:id="8765078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74">
      <w:marLeft w:val="0"/>
      <w:marRight w:val="0"/>
      <w:marTop w:val="0"/>
      <w:marBottom w:val="0"/>
      <w:divBdr>
        <w:top w:val="none" w:sz="0" w:space="0" w:color="auto"/>
        <w:left w:val="none" w:sz="0" w:space="0" w:color="auto"/>
        <w:bottom w:val="none" w:sz="0" w:space="0" w:color="auto"/>
        <w:right w:val="none" w:sz="0" w:space="0" w:color="auto"/>
      </w:divBdr>
      <w:divsChild>
        <w:div w:id="8765081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76">
      <w:marLeft w:val="0"/>
      <w:marRight w:val="0"/>
      <w:marTop w:val="0"/>
      <w:marBottom w:val="0"/>
      <w:divBdr>
        <w:top w:val="none" w:sz="0" w:space="0" w:color="auto"/>
        <w:left w:val="none" w:sz="0" w:space="0" w:color="auto"/>
        <w:bottom w:val="none" w:sz="0" w:space="0" w:color="auto"/>
        <w:right w:val="none" w:sz="0" w:space="0" w:color="auto"/>
      </w:divBdr>
      <w:divsChild>
        <w:div w:id="8765080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77">
      <w:marLeft w:val="0"/>
      <w:marRight w:val="0"/>
      <w:marTop w:val="0"/>
      <w:marBottom w:val="0"/>
      <w:divBdr>
        <w:top w:val="none" w:sz="0" w:space="0" w:color="auto"/>
        <w:left w:val="none" w:sz="0" w:space="0" w:color="auto"/>
        <w:bottom w:val="none" w:sz="0" w:space="0" w:color="auto"/>
        <w:right w:val="none" w:sz="0" w:space="0" w:color="auto"/>
      </w:divBdr>
      <w:divsChild>
        <w:div w:id="8765080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78">
      <w:marLeft w:val="0"/>
      <w:marRight w:val="0"/>
      <w:marTop w:val="0"/>
      <w:marBottom w:val="0"/>
      <w:divBdr>
        <w:top w:val="none" w:sz="0" w:space="0" w:color="auto"/>
        <w:left w:val="none" w:sz="0" w:space="0" w:color="auto"/>
        <w:bottom w:val="none" w:sz="0" w:space="0" w:color="auto"/>
        <w:right w:val="none" w:sz="0" w:space="0" w:color="auto"/>
      </w:divBdr>
      <w:divsChild>
        <w:div w:id="8765079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80">
      <w:marLeft w:val="0"/>
      <w:marRight w:val="0"/>
      <w:marTop w:val="0"/>
      <w:marBottom w:val="0"/>
      <w:divBdr>
        <w:top w:val="none" w:sz="0" w:space="0" w:color="auto"/>
        <w:left w:val="none" w:sz="0" w:space="0" w:color="auto"/>
        <w:bottom w:val="none" w:sz="0" w:space="0" w:color="auto"/>
        <w:right w:val="none" w:sz="0" w:space="0" w:color="auto"/>
      </w:divBdr>
      <w:divsChild>
        <w:div w:id="8765081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81">
      <w:marLeft w:val="0"/>
      <w:marRight w:val="0"/>
      <w:marTop w:val="0"/>
      <w:marBottom w:val="0"/>
      <w:divBdr>
        <w:top w:val="none" w:sz="0" w:space="0" w:color="auto"/>
        <w:left w:val="none" w:sz="0" w:space="0" w:color="auto"/>
        <w:bottom w:val="none" w:sz="0" w:space="0" w:color="auto"/>
        <w:right w:val="none" w:sz="0" w:space="0" w:color="auto"/>
      </w:divBdr>
      <w:divsChild>
        <w:div w:id="8765078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82">
      <w:marLeft w:val="0"/>
      <w:marRight w:val="0"/>
      <w:marTop w:val="0"/>
      <w:marBottom w:val="0"/>
      <w:divBdr>
        <w:top w:val="none" w:sz="0" w:space="0" w:color="auto"/>
        <w:left w:val="none" w:sz="0" w:space="0" w:color="auto"/>
        <w:bottom w:val="none" w:sz="0" w:space="0" w:color="auto"/>
        <w:right w:val="none" w:sz="0" w:space="0" w:color="auto"/>
      </w:divBdr>
      <w:divsChild>
        <w:div w:id="8765081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85">
      <w:marLeft w:val="0"/>
      <w:marRight w:val="0"/>
      <w:marTop w:val="0"/>
      <w:marBottom w:val="0"/>
      <w:divBdr>
        <w:top w:val="none" w:sz="0" w:space="0" w:color="auto"/>
        <w:left w:val="none" w:sz="0" w:space="0" w:color="auto"/>
        <w:bottom w:val="none" w:sz="0" w:space="0" w:color="auto"/>
        <w:right w:val="none" w:sz="0" w:space="0" w:color="auto"/>
      </w:divBdr>
      <w:divsChild>
        <w:div w:id="8765078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87">
      <w:marLeft w:val="0"/>
      <w:marRight w:val="0"/>
      <w:marTop w:val="0"/>
      <w:marBottom w:val="0"/>
      <w:divBdr>
        <w:top w:val="none" w:sz="0" w:space="0" w:color="auto"/>
        <w:left w:val="none" w:sz="0" w:space="0" w:color="auto"/>
        <w:bottom w:val="none" w:sz="0" w:space="0" w:color="auto"/>
        <w:right w:val="none" w:sz="0" w:space="0" w:color="auto"/>
      </w:divBdr>
      <w:divsChild>
        <w:div w:id="8765080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88">
      <w:marLeft w:val="0"/>
      <w:marRight w:val="0"/>
      <w:marTop w:val="0"/>
      <w:marBottom w:val="0"/>
      <w:divBdr>
        <w:top w:val="none" w:sz="0" w:space="0" w:color="auto"/>
        <w:left w:val="none" w:sz="0" w:space="0" w:color="auto"/>
        <w:bottom w:val="none" w:sz="0" w:space="0" w:color="auto"/>
        <w:right w:val="none" w:sz="0" w:space="0" w:color="auto"/>
      </w:divBdr>
      <w:divsChild>
        <w:div w:id="8765078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91">
      <w:marLeft w:val="0"/>
      <w:marRight w:val="0"/>
      <w:marTop w:val="0"/>
      <w:marBottom w:val="0"/>
      <w:divBdr>
        <w:top w:val="none" w:sz="0" w:space="0" w:color="auto"/>
        <w:left w:val="none" w:sz="0" w:space="0" w:color="auto"/>
        <w:bottom w:val="none" w:sz="0" w:space="0" w:color="auto"/>
        <w:right w:val="none" w:sz="0" w:space="0" w:color="auto"/>
      </w:divBdr>
      <w:divsChild>
        <w:div w:id="8765079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93">
      <w:marLeft w:val="0"/>
      <w:marRight w:val="0"/>
      <w:marTop w:val="0"/>
      <w:marBottom w:val="0"/>
      <w:divBdr>
        <w:top w:val="none" w:sz="0" w:space="0" w:color="auto"/>
        <w:left w:val="none" w:sz="0" w:space="0" w:color="auto"/>
        <w:bottom w:val="none" w:sz="0" w:space="0" w:color="auto"/>
        <w:right w:val="none" w:sz="0" w:space="0" w:color="auto"/>
      </w:divBdr>
      <w:divsChild>
        <w:div w:id="87650791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94">
      <w:marLeft w:val="0"/>
      <w:marRight w:val="0"/>
      <w:marTop w:val="0"/>
      <w:marBottom w:val="0"/>
      <w:divBdr>
        <w:top w:val="none" w:sz="0" w:space="0" w:color="auto"/>
        <w:left w:val="none" w:sz="0" w:space="0" w:color="auto"/>
        <w:bottom w:val="none" w:sz="0" w:space="0" w:color="auto"/>
        <w:right w:val="none" w:sz="0" w:space="0" w:color="auto"/>
      </w:divBdr>
      <w:divsChild>
        <w:div w:id="8765081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95">
      <w:marLeft w:val="0"/>
      <w:marRight w:val="0"/>
      <w:marTop w:val="0"/>
      <w:marBottom w:val="0"/>
      <w:divBdr>
        <w:top w:val="none" w:sz="0" w:space="0" w:color="auto"/>
        <w:left w:val="none" w:sz="0" w:space="0" w:color="auto"/>
        <w:bottom w:val="none" w:sz="0" w:space="0" w:color="auto"/>
        <w:right w:val="none" w:sz="0" w:space="0" w:color="auto"/>
      </w:divBdr>
      <w:divsChild>
        <w:div w:id="8765082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198">
      <w:marLeft w:val="0"/>
      <w:marRight w:val="0"/>
      <w:marTop w:val="0"/>
      <w:marBottom w:val="0"/>
      <w:divBdr>
        <w:top w:val="none" w:sz="0" w:space="0" w:color="auto"/>
        <w:left w:val="none" w:sz="0" w:space="0" w:color="auto"/>
        <w:bottom w:val="none" w:sz="0" w:space="0" w:color="auto"/>
        <w:right w:val="none" w:sz="0" w:space="0" w:color="auto"/>
      </w:divBdr>
      <w:divsChild>
        <w:div w:id="8765081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01">
      <w:marLeft w:val="0"/>
      <w:marRight w:val="0"/>
      <w:marTop w:val="0"/>
      <w:marBottom w:val="0"/>
      <w:divBdr>
        <w:top w:val="none" w:sz="0" w:space="0" w:color="auto"/>
        <w:left w:val="none" w:sz="0" w:space="0" w:color="auto"/>
        <w:bottom w:val="none" w:sz="0" w:space="0" w:color="auto"/>
        <w:right w:val="none" w:sz="0" w:space="0" w:color="auto"/>
      </w:divBdr>
      <w:divsChild>
        <w:div w:id="8765081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04">
      <w:marLeft w:val="0"/>
      <w:marRight w:val="0"/>
      <w:marTop w:val="0"/>
      <w:marBottom w:val="0"/>
      <w:divBdr>
        <w:top w:val="none" w:sz="0" w:space="0" w:color="auto"/>
        <w:left w:val="none" w:sz="0" w:space="0" w:color="auto"/>
        <w:bottom w:val="none" w:sz="0" w:space="0" w:color="auto"/>
        <w:right w:val="none" w:sz="0" w:space="0" w:color="auto"/>
      </w:divBdr>
      <w:divsChild>
        <w:div w:id="8765078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05">
      <w:marLeft w:val="0"/>
      <w:marRight w:val="0"/>
      <w:marTop w:val="0"/>
      <w:marBottom w:val="0"/>
      <w:divBdr>
        <w:top w:val="none" w:sz="0" w:space="0" w:color="auto"/>
        <w:left w:val="none" w:sz="0" w:space="0" w:color="auto"/>
        <w:bottom w:val="none" w:sz="0" w:space="0" w:color="auto"/>
        <w:right w:val="none" w:sz="0" w:space="0" w:color="auto"/>
      </w:divBdr>
      <w:divsChild>
        <w:div w:id="8765082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06">
      <w:marLeft w:val="0"/>
      <w:marRight w:val="0"/>
      <w:marTop w:val="0"/>
      <w:marBottom w:val="0"/>
      <w:divBdr>
        <w:top w:val="none" w:sz="0" w:space="0" w:color="auto"/>
        <w:left w:val="none" w:sz="0" w:space="0" w:color="auto"/>
        <w:bottom w:val="none" w:sz="0" w:space="0" w:color="auto"/>
        <w:right w:val="none" w:sz="0" w:space="0" w:color="auto"/>
      </w:divBdr>
      <w:divsChild>
        <w:div w:id="8765079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10">
      <w:marLeft w:val="0"/>
      <w:marRight w:val="0"/>
      <w:marTop w:val="0"/>
      <w:marBottom w:val="0"/>
      <w:divBdr>
        <w:top w:val="none" w:sz="0" w:space="0" w:color="auto"/>
        <w:left w:val="none" w:sz="0" w:space="0" w:color="auto"/>
        <w:bottom w:val="none" w:sz="0" w:space="0" w:color="auto"/>
        <w:right w:val="none" w:sz="0" w:space="0" w:color="auto"/>
      </w:divBdr>
      <w:divsChild>
        <w:div w:id="8765080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11">
      <w:marLeft w:val="0"/>
      <w:marRight w:val="0"/>
      <w:marTop w:val="0"/>
      <w:marBottom w:val="0"/>
      <w:divBdr>
        <w:top w:val="none" w:sz="0" w:space="0" w:color="auto"/>
        <w:left w:val="none" w:sz="0" w:space="0" w:color="auto"/>
        <w:bottom w:val="none" w:sz="0" w:space="0" w:color="auto"/>
        <w:right w:val="none" w:sz="0" w:space="0" w:color="auto"/>
      </w:divBdr>
      <w:divsChild>
        <w:div w:id="8765082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12">
      <w:marLeft w:val="0"/>
      <w:marRight w:val="0"/>
      <w:marTop w:val="0"/>
      <w:marBottom w:val="0"/>
      <w:divBdr>
        <w:top w:val="none" w:sz="0" w:space="0" w:color="auto"/>
        <w:left w:val="none" w:sz="0" w:space="0" w:color="auto"/>
        <w:bottom w:val="none" w:sz="0" w:space="0" w:color="auto"/>
        <w:right w:val="none" w:sz="0" w:space="0" w:color="auto"/>
      </w:divBdr>
      <w:divsChild>
        <w:div w:id="8765082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13">
      <w:marLeft w:val="0"/>
      <w:marRight w:val="0"/>
      <w:marTop w:val="0"/>
      <w:marBottom w:val="0"/>
      <w:divBdr>
        <w:top w:val="none" w:sz="0" w:space="0" w:color="auto"/>
        <w:left w:val="none" w:sz="0" w:space="0" w:color="auto"/>
        <w:bottom w:val="none" w:sz="0" w:space="0" w:color="auto"/>
        <w:right w:val="none" w:sz="0" w:space="0" w:color="auto"/>
      </w:divBdr>
      <w:divsChild>
        <w:div w:id="8765081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15">
      <w:marLeft w:val="0"/>
      <w:marRight w:val="0"/>
      <w:marTop w:val="0"/>
      <w:marBottom w:val="0"/>
      <w:divBdr>
        <w:top w:val="none" w:sz="0" w:space="0" w:color="auto"/>
        <w:left w:val="none" w:sz="0" w:space="0" w:color="auto"/>
        <w:bottom w:val="none" w:sz="0" w:space="0" w:color="auto"/>
        <w:right w:val="none" w:sz="0" w:space="0" w:color="auto"/>
      </w:divBdr>
      <w:divsChild>
        <w:div w:id="8765078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16">
      <w:marLeft w:val="0"/>
      <w:marRight w:val="0"/>
      <w:marTop w:val="0"/>
      <w:marBottom w:val="0"/>
      <w:divBdr>
        <w:top w:val="none" w:sz="0" w:space="0" w:color="auto"/>
        <w:left w:val="none" w:sz="0" w:space="0" w:color="auto"/>
        <w:bottom w:val="none" w:sz="0" w:space="0" w:color="auto"/>
        <w:right w:val="none" w:sz="0" w:space="0" w:color="auto"/>
      </w:divBdr>
      <w:divsChild>
        <w:div w:id="8765078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19">
      <w:marLeft w:val="0"/>
      <w:marRight w:val="0"/>
      <w:marTop w:val="0"/>
      <w:marBottom w:val="0"/>
      <w:divBdr>
        <w:top w:val="none" w:sz="0" w:space="0" w:color="auto"/>
        <w:left w:val="none" w:sz="0" w:space="0" w:color="auto"/>
        <w:bottom w:val="none" w:sz="0" w:space="0" w:color="auto"/>
        <w:right w:val="none" w:sz="0" w:space="0" w:color="auto"/>
      </w:divBdr>
      <w:divsChild>
        <w:div w:id="8765081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24">
      <w:marLeft w:val="0"/>
      <w:marRight w:val="0"/>
      <w:marTop w:val="0"/>
      <w:marBottom w:val="0"/>
      <w:divBdr>
        <w:top w:val="none" w:sz="0" w:space="0" w:color="auto"/>
        <w:left w:val="none" w:sz="0" w:space="0" w:color="auto"/>
        <w:bottom w:val="none" w:sz="0" w:space="0" w:color="auto"/>
        <w:right w:val="none" w:sz="0" w:space="0" w:color="auto"/>
      </w:divBdr>
      <w:divsChild>
        <w:div w:id="8765080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25">
      <w:marLeft w:val="0"/>
      <w:marRight w:val="0"/>
      <w:marTop w:val="0"/>
      <w:marBottom w:val="0"/>
      <w:divBdr>
        <w:top w:val="none" w:sz="0" w:space="0" w:color="auto"/>
        <w:left w:val="none" w:sz="0" w:space="0" w:color="auto"/>
        <w:bottom w:val="none" w:sz="0" w:space="0" w:color="auto"/>
        <w:right w:val="none" w:sz="0" w:space="0" w:color="auto"/>
      </w:divBdr>
      <w:divsChild>
        <w:div w:id="8765082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28">
      <w:marLeft w:val="0"/>
      <w:marRight w:val="0"/>
      <w:marTop w:val="0"/>
      <w:marBottom w:val="0"/>
      <w:divBdr>
        <w:top w:val="none" w:sz="0" w:space="0" w:color="auto"/>
        <w:left w:val="none" w:sz="0" w:space="0" w:color="auto"/>
        <w:bottom w:val="none" w:sz="0" w:space="0" w:color="auto"/>
        <w:right w:val="none" w:sz="0" w:space="0" w:color="auto"/>
      </w:divBdr>
      <w:divsChild>
        <w:div w:id="8765079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29">
      <w:marLeft w:val="0"/>
      <w:marRight w:val="0"/>
      <w:marTop w:val="0"/>
      <w:marBottom w:val="0"/>
      <w:divBdr>
        <w:top w:val="none" w:sz="0" w:space="0" w:color="auto"/>
        <w:left w:val="none" w:sz="0" w:space="0" w:color="auto"/>
        <w:bottom w:val="none" w:sz="0" w:space="0" w:color="auto"/>
        <w:right w:val="none" w:sz="0" w:space="0" w:color="auto"/>
      </w:divBdr>
      <w:divsChild>
        <w:div w:id="8765081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32">
      <w:marLeft w:val="0"/>
      <w:marRight w:val="0"/>
      <w:marTop w:val="0"/>
      <w:marBottom w:val="0"/>
      <w:divBdr>
        <w:top w:val="none" w:sz="0" w:space="0" w:color="auto"/>
        <w:left w:val="none" w:sz="0" w:space="0" w:color="auto"/>
        <w:bottom w:val="none" w:sz="0" w:space="0" w:color="auto"/>
        <w:right w:val="none" w:sz="0" w:space="0" w:color="auto"/>
      </w:divBdr>
      <w:divsChild>
        <w:div w:id="8765080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35">
      <w:marLeft w:val="0"/>
      <w:marRight w:val="0"/>
      <w:marTop w:val="0"/>
      <w:marBottom w:val="0"/>
      <w:divBdr>
        <w:top w:val="none" w:sz="0" w:space="0" w:color="auto"/>
        <w:left w:val="none" w:sz="0" w:space="0" w:color="auto"/>
        <w:bottom w:val="none" w:sz="0" w:space="0" w:color="auto"/>
        <w:right w:val="none" w:sz="0" w:space="0" w:color="auto"/>
      </w:divBdr>
      <w:divsChild>
        <w:div w:id="8765080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41">
      <w:marLeft w:val="0"/>
      <w:marRight w:val="0"/>
      <w:marTop w:val="0"/>
      <w:marBottom w:val="0"/>
      <w:divBdr>
        <w:top w:val="none" w:sz="0" w:space="0" w:color="auto"/>
        <w:left w:val="none" w:sz="0" w:space="0" w:color="auto"/>
        <w:bottom w:val="none" w:sz="0" w:space="0" w:color="auto"/>
        <w:right w:val="none" w:sz="0" w:space="0" w:color="auto"/>
      </w:divBdr>
      <w:divsChild>
        <w:div w:id="8765081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42">
      <w:marLeft w:val="0"/>
      <w:marRight w:val="0"/>
      <w:marTop w:val="0"/>
      <w:marBottom w:val="0"/>
      <w:divBdr>
        <w:top w:val="none" w:sz="0" w:space="0" w:color="auto"/>
        <w:left w:val="none" w:sz="0" w:space="0" w:color="auto"/>
        <w:bottom w:val="none" w:sz="0" w:space="0" w:color="auto"/>
        <w:right w:val="none" w:sz="0" w:space="0" w:color="auto"/>
      </w:divBdr>
      <w:divsChild>
        <w:div w:id="8765080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45">
      <w:marLeft w:val="0"/>
      <w:marRight w:val="0"/>
      <w:marTop w:val="0"/>
      <w:marBottom w:val="0"/>
      <w:divBdr>
        <w:top w:val="none" w:sz="0" w:space="0" w:color="auto"/>
        <w:left w:val="none" w:sz="0" w:space="0" w:color="auto"/>
        <w:bottom w:val="none" w:sz="0" w:space="0" w:color="auto"/>
        <w:right w:val="none" w:sz="0" w:space="0" w:color="auto"/>
      </w:divBdr>
      <w:divsChild>
        <w:div w:id="8765080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46">
      <w:marLeft w:val="0"/>
      <w:marRight w:val="0"/>
      <w:marTop w:val="0"/>
      <w:marBottom w:val="0"/>
      <w:divBdr>
        <w:top w:val="none" w:sz="0" w:space="0" w:color="auto"/>
        <w:left w:val="none" w:sz="0" w:space="0" w:color="auto"/>
        <w:bottom w:val="none" w:sz="0" w:space="0" w:color="auto"/>
        <w:right w:val="none" w:sz="0" w:space="0" w:color="auto"/>
      </w:divBdr>
      <w:divsChild>
        <w:div w:id="8765082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47">
      <w:marLeft w:val="0"/>
      <w:marRight w:val="0"/>
      <w:marTop w:val="0"/>
      <w:marBottom w:val="0"/>
      <w:divBdr>
        <w:top w:val="none" w:sz="0" w:space="0" w:color="auto"/>
        <w:left w:val="none" w:sz="0" w:space="0" w:color="auto"/>
        <w:bottom w:val="none" w:sz="0" w:space="0" w:color="auto"/>
        <w:right w:val="none" w:sz="0" w:space="0" w:color="auto"/>
      </w:divBdr>
      <w:divsChild>
        <w:div w:id="8765079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50">
      <w:marLeft w:val="0"/>
      <w:marRight w:val="0"/>
      <w:marTop w:val="0"/>
      <w:marBottom w:val="0"/>
      <w:divBdr>
        <w:top w:val="none" w:sz="0" w:space="0" w:color="auto"/>
        <w:left w:val="none" w:sz="0" w:space="0" w:color="auto"/>
        <w:bottom w:val="none" w:sz="0" w:space="0" w:color="auto"/>
        <w:right w:val="none" w:sz="0" w:space="0" w:color="auto"/>
      </w:divBdr>
      <w:divsChild>
        <w:div w:id="8765082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52">
      <w:marLeft w:val="0"/>
      <w:marRight w:val="0"/>
      <w:marTop w:val="0"/>
      <w:marBottom w:val="0"/>
      <w:divBdr>
        <w:top w:val="none" w:sz="0" w:space="0" w:color="auto"/>
        <w:left w:val="none" w:sz="0" w:space="0" w:color="auto"/>
        <w:bottom w:val="none" w:sz="0" w:space="0" w:color="auto"/>
        <w:right w:val="none" w:sz="0" w:space="0" w:color="auto"/>
      </w:divBdr>
      <w:divsChild>
        <w:div w:id="8765080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53">
      <w:marLeft w:val="0"/>
      <w:marRight w:val="0"/>
      <w:marTop w:val="0"/>
      <w:marBottom w:val="0"/>
      <w:divBdr>
        <w:top w:val="none" w:sz="0" w:space="0" w:color="auto"/>
        <w:left w:val="none" w:sz="0" w:space="0" w:color="auto"/>
        <w:bottom w:val="none" w:sz="0" w:space="0" w:color="auto"/>
        <w:right w:val="none" w:sz="0" w:space="0" w:color="auto"/>
      </w:divBdr>
      <w:divsChild>
        <w:div w:id="8765078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55">
      <w:marLeft w:val="0"/>
      <w:marRight w:val="0"/>
      <w:marTop w:val="0"/>
      <w:marBottom w:val="0"/>
      <w:divBdr>
        <w:top w:val="none" w:sz="0" w:space="0" w:color="auto"/>
        <w:left w:val="none" w:sz="0" w:space="0" w:color="auto"/>
        <w:bottom w:val="none" w:sz="0" w:space="0" w:color="auto"/>
        <w:right w:val="none" w:sz="0" w:space="0" w:color="auto"/>
      </w:divBdr>
      <w:divsChild>
        <w:div w:id="8765081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57">
      <w:marLeft w:val="0"/>
      <w:marRight w:val="0"/>
      <w:marTop w:val="0"/>
      <w:marBottom w:val="0"/>
      <w:divBdr>
        <w:top w:val="none" w:sz="0" w:space="0" w:color="auto"/>
        <w:left w:val="none" w:sz="0" w:space="0" w:color="auto"/>
        <w:bottom w:val="none" w:sz="0" w:space="0" w:color="auto"/>
        <w:right w:val="none" w:sz="0" w:space="0" w:color="auto"/>
      </w:divBdr>
      <w:divsChild>
        <w:div w:id="8765078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58">
      <w:marLeft w:val="0"/>
      <w:marRight w:val="0"/>
      <w:marTop w:val="0"/>
      <w:marBottom w:val="0"/>
      <w:divBdr>
        <w:top w:val="none" w:sz="0" w:space="0" w:color="auto"/>
        <w:left w:val="none" w:sz="0" w:space="0" w:color="auto"/>
        <w:bottom w:val="none" w:sz="0" w:space="0" w:color="auto"/>
        <w:right w:val="none" w:sz="0" w:space="0" w:color="auto"/>
      </w:divBdr>
      <w:divsChild>
        <w:div w:id="8765079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60">
      <w:marLeft w:val="0"/>
      <w:marRight w:val="0"/>
      <w:marTop w:val="0"/>
      <w:marBottom w:val="0"/>
      <w:divBdr>
        <w:top w:val="none" w:sz="0" w:space="0" w:color="auto"/>
        <w:left w:val="none" w:sz="0" w:space="0" w:color="auto"/>
        <w:bottom w:val="none" w:sz="0" w:space="0" w:color="auto"/>
        <w:right w:val="none" w:sz="0" w:space="0" w:color="auto"/>
      </w:divBdr>
      <w:divsChild>
        <w:div w:id="8765079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65">
      <w:marLeft w:val="0"/>
      <w:marRight w:val="0"/>
      <w:marTop w:val="0"/>
      <w:marBottom w:val="0"/>
      <w:divBdr>
        <w:top w:val="none" w:sz="0" w:space="0" w:color="auto"/>
        <w:left w:val="none" w:sz="0" w:space="0" w:color="auto"/>
        <w:bottom w:val="none" w:sz="0" w:space="0" w:color="auto"/>
        <w:right w:val="none" w:sz="0" w:space="0" w:color="auto"/>
      </w:divBdr>
      <w:divsChild>
        <w:div w:id="8765080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67">
      <w:marLeft w:val="0"/>
      <w:marRight w:val="0"/>
      <w:marTop w:val="0"/>
      <w:marBottom w:val="0"/>
      <w:divBdr>
        <w:top w:val="none" w:sz="0" w:space="0" w:color="auto"/>
        <w:left w:val="none" w:sz="0" w:space="0" w:color="auto"/>
        <w:bottom w:val="none" w:sz="0" w:space="0" w:color="auto"/>
        <w:right w:val="none" w:sz="0" w:space="0" w:color="auto"/>
      </w:divBdr>
      <w:divsChild>
        <w:div w:id="8765081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68">
      <w:marLeft w:val="0"/>
      <w:marRight w:val="0"/>
      <w:marTop w:val="0"/>
      <w:marBottom w:val="0"/>
      <w:divBdr>
        <w:top w:val="none" w:sz="0" w:space="0" w:color="auto"/>
        <w:left w:val="none" w:sz="0" w:space="0" w:color="auto"/>
        <w:bottom w:val="none" w:sz="0" w:space="0" w:color="auto"/>
        <w:right w:val="none" w:sz="0" w:space="0" w:color="auto"/>
      </w:divBdr>
      <w:divsChild>
        <w:div w:id="8765081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69">
      <w:marLeft w:val="0"/>
      <w:marRight w:val="0"/>
      <w:marTop w:val="0"/>
      <w:marBottom w:val="0"/>
      <w:divBdr>
        <w:top w:val="none" w:sz="0" w:space="0" w:color="auto"/>
        <w:left w:val="none" w:sz="0" w:space="0" w:color="auto"/>
        <w:bottom w:val="none" w:sz="0" w:space="0" w:color="auto"/>
        <w:right w:val="none" w:sz="0" w:space="0" w:color="auto"/>
      </w:divBdr>
      <w:divsChild>
        <w:div w:id="8765082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71">
      <w:marLeft w:val="0"/>
      <w:marRight w:val="0"/>
      <w:marTop w:val="0"/>
      <w:marBottom w:val="0"/>
      <w:divBdr>
        <w:top w:val="none" w:sz="0" w:space="0" w:color="auto"/>
        <w:left w:val="none" w:sz="0" w:space="0" w:color="auto"/>
        <w:bottom w:val="none" w:sz="0" w:space="0" w:color="auto"/>
        <w:right w:val="none" w:sz="0" w:space="0" w:color="auto"/>
      </w:divBdr>
      <w:divsChild>
        <w:div w:id="8765082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72">
      <w:marLeft w:val="0"/>
      <w:marRight w:val="0"/>
      <w:marTop w:val="0"/>
      <w:marBottom w:val="0"/>
      <w:divBdr>
        <w:top w:val="none" w:sz="0" w:space="0" w:color="auto"/>
        <w:left w:val="none" w:sz="0" w:space="0" w:color="auto"/>
        <w:bottom w:val="none" w:sz="0" w:space="0" w:color="auto"/>
        <w:right w:val="none" w:sz="0" w:space="0" w:color="auto"/>
      </w:divBdr>
      <w:divsChild>
        <w:div w:id="8765083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73">
      <w:marLeft w:val="0"/>
      <w:marRight w:val="0"/>
      <w:marTop w:val="0"/>
      <w:marBottom w:val="0"/>
      <w:divBdr>
        <w:top w:val="none" w:sz="0" w:space="0" w:color="auto"/>
        <w:left w:val="none" w:sz="0" w:space="0" w:color="auto"/>
        <w:bottom w:val="none" w:sz="0" w:space="0" w:color="auto"/>
        <w:right w:val="none" w:sz="0" w:space="0" w:color="auto"/>
      </w:divBdr>
      <w:divsChild>
        <w:div w:id="8765083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74">
      <w:marLeft w:val="0"/>
      <w:marRight w:val="0"/>
      <w:marTop w:val="0"/>
      <w:marBottom w:val="0"/>
      <w:divBdr>
        <w:top w:val="none" w:sz="0" w:space="0" w:color="auto"/>
        <w:left w:val="none" w:sz="0" w:space="0" w:color="auto"/>
        <w:bottom w:val="none" w:sz="0" w:space="0" w:color="auto"/>
        <w:right w:val="none" w:sz="0" w:space="0" w:color="auto"/>
      </w:divBdr>
      <w:divsChild>
        <w:div w:id="8765083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75">
      <w:marLeft w:val="0"/>
      <w:marRight w:val="0"/>
      <w:marTop w:val="0"/>
      <w:marBottom w:val="0"/>
      <w:divBdr>
        <w:top w:val="none" w:sz="0" w:space="0" w:color="auto"/>
        <w:left w:val="none" w:sz="0" w:space="0" w:color="auto"/>
        <w:bottom w:val="none" w:sz="0" w:space="0" w:color="auto"/>
        <w:right w:val="none" w:sz="0" w:space="0" w:color="auto"/>
      </w:divBdr>
      <w:divsChild>
        <w:div w:id="8765083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76">
      <w:marLeft w:val="0"/>
      <w:marRight w:val="0"/>
      <w:marTop w:val="0"/>
      <w:marBottom w:val="0"/>
      <w:divBdr>
        <w:top w:val="none" w:sz="0" w:space="0" w:color="auto"/>
        <w:left w:val="none" w:sz="0" w:space="0" w:color="auto"/>
        <w:bottom w:val="none" w:sz="0" w:space="0" w:color="auto"/>
        <w:right w:val="none" w:sz="0" w:space="0" w:color="auto"/>
      </w:divBdr>
      <w:divsChild>
        <w:div w:id="8765083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77">
      <w:marLeft w:val="0"/>
      <w:marRight w:val="0"/>
      <w:marTop w:val="0"/>
      <w:marBottom w:val="0"/>
      <w:divBdr>
        <w:top w:val="none" w:sz="0" w:space="0" w:color="auto"/>
        <w:left w:val="none" w:sz="0" w:space="0" w:color="auto"/>
        <w:bottom w:val="none" w:sz="0" w:space="0" w:color="auto"/>
        <w:right w:val="none" w:sz="0" w:space="0" w:color="auto"/>
      </w:divBdr>
      <w:divsChild>
        <w:div w:id="8765083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78">
      <w:marLeft w:val="0"/>
      <w:marRight w:val="0"/>
      <w:marTop w:val="0"/>
      <w:marBottom w:val="0"/>
      <w:divBdr>
        <w:top w:val="none" w:sz="0" w:space="0" w:color="auto"/>
        <w:left w:val="none" w:sz="0" w:space="0" w:color="auto"/>
        <w:bottom w:val="none" w:sz="0" w:space="0" w:color="auto"/>
        <w:right w:val="none" w:sz="0" w:space="0" w:color="auto"/>
      </w:divBdr>
      <w:divsChild>
        <w:div w:id="8765083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79">
      <w:marLeft w:val="0"/>
      <w:marRight w:val="0"/>
      <w:marTop w:val="0"/>
      <w:marBottom w:val="0"/>
      <w:divBdr>
        <w:top w:val="none" w:sz="0" w:space="0" w:color="auto"/>
        <w:left w:val="none" w:sz="0" w:space="0" w:color="auto"/>
        <w:bottom w:val="none" w:sz="0" w:space="0" w:color="auto"/>
        <w:right w:val="none" w:sz="0" w:space="0" w:color="auto"/>
      </w:divBdr>
      <w:divsChild>
        <w:div w:id="8765082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82">
      <w:marLeft w:val="0"/>
      <w:marRight w:val="0"/>
      <w:marTop w:val="0"/>
      <w:marBottom w:val="0"/>
      <w:divBdr>
        <w:top w:val="none" w:sz="0" w:space="0" w:color="auto"/>
        <w:left w:val="none" w:sz="0" w:space="0" w:color="auto"/>
        <w:bottom w:val="none" w:sz="0" w:space="0" w:color="auto"/>
        <w:right w:val="none" w:sz="0" w:space="0" w:color="auto"/>
      </w:divBdr>
      <w:divsChild>
        <w:div w:id="8765083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83">
      <w:marLeft w:val="0"/>
      <w:marRight w:val="0"/>
      <w:marTop w:val="0"/>
      <w:marBottom w:val="0"/>
      <w:divBdr>
        <w:top w:val="none" w:sz="0" w:space="0" w:color="auto"/>
        <w:left w:val="none" w:sz="0" w:space="0" w:color="auto"/>
        <w:bottom w:val="none" w:sz="0" w:space="0" w:color="auto"/>
        <w:right w:val="none" w:sz="0" w:space="0" w:color="auto"/>
      </w:divBdr>
      <w:divsChild>
        <w:div w:id="8765083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84">
      <w:marLeft w:val="0"/>
      <w:marRight w:val="0"/>
      <w:marTop w:val="0"/>
      <w:marBottom w:val="0"/>
      <w:divBdr>
        <w:top w:val="none" w:sz="0" w:space="0" w:color="auto"/>
        <w:left w:val="none" w:sz="0" w:space="0" w:color="auto"/>
        <w:bottom w:val="none" w:sz="0" w:space="0" w:color="auto"/>
        <w:right w:val="none" w:sz="0" w:space="0" w:color="auto"/>
      </w:divBdr>
      <w:divsChild>
        <w:div w:id="8765083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85">
      <w:marLeft w:val="0"/>
      <w:marRight w:val="0"/>
      <w:marTop w:val="0"/>
      <w:marBottom w:val="0"/>
      <w:divBdr>
        <w:top w:val="none" w:sz="0" w:space="0" w:color="auto"/>
        <w:left w:val="none" w:sz="0" w:space="0" w:color="auto"/>
        <w:bottom w:val="none" w:sz="0" w:space="0" w:color="auto"/>
        <w:right w:val="none" w:sz="0" w:space="0" w:color="auto"/>
      </w:divBdr>
      <w:divsChild>
        <w:div w:id="8765083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88">
      <w:marLeft w:val="0"/>
      <w:marRight w:val="0"/>
      <w:marTop w:val="0"/>
      <w:marBottom w:val="0"/>
      <w:divBdr>
        <w:top w:val="none" w:sz="0" w:space="0" w:color="auto"/>
        <w:left w:val="none" w:sz="0" w:space="0" w:color="auto"/>
        <w:bottom w:val="none" w:sz="0" w:space="0" w:color="auto"/>
        <w:right w:val="none" w:sz="0" w:space="0" w:color="auto"/>
      </w:divBdr>
      <w:divsChild>
        <w:div w:id="8765083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89">
      <w:marLeft w:val="0"/>
      <w:marRight w:val="0"/>
      <w:marTop w:val="0"/>
      <w:marBottom w:val="0"/>
      <w:divBdr>
        <w:top w:val="none" w:sz="0" w:space="0" w:color="auto"/>
        <w:left w:val="none" w:sz="0" w:space="0" w:color="auto"/>
        <w:bottom w:val="none" w:sz="0" w:space="0" w:color="auto"/>
        <w:right w:val="none" w:sz="0" w:space="0" w:color="auto"/>
      </w:divBdr>
      <w:divsChild>
        <w:div w:id="8765083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91">
      <w:marLeft w:val="0"/>
      <w:marRight w:val="0"/>
      <w:marTop w:val="0"/>
      <w:marBottom w:val="0"/>
      <w:divBdr>
        <w:top w:val="none" w:sz="0" w:space="0" w:color="auto"/>
        <w:left w:val="none" w:sz="0" w:space="0" w:color="auto"/>
        <w:bottom w:val="none" w:sz="0" w:space="0" w:color="auto"/>
        <w:right w:val="none" w:sz="0" w:space="0" w:color="auto"/>
      </w:divBdr>
      <w:divsChild>
        <w:div w:id="8765082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95">
      <w:marLeft w:val="0"/>
      <w:marRight w:val="0"/>
      <w:marTop w:val="0"/>
      <w:marBottom w:val="0"/>
      <w:divBdr>
        <w:top w:val="none" w:sz="0" w:space="0" w:color="auto"/>
        <w:left w:val="none" w:sz="0" w:space="0" w:color="auto"/>
        <w:bottom w:val="none" w:sz="0" w:space="0" w:color="auto"/>
        <w:right w:val="none" w:sz="0" w:space="0" w:color="auto"/>
      </w:divBdr>
      <w:divsChild>
        <w:div w:id="8765083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296">
      <w:marLeft w:val="0"/>
      <w:marRight w:val="0"/>
      <w:marTop w:val="0"/>
      <w:marBottom w:val="0"/>
      <w:divBdr>
        <w:top w:val="none" w:sz="0" w:space="0" w:color="auto"/>
        <w:left w:val="none" w:sz="0" w:space="0" w:color="auto"/>
        <w:bottom w:val="none" w:sz="0" w:space="0" w:color="auto"/>
        <w:right w:val="none" w:sz="0" w:space="0" w:color="auto"/>
      </w:divBdr>
      <w:divsChild>
        <w:div w:id="8765083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01">
      <w:marLeft w:val="0"/>
      <w:marRight w:val="0"/>
      <w:marTop w:val="0"/>
      <w:marBottom w:val="0"/>
      <w:divBdr>
        <w:top w:val="none" w:sz="0" w:space="0" w:color="auto"/>
        <w:left w:val="none" w:sz="0" w:space="0" w:color="auto"/>
        <w:bottom w:val="none" w:sz="0" w:space="0" w:color="auto"/>
        <w:right w:val="none" w:sz="0" w:space="0" w:color="auto"/>
      </w:divBdr>
      <w:divsChild>
        <w:div w:id="8765082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05">
      <w:marLeft w:val="0"/>
      <w:marRight w:val="0"/>
      <w:marTop w:val="0"/>
      <w:marBottom w:val="0"/>
      <w:divBdr>
        <w:top w:val="none" w:sz="0" w:space="0" w:color="auto"/>
        <w:left w:val="none" w:sz="0" w:space="0" w:color="auto"/>
        <w:bottom w:val="none" w:sz="0" w:space="0" w:color="auto"/>
        <w:right w:val="none" w:sz="0" w:space="0" w:color="auto"/>
      </w:divBdr>
      <w:divsChild>
        <w:div w:id="8765083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07">
      <w:marLeft w:val="0"/>
      <w:marRight w:val="0"/>
      <w:marTop w:val="0"/>
      <w:marBottom w:val="0"/>
      <w:divBdr>
        <w:top w:val="none" w:sz="0" w:space="0" w:color="auto"/>
        <w:left w:val="none" w:sz="0" w:space="0" w:color="auto"/>
        <w:bottom w:val="none" w:sz="0" w:space="0" w:color="auto"/>
        <w:right w:val="none" w:sz="0" w:space="0" w:color="auto"/>
      </w:divBdr>
      <w:divsChild>
        <w:div w:id="8765083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10">
      <w:marLeft w:val="0"/>
      <w:marRight w:val="0"/>
      <w:marTop w:val="0"/>
      <w:marBottom w:val="0"/>
      <w:divBdr>
        <w:top w:val="none" w:sz="0" w:space="0" w:color="auto"/>
        <w:left w:val="none" w:sz="0" w:space="0" w:color="auto"/>
        <w:bottom w:val="none" w:sz="0" w:space="0" w:color="auto"/>
        <w:right w:val="none" w:sz="0" w:space="0" w:color="auto"/>
      </w:divBdr>
      <w:divsChild>
        <w:div w:id="8765083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12">
      <w:marLeft w:val="0"/>
      <w:marRight w:val="0"/>
      <w:marTop w:val="0"/>
      <w:marBottom w:val="0"/>
      <w:divBdr>
        <w:top w:val="none" w:sz="0" w:space="0" w:color="auto"/>
        <w:left w:val="none" w:sz="0" w:space="0" w:color="auto"/>
        <w:bottom w:val="none" w:sz="0" w:space="0" w:color="auto"/>
        <w:right w:val="none" w:sz="0" w:space="0" w:color="auto"/>
      </w:divBdr>
      <w:divsChild>
        <w:div w:id="8765083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16">
      <w:marLeft w:val="0"/>
      <w:marRight w:val="0"/>
      <w:marTop w:val="0"/>
      <w:marBottom w:val="0"/>
      <w:divBdr>
        <w:top w:val="none" w:sz="0" w:space="0" w:color="auto"/>
        <w:left w:val="none" w:sz="0" w:space="0" w:color="auto"/>
        <w:bottom w:val="none" w:sz="0" w:space="0" w:color="auto"/>
        <w:right w:val="none" w:sz="0" w:space="0" w:color="auto"/>
      </w:divBdr>
      <w:divsChild>
        <w:div w:id="8765083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18">
      <w:marLeft w:val="0"/>
      <w:marRight w:val="0"/>
      <w:marTop w:val="0"/>
      <w:marBottom w:val="0"/>
      <w:divBdr>
        <w:top w:val="none" w:sz="0" w:space="0" w:color="auto"/>
        <w:left w:val="none" w:sz="0" w:space="0" w:color="auto"/>
        <w:bottom w:val="none" w:sz="0" w:space="0" w:color="auto"/>
        <w:right w:val="none" w:sz="0" w:space="0" w:color="auto"/>
      </w:divBdr>
      <w:divsChild>
        <w:div w:id="87650838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19">
      <w:marLeft w:val="0"/>
      <w:marRight w:val="0"/>
      <w:marTop w:val="0"/>
      <w:marBottom w:val="0"/>
      <w:divBdr>
        <w:top w:val="none" w:sz="0" w:space="0" w:color="auto"/>
        <w:left w:val="none" w:sz="0" w:space="0" w:color="auto"/>
        <w:bottom w:val="none" w:sz="0" w:space="0" w:color="auto"/>
        <w:right w:val="none" w:sz="0" w:space="0" w:color="auto"/>
      </w:divBdr>
      <w:divsChild>
        <w:div w:id="8765083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21">
      <w:marLeft w:val="0"/>
      <w:marRight w:val="0"/>
      <w:marTop w:val="0"/>
      <w:marBottom w:val="0"/>
      <w:divBdr>
        <w:top w:val="none" w:sz="0" w:space="0" w:color="auto"/>
        <w:left w:val="none" w:sz="0" w:space="0" w:color="auto"/>
        <w:bottom w:val="none" w:sz="0" w:space="0" w:color="auto"/>
        <w:right w:val="none" w:sz="0" w:space="0" w:color="auto"/>
      </w:divBdr>
      <w:divsChild>
        <w:div w:id="8765082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22">
      <w:marLeft w:val="0"/>
      <w:marRight w:val="0"/>
      <w:marTop w:val="0"/>
      <w:marBottom w:val="0"/>
      <w:divBdr>
        <w:top w:val="none" w:sz="0" w:space="0" w:color="auto"/>
        <w:left w:val="none" w:sz="0" w:space="0" w:color="auto"/>
        <w:bottom w:val="none" w:sz="0" w:space="0" w:color="auto"/>
        <w:right w:val="none" w:sz="0" w:space="0" w:color="auto"/>
      </w:divBdr>
      <w:divsChild>
        <w:div w:id="8765083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24">
      <w:marLeft w:val="0"/>
      <w:marRight w:val="0"/>
      <w:marTop w:val="0"/>
      <w:marBottom w:val="0"/>
      <w:divBdr>
        <w:top w:val="none" w:sz="0" w:space="0" w:color="auto"/>
        <w:left w:val="none" w:sz="0" w:space="0" w:color="auto"/>
        <w:bottom w:val="none" w:sz="0" w:space="0" w:color="auto"/>
        <w:right w:val="none" w:sz="0" w:space="0" w:color="auto"/>
      </w:divBdr>
      <w:divsChild>
        <w:div w:id="8765082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26">
      <w:marLeft w:val="0"/>
      <w:marRight w:val="0"/>
      <w:marTop w:val="0"/>
      <w:marBottom w:val="0"/>
      <w:divBdr>
        <w:top w:val="none" w:sz="0" w:space="0" w:color="auto"/>
        <w:left w:val="none" w:sz="0" w:space="0" w:color="auto"/>
        <w:bottom w:val="none" w:sz="0" w:space="0" w:color="auto"/>
        <w:right w:val="none" w:sz="0" w:space="0" w:color="auto"/>
      </w:divBdr>
      <w:divsChild>
        <w:div w:id="8765083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31">
      <w:marLeft w:val="0"/>
      <w:marRight w:val="0"/>
      <w:marTop w:val="0"/>
      <w:marBottom w:val="0"/>
      <w:divBdr>
        <w:top w:val="none" w:sz="0" w:space="0" w:color="auto"/>
        <w:left w:val="none" w:sz="0" w:space="0" w:color="auto"/>
        <w:bottom w:val="none" w:sz="0" w:space="0" w:color="auto"/>
        <w:right w:val="none" w:sz="0" w:space="0" w:color="auto"/>
      </w:divBdr>
      <w:divsChild>
        <w:div w:id="8765082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34">
      <w:marLeft w:val="0"/>
      <w:marRight w:val="0"/>
      <w:marTop w:val="0"/>
      <w:marBottom w:val="0"/>
      <w:divBdr>
        <w:top w:val="none" w:sz="0" w:space="0" w:color="auto"/>
        <w:left w:val="none" w:sz="0" w:space="0" w:color="auto"/>
        <w:bottom w:val="none" w:sz="0" w:space="0" w:color="auto"/>
        <w:right w:val="none" w:sz="0" w:space="0" w:color="auto"/>
      </w:divBdr>
      <w:divsChild>
        <w:div w:id="8765083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36">
      <w:marLeft w:val="0"/>
      <w:marRight w:val="0"/>
      <w:marTop w:val="0"/>
      <w:marBottom w:val="0"/>
      <w:divBdr>
        <w:top w:val="none" w:sz="0" w:space="0" w:color="auto"/>
        <w:left w:val="none" w:sz="0" w:space="0" w:color="auto"/>
        <w:bottom w:val="none" w:sz="0" w:space="0" w:color="auto"/>
        <w:right w:val="none" w:sz="0" w:space="0" w:color="auto"/>
      </w:divBdr>
      <w:divsChild>
        <w:div w:id="8765083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37">
      <w:marLeft w:val="0"/>
      <w:marRight w:val="0"/>
      <w:marTop w:val="0"/>
      <w:marBottom w:val="0"/>
      <w:divBdr>
        <w:top w:val="none" w:sz="0" w:space="0" w:color="auto"/>
        <w:left w:val="none" w:sz="0" w:space="0" w:color="auto"/>
        <w:bottom w:val="none" w:sz="0" w:space="0" w:color="auto"/>
        <w:right w:val="none" w:sz="0" w:space="0" w:color="auto"/>
      </w:divBdr>
      <w:divsChild>
        <w:div w:id="8765083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39">
      <w:marLeft w:val="0"/>
      <w:marRight w:val="0"/>
      <w:marTop w:val="0"/>
      <w:marBottom w:val="0"/>
      <w:divBdr>
        <w:top w:val="none" w:sz="0" w:space="0" w:color="auto"/>
        <w:left w:val="none" w:sz="0" w:space="0" w:color="auto"/>
        <w:bottom w:val="none" w:sz="0" w:space="0" w:color="auto"/>
        <w:right w:val="none" w:sz="0" w:space="0" w:color="auto"/>
      </w:divBdr>
      <w:divsChild>
        <w:div w:id="8765083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40">
      <w:marLeft w:val="0"/>
      <w:marRight w:val="0"/>
      <w:marTop w:val="0"/>
      <w:marBottom w:val="0"/>
      <w:divBdr>
        <w:top w:val="none" w:sz="0" w:space="0" w:color="auto"/>
        <w:left w:val="none" w:sz="0" w:space="0" w:color="auto"/>
        <w:bottom w:val="none" w:sz="0" w:space="0" w:color="auto"/>
        <w:right w:val="none" w:sz="0" w:space="0" w:color="auto"/>
      </w:divBdr>
      <w:divsChild>
        <w:div w:id="87650828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41">
      <w:marLeft w:val="0"/>
      <w:marRight w:val="0"/>
      <w:marTop w:val="0"/>
      <w:marBottom w:val="0"/>
      <w:divBdr>
        <w:top w:val="none" w:sz="0" w:space="0" w:color="auto"/>
        <w:left w:val="none" w:sz="0" w:space="0" w:color="auto"/>
        <w:bottom w:val="none" w:sz="0" w:space="0" w:color="auto"/>
        <w:right w:val="none" w:sz="0" w:space="0" w:color="auto"/>
      </w:divBdr>
      <w:divsChild>
        <w:div w:id="8765083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44">
      <w:marLeft w:val="0"/>
      <w:marRight w:val="0"/>
      <w:marTop w:val="0"/>
      <w:marBottom w:val="0"/>
      <w:divBdr>
        <w:top w:val="none" w:sz="0" w:space="0" w:color="auto"/>
        <w:left w:val="none" w:sz="0" w:space="0" w:color="auto"/>
        <w:bottom w:val="none" w:sz="0" w:space="0" w:color="auto"/>
        <w:right w:val="none" w:sz="0" w:space="0" w:color="auto"/>
      </w:divBdr>
      <w:divsChild>
        <w:div w:id="8765083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45">
      <w:marLeft w:val="0"/>
      <w:marRight w:val="0"/>
      <w:marTop w:val="0"/>
      <w:marBottom w:val="0"/>
      <w:divBdr>
        <w:top w:val="none" w:sz="0" w:space="0" w:color="auto"/>
        <w:left w:val="none" w:sz="0" w:space="0" w:color="auto"/>
        <w:bottom w:val="none" w:sz="0" w:space="0" w:color="auto"/>
        <w:right w:val="none" w:sz="0" w:space="0" w:color="auto"/>
      </w:divBdr>
      <w:divsChild>
        <w:div w:id="8765083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48">
      <w:marLeft w:val="0"/>
      <w:marRight w:val="0"/>
      <w:marTop w:val="0"/>
      <w:marBottom w:val="0"/>
      <w:divBdr>
        <w:top w:val="none" w:sz="0" w:space="0" w:color="auto"/>
        <w:left w:val="none" w:sz="0" w:space="0" w:color="auto"/>
        <w:bottom w:val="none" w:sz="0" w:space="0" w:color="auto"/>
        <w:right w:val="none" w:sz="0" w:space="0" w:color="auto"/>
      </w:divBdr>
      <w:divsChild>
        <w:div w:id="8765083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50">
      <w:marLeft w:val="0"/>
      <w:marRight w:val="0"/>
      <w:marTop w:val="0"/>
      <w:marBottom w:val="0"/>
      <w:divBdr>
        <w:top w:val="none" w:sz="0" w:space="0" w:color="auto"/>
        <w:left w:val="none" w:sz="0" w:space="0" w:color="auto"/>
        <w:bottom w:val="none" w:sz="0" w:space="0" w:color="auto"/>
        <w:right w:val="none" w:sz="0" w:space="0" w:color="auto"/>
      </w:divBdr>
      <w:divsChild>
        <w:div w:id="8765083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51">
      <w:marLeft w:val="0"/>
      <w:marRight w:val="0"/>
      <w:marTop w:val="0"/>
      <w:marBottom w:val="0"/>
      <w:divBdr>
        <w:top w:val="none" w:sz="0" w:space="0" w:color="auto"/>
        <w:left w:val="none" w:sz="0" w:space="0" w:color="auto"/>
        <w:bottom w:val="none" w:sz="0" w:space="0" w:color="auto"/>
        <w:right w:val="none" w:sz="0" w:space="0" w:color="auto"/>
      </w:divBdr>
      <w:divsChild>
        <w:div w:id="8765083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52">
      <w:marLeft w:val="0"/>
      <w:marRight w:val="0"/>
      <w:marTop w:val="0"/>
      <w:marBottom w:val="0"/>
      <w:divBdr>
        <w:top w:val="none" w:sz="0" w:space="0" w:color="auto"/>
        <w:left w:val="none" w:sz="0" w:space="0" w:color="auto"/>
        <w:bottom w:val="none" w:sz="0" w:space="0" w:color="auto"/>
        <w:right w:val="none" w:sz="0" w:space="0" w:color="auto"/>
      </w:divBdr>
      <w:divsChild>
        <w:div w:id="8765083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55">
      <w:marLeft w:val="0"/>
      <w:marRight w:val="0"/>
      <w:marTop w:val="0"/>
      <w:marBottom w:val="0"/>
      <w:divBdr>
        <w:top w:val="none" w:sz="0" w:space="0" w:color="auto"/>
        <w:left w:val="none" w:sz="0" w:space="0" w:color="auto"/>
        <w:bottom w:val="none" w:sz="0" w:space="0" w:color="auto"/>
        <w:right w:val="none" w:sz="0" w:space="0" w:color="auto"/>
      </w:divBdr>
      <w:divsChild>
        <w:div w:id="8765083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58">
      <w:marLeft w:val="0"/>
      <w:marRight w:val="0"/>
      <w:marTop w:val="0"/>
      <w:marBottom w:val="0"/>
      <w:divBdr>
        <w:top w:val="none" w:sz="0" w:space="0" w:color="auto"/>
        <w:left w:val="none" w:sz="0" w:space="0" w:color="auto"/>
        <w:bottom w:val="none" w:sz="0" w:space="0" w:color="auto"/>
        <w:right w:val="none" w:sz="0" w:space="0" w:color="auto"/>
      </w:divBdr>
      <w:divsChild>
        <w:div w:id="8765083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59">
      <w:marLeft w:val="0"/>
      <w:marRight w:val="0"/>
      <w:marTop w:val="0"/>
      <w:marBottom w:val="0"/>
      <w:divBdr>
        <w:top w:val="none" w:sz="0" w:space="0" w:color="auto"/>
        <w:left w:val="none" w:sz="0" w:space="0" w:color="auto"/>
        <w:bottom w:val="none" w:sz="0" w:space="0" w:color="auto"/>
        <w:right w:val="none" w:sz="0" w:space="0" w:color="auto"/>
      </w:divBdr>
      <w:divsChild>
        <w:div w:id="8765083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60">
      <w:marLeft w:val="0"/>
      <w:marRight w:val="0"/>
      <w:marTop w:val="0"/>
      <w:marBottom w:val="0"/>
      <w:divBdr>
        <w:top w:val="none" w:sz="0" w:space="0" w:color="auto"/>
        <w:left w:val="none" w:sz="0" w:space="0" w:color="auto"/>
        <w:bottom w:val="none" w:sz="0" w:space="0" w:color="auto"/>
        <w:right w:val="none" w:sz="0" w:space="0" w:color="auto"/>
      </w:divBdr>
      <w:divsChild>
        <w:div w:id="8765082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66">
      <w:marLeft w:val="0"/>
      <w:marRight w:val="0"/>
      <w:marTop w:val="0"/>
      <w:marBottom w:val="0"/>
      <w:divBdr>
        <w:top w:val="none" w:sz="0" w:space="0" w:color="auto"/>
        <w:left w:val="none" w:sz="0" w:space="0" w:color="auto"/>
        <w:bottom w:val="none" w:sz="0" w:space="0" w:color="auto"/>
        <w:right w:val="none" w:sz="0" w:space="0" w:color="auto"/>
      </w:divBdr>
      <w:divsChild>
        <w:div w:id="8765082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67">
      <w:marLeft w:val="0"/>
      <w:marRight w:val="0"/>
      <w:marTop w:val="0"/>
      <w:marBottom w:val="0"/>
      <w:divBdr>
        <w:top w:val="none" w:sz="0" w:space="0" w:color="auto"/>
        <w:left w:val="none" w:sz="0" w:space="0" w:color="auto"/>
        <w:bottom w:val="none" w:sz="0" w:space="0" w:color="auto"/>
        <w:right w:val="none" w:sz="0" w:space="0" w:color="auto"/>
      </w:divBdr>
      <w:divsChild>
        <w:div w:id="8765083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69">
      <w:marLeft w:val="0"/>
      <w:marRight w:val="0"/>
      <w:marTop w:val="0"/>
      <w:marBottom w:val="0"/>
      <w:divBdr>
        <w:top w:val="none" w:sz="0" w:space="0" w:color="auto"/>
        <w:left w:val="none" w:sz="0" w:space="0" w:color="auto"/>
        <w:bottom w:val="none" w:sz="0" w:space="0" w:color="auto"/>
        <w:right w:val="none" w:sz="0" w:space="0" w:color="auto"/>
      </w:divBdr>
      <w:divsChild>
        <w:div w:id="8765083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70">
      <w:marLeft w:val="0"/>
      <w:marRight w:val="0"/>
      <w:marTop w:val="0"/>
      <w:marBottom w:val="0"/>
      <w:divBdr>
        <w:top w:val="none" w:sz="0" w:space="0" w:color="auto"/>
        <w:left w:val="none" w:sz="0" w:space="0" w:color="auto"/>
        <w:bottom w:val="none" w:sz="0" w:space="0" w:color="auto"/>
        <w:right w:val="none" w:sz="0" w:space="0" w:color="auto"/>
      </w:divBdr>
      <w:divsChild>
        <w:div w:id="8765082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71">
      <w:marLeft w:val="0"/>
      <w:marRight w:val="0"/>
      <w:marTop w:val="0"/>
      <w:marBottom w:val="0"/>
      <w:divBdr>
        <w:top w:val="none" w:sz="0" w:space="0" w:color="auto"/>
        <w:left w:val="none" w:sz="0" w:space="0" w:color="auto"/>
        <w:bottom w:val="none" w:sz="0" w:space="0" w:color="auto"/>
        <w:right w:val="none" w:sz="0" w:space="0" w:color="auto"/>
      </w:divBdr>
      <w:divsChild>
        <w:div w:id="87650837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75">
      <w:marLeft w:val="0"/>
      <w:marRight w:val="0"/>
      <w:marTop w:val="0"/>
      <w:marBottom w:val="0"/>
      <w:divBdr>
        <w:top w:val="none" w:sz="0" w:space="0" w:color="auto"/>
        <w:left w:val="none" w:sz="0" w:space="0" w:color="auto"/>
        <w:bottom w:val="none" w:sz="0" w:space="0" w:color="auto"/>
        <w:right w:val="none" w:sz="0" w:space="0" w:color="auto"/>
      </w:divBdr>
      <w:divsChild>
        <w:div w:id="8765083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77">
      <w:marLeft w:val="0"/>
      <w:marRight w:val="0"/>
      <w:marTop w:val="0"/>
      <w:marBottom w:val="0"/>
      <w:divBdr>
        <w:top w:val="none" w:sz="0" w:space="0" w:color="auto"/>
        <w:left w:val="none" w:sz="0" w:space="0" w:color="auto"/>
        <w:bottom w:val="none" w:sz="0" w:space="0" w:color="auto"/>
        <w:right w:val="none" w:sz="0" w:space="0" w:color="auto"/>
      </w:divBdr>
      <w:divsChild>
        <w:div w:id="8765083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78">
      <w:marLeft w:val="0"/>
      <w:marRight w:val="0"/>
      <w:marTop w:val="0"/>
      <w:marBottom w:val="0"/>
      <w:divBdr>
        <w:top w:val="none" w:sz="0" w:space="0" w:color="auto"/>
        <w:left w:val="none" w:sz="0" w:space="0" w:color="auto"/>
        <w:bottom w:val="none" w:sz="0" w:space="0" w:color="auto"/>
        <w:right w:val="none" w:sz="0" w:space="0" w:color="auto"/>
      </w:divBdr>
      <w:divsChild>
        <w:div w:id="8765083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79">
      <w:marLeft w:val="0"/>
      <w:marRight w:val="0"/>
      <w:marTop w:val="0"/>
      <w:marBottom w:val="0"/>
      <w:divBdr>
        <w:top w:val="none" w:sz="0" w:space="0" w:color="auto"/>
        <w:left w:val="none" w:sz="0" w:space="0" w:color="auto"/>
        <w:bottom w:val="none" w:sz="0" w:space="0" w:color="auto"/>
        <w:right w:val="none" w:sz="0" w:space="0" w:color="auto"/>
      </w:divBdr>
      <w:divsChild>
        <w:div w:id="8765083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876508383">
      <w:marLeft w:val="0"/>
      <w:marRight w:val="0"/>
      <w:marTop w:val="0"/>
      <w:marBottom w:val="0"/>
      <w:divBdr>
        <w:top w:val="none" w:sz="0" w:space="0" w:color="auto"/>
        <w:left w:val="none" w:sz="0" w:space="0" w:color="auto"/>
        <w:bottom w:val="none" w:sz="0" w:space="0" w:color="auto"/>
        <w:right w:val="none" w:sz="0" w:space="0" w:color="auto"/>
      </w:divBdr>
      <w:divsChild>
        <w:div w:id="8765082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1085685349">
      <w:bodyDiv w:val="1"/>
      <w:marLeft w:val="0"/>
      <w:marRight w:val="0"/>
      <w:marTop w:val="0"/>
      <w:marBottom w:val="0"/>
      <w:divBdr>
        <w:top w:val="none" w:sz="0" w:space="0" w:color="auto"/>
        <w:left w:val="none" w:sz="0" w:space="0" w:color="auto"/>
        <w:bottom w:val="none" w:sz="0" w:space="0" w:color="auto"/>
        <w:right w:val="none" w:sz="0" w:space="0" w:color="auto"/>
      </w:divBdr>
    </w:div>
    <w:div w:id="1100295784">
      <w:bodyDiv w:val="1"/>
      <w:marLeft w:val="0"/>
      <w:marRight w:val="0"/>
      <w:marTop w:val="0"/>
      <w:marBottom w:val="0"/>
      <w:divBdr>
        <w:top w:val="none" w:sz="0" w:space="0" w:color="auto"/>
        <w:left w:val="none" w:sz="0" w:space="0" w:color="auto"/>
        <w:bottom w:val="none" w:sz="0" w:space="0" w:color="auto"/>
        <w:right w:val="none" w:sz="0" w:space="0" w:color="auto"/>
      </w:divBdr>
      <w:divsChild>
        <w:div w:id="1721712449">
          <w:marLeft w:val="0"/>
          <w:marRight w:val="0"/>
          <w:marTop w:val="100"/>
          <w:marBottom w:val="100"/>
          <w:divBdr>
            <w:top w:val="none" w:sz="0" w:space="0" w:color="auto"/>
            <w:left w:val="none" w:sz="0" w:space="0" w:color="auto"/>
            <w:bottom w:val="none" w:sz="0" w:space="0" w:color="auto"/>
            <w:right w:val="none" w:sz="0" w:space="0" w:color="auto"/>
          </w:divBdr>
          <w:divsChild>
            <w:div w:id="1390373458">
              <w:marLeft w:val="0"/>
              <w:marRight w:val="0"/>
              <w:marTop w:val="225"/>
              <w:marBottom w:val="750"/>
              <w:divBdr>
                <w:top w:val="none" w:sz="0" w:space="0" w:color="auto"/>
                <w:left w:val="none" w:sz="0" w:space="0" w:color="auto"/>
                <w:bottom w:val="none" w:sz="0" w:space="0" w:color="auto"/>
                <w:right w:val="none" w:sz="0" w:space="0" w:color="auto"/>
              </w:divBdr>
              <w:divsChild>
                <w:div w:id="1120608864">
                  <w:marLeft w:val="0"/>
                  <w:marRight w:val="0"/>
                  <w:marTop w:val="0"/>
                  <w:marBottom w:val="0"/>
                  <w:divBdr>
                    <w:top w:val="none" w:sz="0" w:space="0" w:color="auto"/>
                    <w:left w:val="none" w:sz="0" w:space="0" w:color="auto"/>
                    <w:bottom w:val="none" w:sz="0" w:space="0" w:color="auto"/>
                    <w:right w:val="none" w:sz="0" w:space="0" w:color="auto"/>
                  </w:divBdr>
                  <w:divsChild>
                    <w:div w:id="769012508">
                      <w:marLeft w:val="0"/>
                      <w:marRight w:val="0"/>
                      <w:marTop w:val="0"/>
                      <w:marBottom w:val="0"/>
                      <w:divBdr>
                        <w:top w:val="none" w:sz="0" w:space="0" w:color="auto"/>
                        <w:left w:val="none" w:sz="0" w:space="0" w:color="auto"/>
                        <w:bottom w:val="none" w:sz="0" w:space="0" w:color="auto"/>
                        <w:right w:val="none" w:sz="0" w:space="0" w:color="auto"/>
                      </w:divBdr>
                      <w:divsChild>
                        <w:div w:id="998003565">
                          <w:marLeft w:val="0"/>
                          <w:marRight w:val="0"/>
                          <w:marTop w:val="0"/>
                          <w:marBottom w:val="0"/>
                          <w:divBdr>
                            <w:top w:val="none" w:sz="0" w:space="0" w:color="auto"/>
                            <w:left w:val="none" w:sz="0" w:space="0" w:color="auto"/>
                            <w:bottom w:val="none" w:sz="0" w:space="0" w:color="auto"/>
                            <w:right w:val="none" w:sz="0" w:space="0" w:color="auto"/>
                          </w:divBdr>
                          <w:divsChild>
                            <w:div w:id="750851472">
                              <w:marLeft w:val="0"/>
                              <w:marRight w:val="0"/>
                              <w:marTop w:val="0"/>
                              <w:marBottom w:val="0"/>
                              <w:divBdr>
                                <w:top w:val="none" w:sz="0" w:space="0" w:color="auto"/>
                                <w:left w:val="none" w:sz="0" w:space="0" w:color="auto"/>
                                <w:bottom w:val="none" w:sz="0" w:space="0" w:color="auto"/>
                                <w:right w:val="none" w:sz="0" w:space="0" w:color="auto"/>
                              </w:divBdr>
                              <w:divsChild>
                                <w:div w:id="1188442657">
                                  <w:marLeft w:val="0"/>
                                  <w:marRight w:val="0"/>
                                  <w:marTop w:val="0"/>
                                  <w:marBottom w:val="0"/>
                                  <w:divBdr>
                                    <w:top w:val="none" w:sz="0" w:space="0" w:color="auto"/>
                                    <w:left w:val="none" w:sz="0" w:space="0" w:color="auto"/>
                                    <w:bottom w:val="none" w:sz="0" w:space="0" w:color="auto"/>
                                    <w:right w:val="none" w:sz="0" w:space="0" w:color="auto"/>
                                  </w:divBdr>
                                  <w:divsChild>
                                    <w:div w:id="475028074">
                                      <w:marLeft w:val="0"/>
                                      <w:marRight w:val="0"/>
                                      <w:marTop w:val="0"/>
                                      <w:marBottom w:val="0"/>
                                      <w:divBdr>
                                        <w:top w:val="none" w:sz="0" w:space="0" w:color="auto"/>
                                        <w:left w:val="none" w:sz="0" w:space="0" w:color="auto"/>
                                        <w:bottom w:val="none" w:sz="0" w:space="0" w:color="auto"/>
                                        <w:right w:val="none" w:sz="0" w:space="0" w:color="auto"/>
                                      </w:divBdr>
                                      <w:divsChild>
                                        <w:div w:id="601257172">
                                          <w:marLeft w:val="0"/>
                                          <w:marRight w:val="0"/>
                                          <w:marTop w:val="0"/>
                                          <w:marBottom w:val="0"/>
                                          <w:divBdr>
                                            <w:top w:val="none" w:sz="0" w:space="0" w:color="auto"/>
                                            <w:left w:val="none" w:sz="0" w:space="0" w:color="auto"/>
                                            <w:bottom w:val="none" w:sz="0" w:space="0" w:color="auto"/>
                                            <w:right w:val="none" w:sz="0" w:space="0" w:color="auto"/>
                                          </w:divBdr>
                                          <w:divsChild>
                                            <w:div w:id="263659176">
                                              <w:marLeft w:val="0"/>
                                              <w:marRight w:val="0"/>
                                              <w:marTop w:val="0"/>
                                              <w:marBottom w:val="0"/>
                                              <w:divBdr>
                                                <w:top w:val="none" w:sz="0" w:space="0" w:color="auto"/>
                                                <w:left w:val="none" w:sz="0" w:space="0" w:color="auto"/>
                                                <w:bottom w:val="none" w:sz="0" w:space="0" w:color="auto"/>
                                                <w:right w:val="none" w:sz="0" w:space="0" w:color="auto"/>
                                              </w:divBdr>
                                              <w:divsChild>
                                                <w:div w:id="498469262">
                                                  <w:marLeft w:val="0"/>
                                                  <w:marRight w:val="0"/>
                                                  <w:marTop w:val="0"/>
                                                  <w:marBottom w:val="0"/>
                                                  <w:divBdr>
                                                    <w:top w:val="none" w:sz="0" w:space="0" w:color="auto"/>
                                                    <w:left w:val="none" w:sz="0" w:space="0" w:color="auto"/>
                                                    <w:bottom w:val="none" w:sz="0" w:space="0" w:color="auto"/>
                                                    <w:right w:val="none" w:sz="0" w:space="0" w:color="auto"/>
                                                  </w:divBdr>
                                                  <w:divsChild>
                                                    <w:div w:id="1332875953">
                                                      <w:marLeft w:val="0"/>
                                                      <w:marRight w:val="0"/>
                                                      <w:marTop w:val="0"/>
                                                      <w:marBottom w:val="0"/>
                                                      <w:divBdr>
                                                        <w:top w:val="none" w:sz="0" w:space="0" w:color="auto"/>
                                                        <w:left w:val="none" w:sz="0" w:space="0" w:color="auto"/>
                                                        <w:bottom w:val="none" w:sz="0" w:space="0" w:color="auto"/>
                                                        <w:right w:val="none" w:sz="0" w:space="0" w:color="auto"/>
                                                      </w:divBdr>
                                                      <w:divsChild>
                                                        <w:div w:id="1099834372">
                                                          <w:marLeft w:val="0"/>
                                                          <w:marRight w:val="0"/>
                                                          <w:marTop w:val="0"/>
                                                          <w:marBottom w:val="0"/>
                                                          <w:divBdr>
                                                            <w:top w:val="none" w:sz="0" w:space="0" w:color="auto"/>
                                                            <w:left w:val="none" w:sz="0" w:space="0" w:color="auto"/>
                                                            <w:bottom w:val="none" w:sz="0" w:space="0" w:color="auto"/>
                                                            <w:right w:val="none" w:sz="0" w:space="0" w:color="auto"/>
                                                          </w:divBdr>
                                                          <w:divsChild>
                                                            <w:div w:id="2100174828">
                                                              <w:marLeft w:val="0"/>
                                                              <w:marRight w:val="0"/>
                                                              <w:marTop w:val="0"/>
                                                              <w:marBottom w:val="0"/>
                                                              <w:divBdr>
                                                                <w:top w:val="none" w:sz="0" w:space="0" w:color="auto"/>
                                                                <w:left w:val="none" w:sz="0" w:space="0" w:color="auto"/>
                                                                <w:bottom w:val="none" w:sz="0" w:space="0" w:color="auto"/>
                                                                <w:right w:val="none" w:sz="0" w:space="0" w:color="auto"/>
                                                              </w:divBdr>
                                                              <w:divsChild>
                                                                <w:div w:id="1342122364">
                                                                  <w:marLeft w:val="0"/>
                                                                  <w:marRight w:val="0"/>
                                                                  <w:marTop w:val="0"/>
                                                                  <w:marBottom w:val="0"/>
                                                                  <w:divBdr>
                                                                    <w:top w:val="none" w:sz="0" w:space="0" w:color="auto"/>
                                                                    <w:left w:val="none" w:sz="0" w:space="0" w:color="auto"/>
                                                                    <w:bottom w:val="none" w:sz="0" w:space="0" w:color="auto"/>
                                                                    <w:right w:val="none" w:sz="0" w:space="0" w:color="auto"/>
                                                                  </w:divBdr>
                                                                  <w:divsChild>
                                                                    <w:div w:id="2111116832">
                                                                      <w:marLeft w:val="0"/>
                                                                      <w:marRight w:val="0"/>
                                                                      <w:marTop w:val="0"/>
                                                                      <w:marBottom w:val="0"/>
                                                                      <w:divBdr>
                                                                        <w:top w:val="none" w:sz="0" w:space="0" w:color="auto"/>
                                                                        <w:left w:val="none" w:sz="0" w:space="0" w:color="auto"/>
                                                                        <w:bottom w:val="none" w:sz="0" w:space="0" w:color="auto"/>
                                                                        <w:right w:val="none" w:sz="0" w:space="0" w:color="auto"/>
                                                                      </w:divBdr>
                                                                      <w:divsChild>
                                                                        <w:div w:id="350688021">
                                                                          <w:marLeft w:val="0"/>
                                                                          <w:marRight w:val="0"/>
                                                                          <w:marTop w:val="0"/>
                                                                          <w:marBottom w:val="0"/>
                                                                          <w:divBdr>
                                                                            <w:top w:val="none" w:sz="0" w:space="0" w:color="auto"/>
                                                                            <w:left w:val="none" w:sz="0" w:space="0" w:color="auto"/>
                                                                            <w:bottom w:val="none" w:sz="0" w:space="0" w:color="auto"/>
                                                                            <w:right w:val="none" w:sz="0" w:space="0" w:color="auto"/>
                                                                          </w:divBdr>
                                                                        </w:div>
                                                                        <w:div w:id="291403379">
                                                                          <w:marLeft w:val="0"/>
                                                                          <w:marRight w:val="0"/>
                                                                          <w:marTop w:val="0"/>
                                                                          <w:marBottom w:val="0"/>
                                                                          <w:divBdr>
                                                                            <w:top w:val="none" w:sz="0" w:space="0" w:color="auto"/>
                                                                            <w:left w:val="none" w:sz="0" w:space="0" w:color="auto"/>
                                                                            <w:bottom w:val="none" w:sz="0" w:space="0" w:color="auto"/>
                                                                            <w:right w:val="none" w:sz="0" w:space="0" w:color="auto"/>
                                                                          </w:divBdr>
                                                                        </w:div>
                                                                        <w:div w:id="1251160758">
                                                                          <w:marLeft w:val="0"/>
                                                                          <w:marRight w:val="0"/>
                                                                          <w:marTop w:val="0"/>
                                                                          <w:marBottom w:val="0"/>
                                                                          <w:divBdr>
                                                                            <w:top w:val="none" w:sz="0" w:space="0" w:color="auto"/>
                                                                            <w:left w:val="none" w:sz="0" w:space="0" w:color="auto"/>
                                                                            <w:bottom w:val="none" w:sz="0" w:space="0" w:color="auto"/>
                                                                            <w:right w:val="none" w:sz="0" w:space="0" w:color="auto"/>
                                                                          </w:divBdr>
                                                                          <w:divsChild>
                                                                            <w:div w:id="1148277618">
                                                                              <w:marLeft w:val="0"/>
                                                                              <w:marRight w:val="0"/>
                                                                              <w:marTop w:val="0"/>
                                                                              <w:marBottom w:val="0"/>
                                                                              <w:divBdr>
                                                                                <w:top w:val="none" w:sz="0" w:space="0" w:color="auto"/>
                                                                                <w:left w:val="none" w:sz="0" w:space="0" w:color="auto"/>
                                                                                <w:bottom w:val="none" w:sz="0" w:space="0" w:color="auto"/>
                                                                                <w:right w:val="none" w:sz="0" w:space="0" w:color="auto"/>
                                                                              </w:divBdr>
                                                                            </w:div>
                                                                            <w:div w:id="1853253091">
                                                                              <w:marLeft w:val="0"/>
                                                                              <w:marRight w:val="0"/>
                                                                              <w:marTop w:val="0"/>
                                                                              <w:marBottom w:val="0"/>
                                                                              <w:divBdr>
                                                                                <w:top w:val="none" w:sz="0" w:space="0" w:color="auto"/>
                                                                                <w:left w:val="none" w:sz="0" w:space="0" w:color="auto"/>
                                                                                <w:bottom w:val="none" w:sz="0" w:space="0" w:color="auto"/>
                                                                                <w:right w:val="none" w:sz="0" w:space="0" w:color="auto"/>
                                                                              </w:divBdr>
                                                                            </w:div>
                                                                          </w:divsChild>
                                                                        </w:div>
                                                                        <w:div w:id="1553466345">
                                                                          <w:marLeft w:val="0"/>
                                                                          <w:marRight w:val="0"/>
                                                                          <w:marTop w:val="0"/>
                                                                          <w:marBottom w:val="0"/>
                                                                          <w:divBdr>
                                                                            <w:top w:val="none" w:sz="0" w:space="0" w:color="auto"/>
                                                                            <w:left w:val="none" w:sz="0" w:space="0" w:color="auto"/>
                                                                            <w:bottom w:val="none" w:sz="0" w:space="0" w:color="auto"/>
                                                                            <w:right w:val="none" w:sz="0" w:space="0" w:color="auto"/>
                                                                          </w:divBdr>
                                                                          <w:divsChild>
                                                                            <w:div w:id="361445435">
                                                                              <w:marLeft w:val="0"/>
                                                                              <w:marRight w:val="0"/>
                                                                              <w:marTop w:val="0"/>
                                                                              <w:marBottom w:val="0"/>
                                                                              <w:divBdr>
                                                                                <w:top w:val="none" w:sz="0" w:space="0" w:color="auto"/>
                                                                                <w:left w:val="none" w:sz="0" w:space="0" w:color="auto"/>
                                                                                <w:bottom w:val="none" w:sz="0" w:space="0" w:color="auto"/>
                                                                                <w:right w:val="none" w:sz="0" w:space="0" w:color="auto"/>
                                                                              </w:divBdr>
                                                                            </w:div>
                                                                            <w:div w:id="11426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722803">
      <w:bodyDiv w:val="1"/>
      <w:marLeft w:val="0"/>
      <w:marRight w:val="0"/>
      <w:marTop w:val="0"/>
      <w:marBottom w:val="0"/>
      <w:divBdr>
        <w:top w:val="none" w:sz="0" w:space="0" w:color="auto"/>
        <w:left w:val="none" w:sz="0" w:space="0" w:color="auto"/>
        <w:bottom w:val="none" w:sz="0" w:space="0" w:color="auto"/>
        <w:right w:val="none" w:sz="0" w:space="0" w:color="auto"/>
      </w:divBdr>
      <w:divsChild>
        <w:div w:id="2145463328">
          <w:marLeft w:val="0"/>
          <w:marRight w:val="0"/>
          <w:marTop w:val="100"/>
          <w:marBottom w:val="100"/>
          <w:divBdr>
            <w:top w:val="none" w:sz="0" w:space="0" w:color="auto"/>
            <w:left w:val="none" w:sz="0" w:space="0" w:color="auto"/>
            <w:bottom w:val="none" w:sz="0" w:space="0" w:color="auto"/>
            <w:right w:val="none" w:sz="0" w:space="0" w:color="auto"/>
          </w:divBdr>
          <w:divsChild>
            <w:div w:id="309864818">
              <w:marLeft w:val="0"/>
              <w:marRight w:val="0"/>
              <w:marTop w:val="225"/>
              <w:marBottom w:val="750"/>
              <w:divBdr>
                <w:top w:val="none" w:sz="0" w:space="0" w:color="auto"/>
                <w:left w:val="none" w:sz="0" w:space="0" w:color="auto"/>
                <w:bottom w:val="none" w:sz="0" w:space="0" w:color="auto"/>
                <w:right w:val="none" w:sz="0" w:space="0" w:color="auto"/>
              </w:divBdr>
              <w:divsChild>
                <w:div w:id="899555814">
                  <w:marLeft w:val="0"/>
                  <w:marRight w:val="0"/>
                  <w:marTop w:val="0"/>
                  <w:marBottom w:val="0"/>
                  <w:divBdr>
                    <w:top w:val="none" w:sz="0" w:space="0" w:color="auto"/>
                    <w:left w:val="none" w:sz="0" w:space="0" w:color="auto"/>
                    <w:bottom w:val="none" w:sz="0" w:space="0" w:color="auto"/>
                    <w:right w:val="none" w:sz="0" w:space="0" w:color="auto"/>
                  </w:divBdr>
                  <w:divsChild>
                    <w:div w:id="1444303502">
                      <w:marLeft w:val="0"/>
                      <w:marRight w:val="0"/>
                      <w:marTop w:val="0"/>
                      <w:marBottom w:val="0"/>
                      <w:divBdr>
                        <w:top w:val="none" w:sz="0" w:space="0" w:color="auto"/>
                        <w:left w:val="none" w:sz="0" w:space="0" w:color="auto"/>
                        <w:bottom w:val="none" w:sz="0" w:space="0" w:color="auto"/>
                        <w:right w:val="none" w:sz="0" w:space="0" w:color="auto"/>
                      </w:divBdr>
                      <w:divsChild>
                        <w:div w:id="608708489">
                          <w:marLeft w:val="0"/>
                          <w:marRight w:val="0"/>
                          <w:marTop w:val="0"/>
                          <w:marBottom w:val="0"/>
                          <w:divBdr>
                            <w:top w:val="none" w:sz="0" w:space="0" w:color="auto"/>
                            <w:left w:val="none" w:sz="0" w:space="0" w:color="auto"/>
                            <w:bottom w:val="none" w:sz="0" w:space="0" w:color="auto"/>
                            <w:right w:val="none" w:sz="0" w:space="0" w:color="auto"/>
                          </w:divBdr>
                          <w:divsChild>
                            <w:div w:id="1178498991">
                              <w:marLeft w:val="0"/>
                              <w:marRight w:val="0"/>
                              <w:marTop w:val="0"/>
                              <w:marBottom w:val="0"/>
                              <w:divBdr>
                                <w:top w:val="none" w:sz="0" w:space="0" w:color="auto"/>
                                <w:left w:val="none" w:sz="0" w:space="0" w:color="auto"/>
                                <w:bottom w:val="none" w:sz="0" w:space="0" w:color="auto"/>
                                <w:right w:val="none" w:sz="0" w:space="0" w:color="auto"/>
                              </w:divBdr>
                              <w:divsChild>
                                <w:div w:id="1881547183">
                                  <w:marLeft w:val="0"/>
                                  <w:marRight w:val="0"/>
                                  <w:marTop w:val="0"/>
                                  <w:marBottom w:val="0"/>
                                  <w:divBdr>
                                    <w:top w:val="none" w:sz="0" w:space="0" w:color="auto"/>
                                    <w:left w:val="none" w:sz="0" w:space="0" w:color="auto"/>
                                    <w:bottom w:val="none" w:sz="0" w:space="0" w:color="auto"/>
                                    <w:right w:val="none" w:sz="0" w:space="0" w:color="auto"/>
                                  </w:divBdr>
                                  <w:divsChild>
                                    <w:div w:id="150829054">
                                      <w:marLeft w:val="0"/>
                                      <w:marRight w:val="0"/>
                                      <w:marTop w:val="0"/>
                                      <w:marBottom w:val="0"/>
                                      <w:divBdr>
                                        <w:top w:val="none" w:sz="0" w:space="0" w:color="auto"/>
                                        <w:left w:val="none" w:sz="0" w:space="0" w:color="auto"/>
                                        <w:bottom w:val="none" w:sz="0" w:space="0" w:color="auto"/>
                                        <w:right w:val="none" w:sz="0" w:space="0" w:color="auto"/>
                                      </w:divBdr>
                                      <w:divsChild>
                                        <w:div w:id="850677762">
                                          <w:marLeft w:val="0"/>
                                          <w:marRight w:val="0"/>
                                          <w:marTop w:val="0"/>
                                          <w:marBottom w:val="0"/>
                                          <w:divBdr>
                                            <w:top w:val="none" w:sz="0" w:space="0" w:color="auto"/>
                                            <w:left w:val="none" w:sz="0" w:space="0" w:color="auto"/>
                                            <w:bottom w:val="none" w:sz="0" w:space="0" w:color="auto"/>
                                            <w:right w:val="none" w:sz="0" w:space="0" w:color="auto"/>
                                          </w:divBdr>
                                          <w:divsChild>
                                            <w:div w:id="163787654">
                                              <w:marLeft w:val="0"/>
                                              <w:marRight w:val="0"/>
                                              <w:marTop w:val="0"/>
                                              <w:marBottom w:val="0"/>
                                              <w:divBdr>
                                                <w:top w:val="none" w:sz="0" w:space="0" w:color="auto"/>
                                                <w:left w:val="none" w:sz="0" w:space="0" w:color="auto"/>
                                                <w:bottom w:val="none" w:sz="0" w:space="0" w:color="auto"/>
                                                <w:right w:val="none" w:sz="0" w:space="0" w:color="auto"/>
                                              </w:divBdr>
                                              <w:divsChild>
                                                <w:div w:id="767697149">
                                                  <w:marLeft w:val="0"/>
                                                  <w:marRight w:val="0"/>
                                                  <w:marTop w:val="0"/>
                                                  <w:marBottom w:val="0"/>
                                                  <w:divBdr>
                                                    <w:top w:val="none" w:sz="0" w:space="0" w:color="auto"/>
                                                    <w:left w:val="none" w:sz="0" w:space="0" w:color="auto"/>
                                                    <w:bottom w:val="none" w:sz="0" w:space="0" w:color="auto"/>
                                                    <w:right w:val="none" w:sz="0" w:space="0" w:color="auto"/>
                                                  </w:divBdr>
                                                  <w:divsChild>
                                                    <w:div w:id="1454903789">
                                                      <w:marLeft w:val="0"/>
                                                      <w:marRight w:val="0"/>
                                                      <w:marTop w:val="0"/>
                                                      <w:marBottom w:val="0"/>
                                                      <w:divBdr>
                                                        <w:top w:val="none" w:sz="0" w:space="0" w:color="auto"/>
                                                        <w:left w:val="none" w:sz="0" w:space="0" w:color="auto"/>
                                                        <w:bottom w:val="none" w:sz="0" w:space="0" w:color="auto"/>
                                                        <w:right w:val="none" w:sz="0" w:space="0" w:color="auto"/>
                                                      </w:divBdr>
                                                      <w:divsChild>
                                                        <w:div w:id="775978375">
                                                          <w:marLeft w:val="0"/>
                                                          <w:marRight w:val="0"/>
                                                          <w:marTop w:val="0"/>
                                                          <w:marBottom w:val="0"/>
                                                          <w:divBdr>
                                                            <w:top w:val="none" w:sz="0" w:space="0" w:color="auto"/>
                                                            <w:left w:val="none" w:sz="0" w:space="0" w:color="auto"/>
                                                            <w:bottom w:val="none" w:sz="0" w:space="0" w:color="auto"/>
                                                            <w:right w:val="none" w:sz="0" w:space="0" w:color="auto"/>
                                                          </w:divBdr>
                                                          <w:divsChild>
                                                            <w:div w:id="1114864653">
                                                              <w:marLeft w:val="0"/>
                                                              <w:marRight w:val="0"/>
                                                              <w:marTop w:val="0"/>
                                                              <w:marBottom w:val="0"/>
                                                              <w:divBdr>
                                                                <w:top w:val="none" w:sz="0" w:space="0" w:color="auto"/>
                                                                <w:left w:val="none" w:sz="0" w:space="0" w:color="auto"/>
                                                                <w:bottom w:val="none" w:sz="0" w:space="0" w:color="auto"/>
                                                                <w:right w:val="none" w:sz="0" w:space="0" w:color="auto"/>
                                                              </w:divBdr>
                                                              <w:divsChild>
                                                                <w:div w:id="1347948407">
                                                                  <w:marLeft w:val="0"/>
                                                                  <w:marRight w:val="0"/>
                                                                  <w:marTop w:val="0"/>
                                                                  <w:marBottom w:val="0"/>
                                                                  <w:divBdr>
                                                                    <w:top w:val="none" w:sz="0" w:space="0" w:color="auto"/>
                                                                    <w:left w:val="none" w:sz="0" w:space="0" w:color="auto"/>
                                                                    <w:bottom w:val="none" w:sz="0" w:space="0" w:color="auto"/>
                                                                    <w:right w:val="none" w:sz="0" w:space="0" w:color="auto"/>
                                                                  </w:divBdr>
                                                                  <w:divsChild>
                                                                    <w:div w:id="1784768471">
                                                                      <w:marLeft w:val="0"/>
                                                                      <w:marRight w:val="0"/>
                                                                      <w:marTop w:val="0"/>
                                                                      <w:marBottom w:val="0"/>
                                                                      <w:divBdr>
                                                                        <w:top w:val="none" w:sz="0" w:space="0" w:color="auto"/>
                                                                        <w:left w:val="none" w:sz="0" w:space="0" w:color="auto"/>
                                                                        <w:bottom w:val="none" w:sz="0" w:space="0" w:color="auto"/>
                                                                        <w:right w:val="none" w:sz="0" w:space="0" w:color="auto"/>
                                                                      </w:divBdr>
                                                                      <w:divsChild>
                                                                        <w:div w:id="1113481077">
                                                                          <w:marLeft w:val="0"/>
                                                                          <w:marRight w:val="0"/>
                                                                          <w:marTop w:val="0"/>
                                                                          <w:marBottom w:val="0"/>
                                                                          <w:divBdr>
                                                                            <w:top w:val="none" w:sz="0" w:space="0" w:color="auto"/>
                                                                            <w:left w:val="none" w:sz="0" w:space="0" w:color="auto"/>
                                                                            <w:bottom w:val="none" w:sz="0" w:space="0" w:color="auto"/>
                                                                            <w:right w:val="none" w:sz="0" w:space="0" w:color="auto"/>
                                                                          </w:divBdr>
                                                                          <w:divsChild>
                                                                            <w:div w:id="2125347279">
                                                                              <w:marLeft w:val="0"/>
                                                                              <w:marRight w:val="0"/>
                                                                              <w:marTop w:val="0"/>
                                                                              <w:marBottom w:val="0"/>
                                                                              <w:divBdr>
                                                                                <w:top w:val="none" w:sz="0" w:space="0" w:color="auto"/>
                                                                                <w:left w:val="none" w:sz="0" w:space="0" w:color="auto"/>
                                                                                <w:bottom w:val="none" w:sz="0" w:space="0" w:color="auto"/>
                                                                                <w:right w:val="none" w:sz="0" w:space="0" w:color="auto"/>
                                                                              </w:divBdr>
                                                                            </w:div>
                                                                            <w:div w:id="934367104">
                                                                              <w:marLeft w:val="0"/>
                                                                              <w:marRight w:val="0"/>
                                                                              <w:marTop w:val="0"/>
                                                                              <w:marBottom w:val="0"/>
                                                                              <w:divBdr>
                                                                                <w:top w:val="none" w:sz="0" w:space="0" w:color="auto"/>
                                                                                <w:left w:val="none" w:sz="0" w:space="0" w:color="auto"/>
                                                                                <w:bottom w:val="none" w:sz="0" w:space="0" w:color="auto"/>
                                                                                <w:right w:val="none" w:sz="0" w:space="0" w:color="auto"/>
                                                                              </w:divBdr>
                                                                              <w:divsChild>
                                                                                <w:div w:id="1374844861">
                                                                                  <w:marLeft w:val="0"/>
                                                                                  <w:marRight w:val="0"/>
                                                                                  <w:marTop w:val="0"/>
                                                                                  <w:marBottom w:val="0"/>
                                                                                  <w:divBdr>
                                                                                    <w:top w:val="none" w:sz="0" w:space="0" w:color="auto"/>
                                                                                    <w:left w:val="none" w:sz="0" w:space="0" w:color="auto"/>
                                                                                    <w:bottom w:val="none" w:sz="0" w:space="0" w:color="auto"/>
                                                                                    <w:right w:val="none" w:sz="0" w:space="0" w:color="auto"/>
                                                                                  </w:divBdr>
                                                                                </w:div>
                                                                                <w:div w:id="898900726">
                                                                                  <w:marLeft w:val="0"/>
                                                                                  <w:marRight w:val="0"/>
                                                                                  <w:marTop w:val="0"/>
                                                                                  <w:marBottom w:val="0"/>
                                                                                  <w:divBdr>
                                                                                    <w:top w:val="none" w:sz="0" w:space="0" w:color="auto"/>
                                                                                    <w:left w:val="none" w:sz="0" w:space="0" w:color="auto"/>
                                                                                    <w:bottom w:val="none" w:sz="0" w:space="0" w:color="auto"/>
                                                                                    <w:right w:val="none" w:sz="0" w:space="0" w:color="auto"/>
                                                                                  </w:divBdr>
                                                                                </w:div>
                                                                              </w:divsChild>
                                                                            </w:div>
                                                                            <w:div w:id="1837259328">
                                                                              <w:marLeft w:val="0"/>
                                                                              <w:marRight w:val="0"/>
                                                                              <w:marTop w:val="0"/>
                                                                              <w:marBottom w:val="0"/>
                                                                              <w:divBdr>
                                                                                <w:top w:val="none" w:sz="0" w:space="0" w:color="auto"/>
                                                                                <w:left w:val="none" w:sz="0" w:space="0" w:color="auto"/>
                                                                                <w:bottom w:val="none" w:sz="0" w:space="0" w:color="auto"/>
                                                                                <w:right w:val="none" w:sz="0" w:space="0" w:color="auto"/>
                                                                              </w:divBdr>
                                                                              <w:divsChild>
                                                                                <w:div w:id="2055226053">
                                                                                  <w:marLeft w:val="0"/>
                                                                                  <w:marRight w:val="0"/>
                                                                                  <w:marTop w:val="0"/>
                                                                                  <w:marBottom w:val="0"/>
                                                                                  <w:divBdr>
                                                                                    <w:top w:val="none" w:sz="0" w:space="0" w:color="auto"/>
                                                                                    <w:left w:val="none" w:sz="0" w:space="0" w:color="auto"/>
                                                                                    <w:bottom w:val="none" w:sz="0" w:space="0" w:color="auto"/>
                                                                                    <w:right w:val="none" w:sz="0" w:space="0" w:color="auto"/>
                                                                                  </w:divBdr>
                                                                                </w:div>
                                                                                <w:div w:id="524367115">
                                                                                  <w:marLeft w:val="0"/>
                                                                                  <w:marRight w:val="0"/>
                                                                                  <w:marTop w:val="0"/>
                                                                                  <w:marBottom w:val="0"/>
                                                                                  <w:divBdr>
                                                                                    <w:top w:val="none" w:sz="0" w:space="0" w:color="auto"/>
                                                                                    <w:left w:val="none" w:sz="0" w:space="0" w:color="auto"/>
                                                                                    <w:bottom w:val="none" w:sz="0" w:space="0" w:color="auto"/>
                                                                                    <w:right w:val="none" w:sz="0" w:space="0" w:color="auto"/>
                                                                                  </w:divBdr>
                                                                                </w:div>
                                                                              </w:divsChild>
                                                                            </w:div>
                                                                            <w:div w:id="1509369091">
                                                                              <w:marLeft w:val="0"/>
                                                                              <w:marRight w:val="0"/>
                                                                              <w:marTop w:val="0"/>
                                                                              <w:marBottom w:val="0"/>
                                                                              <w:divBdr>
                                                                                <w:top w:val="none" w:sz="0" w:space="0" w:color="auto"/>
                                                                                <w:left w:val="none" w:sz="0" w:space="0" w:color="auto"/>
                                                                                <w:bottom w:val="none" w:sz="0" w:space="0" w:color="auto"/>
                                                                                <w:right w:val="none" w:sz="0" w:space="0" w:color="auto"/>
                                                                              </w:divBdr>
                                                                              <w:divsChild>
                                                                                <w:div w:id="1980570704">
                                                                                  <w:marLeft w:val="0"/>
                                                                                  <w:marRight w:val="0"/>
                                                                                  <w:marTop w:val="0"/>
                                                                                  <w:marBottom w:val="0"/>
                                                                                  <w:divBdr>
                                                                                    <w:top w:val="none" w:sz="0" w:space="0" w:color="auto"/>
                                                                                    <w:left w:val="none" w:sz="0" w:space="0" w:color="auto"/>
                                                                                    <w:bottom w:val="none" w:sz="0" w:space="0" w:color="auto"/>
                                                                                    <w:right w:val="none" w:sz="0" w:space="0" w:color="auto"/>
                                                                                  </w:divBdr>
                                                                                </w:div>
                                                                                <w:div w:id="825051103">
                                                                                  <w:marLeft w:val="0"/>
                                                                                  <w:marRight w:val="0"/>
                                                                                  <w:marTop w:val="0"/>
                                                                                  <w:marBottom w:val="0"/>
                                                                                  <w:divBdr>
                                                                                    <w:top w:val="none" w:sz="0" w:space="0" w:color="auto"/>
                                                                                    <w:left w:val="none" w:sz="0" w:space="0" w:color="auto"/>
                                                                                    <w:bottom w:val="none" w:sz="0" w:space="0" w:color="auto"/>
                                                                                    <w:right w:val="none" w:sz="0" w:space="0" w:color="auto"/>
                                                                                  </w:divBdr>
                                                                                </w:div>
                                                                              </w:divsChild>
                                                                            </w:div>
                                                                            <w:div w:id="459153557">
                                                                              <w:marLeft w:val="0"/>
                                                                              <w:marRight w:val="0"/>
                                                                              <w:marTop w:val="0"/>
                                                                              <w:marBottom w:val="0"/>
                                                                              <w:divBdr>
                                                                                <w:top w:val="none" w:sz="0" w:space="0" w:color="auto"/>
                                                                                <w:left w:val="none" w:sz="0" w:space="0" w:color="auto"/>
                                                                                <w:bottom w:val="none" w:sz="0" w:space="0" w:color="auto"/>
                                                                                <w:right w:val="none" w:sz="0" w:space="0" w:color="auto"/>
                                                                              </w:divBdr>
                                                                              <w:divsChild>
                                                                                <w:div w:id="52895946">
                                                                                  <w:marLeft w:val="0"/>
                                                                                  <w:marRight w:val="0"/>
                                                                                  <w:marTop w:val="0"/>
                                                                                  <w:marBottom w:val="0"/>
                                                                                  <w:divBdr>
                                                                                    <w:top w:val="none" w:sz="0" w:space="0" w:color="auto"/>
                                                                                    <w:left w:val="none" w:sz="0" w:space="0" w:color="auto"/>
                                                                                    <w:bottom w:val="none" w:sz="0" w:space="0" w:color="auto"/>
                                                                                    <w:right w:val="none" w:sz="0" w:space="0" w:color="auto"/>
                                                                                  </w:divBdr>
                                                                                </w:div>
                                                                                <w:div w:id="7412442">
                                                                                  <w:marLeft w:val="0"/>
                                                                                  <w:marRight w:val="0"/>
                                                                                  <w:marTop w:val="0"/>
                                                                                  <w:marBottom w:val="0"/>
                                                                                  <w:divBdr>
                                                                                    <w:top w:val="none" w:sz="0" w:space="0" w:color="auto"/>
                                                                                    <w:left w:val="none" w:sz="0" w:space="0" w:color="auto"/>
                                                                                    <w:bottom w:val="none" w:sz="0" w:space="0" w:color="auto"/>
                                                                                    <w:right w:val="none" w:sz="0" w:space="0" w:color="auto"/>
                                                                                  </w:divBdr>
                                                                                </w:div>
                                                                              </w:divsChild>
                                                                            </w:div>
                                                                            <w:div w:id="588973583">
                                                                              <w:marLeft w:val="0"/>
                                                                              <w:marRight w:val="0"/>
                                                                              <w:marTop w:val="0"/>
                                                                              <w:marBottom w:val="0"/>
                                                                              <w:divBdr>
                                                                                <w:top w:val="none" w:sz="0" w:space="0" w:color="auto"/>
                                                                                <w:left w:val="none" w:sz="0" w:space="0" w:color="auto"/>
                                                                                <w:bottom w:val="none" w:sz="0" w:space="0" w:color="auto"/>
                                                                                <w:right w:val="none" w:sz="0" w:space="0" w:color="auto"/>
                                                                              </w:divBdr>
                                                                              <w:divsChild>
                                                                                <w:div w:id="324943363">
                                                                                  <w:marLeft w:val="0"/>
                                                                                  <w:marRight w:val="0"/>
                                                                                  <w:marTop w:val="0"/>
                                                                                  <w:marBottom w:val="0"/>
                                                                                  <w:divBdr>
                                                                                    <w:top w:val="none" w:sz="0" w:space="0" w:color="auto"/>
                                                                                    <w:left w:val="none" w:sz="0" w:space="0" w:color="auto"/>
                                                                                    <w:bottom w:val="none" w:sz="0" w:space="0" w:color="auto"/>
                                                                                    <w:right w:val="none" w:sz="0" w:space="0" w:color="auto"/>
                                                                                  </w:divBdr>
                                                                                </w:div>
                                                                                <w:div w:id="390740226">
                                                                                  <w:marLeft w:val="0"/>
                                                                                  <w:marRight w:val="0"/>
                                                                                  <w:marTop w:val="0"/>
                                                                                  <w:marBottom w:val="0"/>
                                                                                  <w:divBdr>
                                                                                    <w:top w:val="none" w:sz="0" w:space="0" w:color="auto"/>
                                                                                    <w:left w:val="none" w:sz="0" w:space="0" w:color="auto"/>
                                                                                    <w:bottom w:val="none" w:sz="0" w:space="0" w:color="auto"/>
                                                                                    <w:right w:val="none" w:sz="0" w:space="0" w:color="auto"/>
                                                                                  </w:divBdr>
                                                                                </w:div>
                                                                              </w:divsChild>
                                                                            </w:div>
                                                                            <w:div w:id="477261015">
                                                                              <w:marLeft w:val="0"/>
                                                                              <w:marRight w:val="0"/>
                                                                              <w:marTop w:val="0"/>
                                                                              <w:marBottom w:val="0"/>
                                                                              <w:divBdr>
                                                                                <w:top w:val="none" w:sz="0" w:space="0" w:color="auto"/>
                                                                                <w:left w:val="none" w:sz="0" w:space="0" w:color="auto"/>
                                                                                <w:bottom w:val="none" w:sz="0" w:space="0" w:color="auto"/>
                                                                                <w:right w:val="none" w:sz="0" w:space="0" w:color="auto"/>
                                                                              </w:divBdr>
                                                                              <w:divsChild>
                                                                                <w:div w:id="105197140">
                                                                                  <w:marLeft w:val="0"/>
                                                                                  <w:marRight w:val="0"/>
                                                                                  <w:marTop w:val="0"/>
                                                                                  <w:marBottom w:val="0"/>
                                                                                  <w:divBdr>
                                                                                    <w:top w:val="none" w:sz="0" w:space="0" w:color="auto"/>
                                                                                    <w:left w:val="none" w:sz="0" w:space="0" w:color="auto"/>
                                                                                    <w:bottom w:val="none" w:sz="0" w:space="0" w:color="auto"/>
                                                                                    <w:right w:val="none" w:sz="0" w:space="0" w:color="auto"/>
                                                                                  </w:divBdr>
                                                                                </w:div>
                                                                                <w:div w:id="1426608515">
                                                                                  <w:marLeft w:val="0"/>
                                                                                  <w:marRight w:val="0"/>
                                                                                  <w:marTop w:val="0"/>
                                                                                  <w:marBottom w:val="0"/>
                                                                                  <w:divBdr>
                                                                                    <w:top w:val="none" w:sz="0" w:space="0" w:color="auto"/>
                                                                                    <w:left w:val="none" w:sz="0" w:space="0" w:color="auto"/>
                                                                                    <w:bottom w:val="none" w:sz="0" w:space="0" w:color="auto"/>
                                                                                    <w:right w:val="none" w:sz="0" w:space="0" w:color="auto"/>
                                                                                  </w:divBdr>
                                                                                </w:div>
                                                                              </w:divsChild>
                                                                            </w:div>
                                                                            <w:div w:id="1335721681">
                                                                              <w:marLeft w:val="0"/>
                                                                              <w:marRight w:val="0"/>
                                                                              <w:marTop w:val="0"/>
                                                                              <w:marBottom w:val="0"/>
                                                                              <w:divBdr>
                                                                                <w:top w:val="none" w:sz="0" w:space="0" w:color="auto"/>
                                                                                <w:left w:val="none" w:sz="0" w:space="0" w:color="auto"/>
                                                                                <w:bottom w:val="none" w:sz="0" w:space="0" w:color="auto"/>
                                                                                <w:right w:val="none" w:sz="0" w:space="0" w:color="auto"/>
                                                                              </w:divBdr>
                                                                              <w:divsChild>
                                                                                <w:div w:id="761534192">
                                                                                  <w:marLeft w:val="0"/>
                                                                                  <w:marRight w:val="0"/>
                                                                                  <w:marTop w:val="0"/>
                                                                                  <w:marBottom w:val="0"/>
                                                                                  <w:divBdr>
                                                                                    <w:top w:val="none" w:sz="0" w:space="0" w:color="auto"/>
                                                                                    <w:left w:val="none" w:sz="0" w:space="0" w:color="auto"/>
                                                                                    <w:bottom w:val="none" w:sz="0" w:space="0" w:color="auto"/>
                                                                                    <w:right w:val="none" w:sz="0" w:space="0" w:color="auto"/>
                                                                                  </w:divBdr>
                                                                                </w:div>
                                                                                <w:div w:id="2239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3098">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
                                                                            <w:div w:id="96223241">
                                                                              <w:marLeft w:val="0"/>
                                                                              <w:marRight w:val="0"/>
                                                                              <w:marTop w:val="0"/>
                                                                              <w:marBottom w:val="0"/>
                                                                              <w:divBdr>
                                                                                <w:top w:val="none" w:sz="0" w:space="0" w:color="auto"/>
                                                                                <w:left w:val="none" w:sz="0" w:space="0" w:color="auto"/>
                                                                                <w:bottom w:val="none" w:sz="0" w:space="0" w:color="auto"/>
                                                                                <w:right w:val="none" w:sz="0" w:space="0" w:color="auto"/>
                                                                              </w:divBdr>
                                                                            </w:div>
                                                                            <w:div w:id="820193654">
                                                                              <w:marLeft w:val="0"/>
                                                                              <w:marRight w:val="0"/>
                                                                              <w:marTop w:val="0"/>
                                                                              <w:marBottom w:val="0"/>
                                                                              <w:divBdr>
                                                                                <w:top w:val="none" w:sz="0" w:space="0" w:color="auto"/>
                                                                                <w:left w:val="none" w:sz="0" w:space="0" w:color="auto"/>
                                                                                <w:bottom w:val="none" w:sz="0" w:space="0" w:color="auto"/>
                                                                                <w:right w:val="none" w:sz="0" w:space="0" w:color="auto"/>
                                                                              </w:divBdr>
                                                                              <w:divsChild>
                                                                                <w:div w:id="590507465">
                                                                                  <w:marLeft w:val="0"/>
                                                                                  <w:marRight w:val="0"/>
                                                                                  <w:marTop w:val="0"/>
                                                                                  <w:marBottom w:val="0"/>
                                                                                  <w:divBdr>
                                                                                    <w:top w:val="none" w:sz="0" w:space="0" w:color="auto"/>
                                                                                    <w:left w:val="none" w:sz="0" w:space="0" w:color="auto"/>
                                                                                    <w:bottom w:val="none" w:sz="0" w:space="0" w:color="auto"/>
                                                                                    <w:right w:val="none" w:sz="0" w:space="0" w:color="auto"/>
                                                                                  </w:divBdr>
                                                                                </w:div>
                                                                                <w:div w:id="1503660090">
                                                                                  <w:marLeft w:val="0"/>
                                                                                  <w:marRight w:val="0"/>
                                                                                  <w:marTop w:val="0"/>
                                                                                  <w:marBottom w:val="0"/>
                                                                                  <w:divBdr>
                                                                                    <w:top w:val="none" w:sz="0" w:space="0" w:color="auto"/>
                                                                                    <w:left w:val="none" w:sz="0" w:space="0" w:color="auto"/>
                                                                                    <w:bottom w:val="none" w:sz="0" w:space="0" w:color="auto"/>
                                                                                    <w:right w:val="none" w:sz="0" w:space="0" w:color="auto"/>
                                                                                  </w:divBdr>
                                                                                </w:div>
                                                                              </w:divsChild>
                                                                            </w:div>
                                                                            <w:div w:id="1076901613">
                                                                              <w:marLeft w:val="0"/>
                                                                              <w:marRight w:val="0"/>
                                                                              <w:marTop w:val="0"/>
                                                                              <w:marBottom w:val="0"/>
                                                                              <w:divBdr>
                                                                                <w:top w:val="none" w:sz="0" w:space="0" w:color="auto"/>
                                                                                <w:left w:val="none" w:sz="0" w:space="0" w:color="auto"/>
                                                                                <w:bottom w:val="none" w:sz="0" w:space="0" w:color="auto"/>
                                                                                <w:right w:val="none" w:sz="0" w:space="0" w:color="auto"/>
                                                                              </w:divBdr>
                                                                              <w:divsChild>
                                                                                <w:div w:id="912395702">
                                                                                  <w:marLeft w:val="0"/>
                                                                                  <w:marRight w:val="0"/>
                                                                                  <w:marTop w:val="0"/>
                                                                                  <w:marBottom w:val="0"/>
                                                                                  <w:divBdr>
                                                                                    <w:top w:val="none" w:sz="0" w:space="0" w:color="auto"/>
                                                                                    <w:left w:val="none" w:sz="0" w:space="0" w:color="auto"/>
                                                                                    <w:bottom w:val="none" w:sz="0" w:space="0" w:color="auto"/>
                                                                                    <w:right w:val="none" w:sz="0" w:space="0" w:color="auto"/>
                                                                                  </w:divBdr>
                                                                                </w:div>
                                                                                <w:div w:id="402681248">
                                                                                  <w:marLeft w:val="0"/>
                                                                                  <w:marRight w:val="0"/>
                                                                                  <w:marTop w:val="0"/>
                                                                                  <w:marBottom w:val="0"/>
                                                                                  <w:divBdr>
                                                                                    <w:top w:val="none" w:sz="0" w:space="0" w:color="auto"/>
                                                                                    <w:left w:val="none" w:sz="0" w:space="0" w:color="auto"/>
                                                                                    <w:bottom w:val="none" w:sz="0" w:space="0" w:color="auto"/>
                                                                                    <w:right w:val="none" w:sz="0" w:space="0" w:color="auto"/>
                                                                                  </w:divBdr>
                                                                                </w:div>
                                                                              </w:divsChild>
                                                                            </w:div>
                                                                            <w:div w:id="649091567">
                                                                              <w:marLeft w:val="0"/>
                                                                              <w:marRight w:val="0"/>
                                                                              <w:marTop w:val="0"/>
                                                                              <w:marBottom w:val="0"/>
                                                                              <w:divBdr>
                                                                                <w:top w:val="none" w:sz="0" w:space="0" w:color="auto"/>
                                                                                <w:left w:val="none" w:sz="0" w:space="0" w:color="auto"/>
                                                                                <w:bottom w:val="none" w:sz="0" w:space="0" w:color="auto"/>
                                                                                <w:right w:val="none" w:sz="0" w:space="0" w:color="auto"/>
                                                                              </w:divBdr>
                                                                              <w:divsChild>
                                                                                <w:div w:id="1034967231">
                                                                                  <w:marLeft w:val="0"/>
                                                                                  <w:marRight w:val="0"/>
                                                                                  <w:marTop w:val="0"/>
                                                                                  <w:marBottom w:val="0"/>
                                                                                  <w:divBdr>
                                                                                    <w:top w:val="none" w:sz="0" w:space="0" w:color="auto"/>
                                                                                    <w:left w:val="none" w:sz="0" w:space="0" w:color="auto"/>
                                                                                    <w:bottom w:val="none" w:sz="0" w:space="0" w:color="auto"/>
                                                                                    <w:right w:val="none" w:sz="0" w:space="0" w:color="auto"/>
                                                                                  </w:divBdr>
                                                                                </w:div>
                                                                                <w:div w:id="1281761974">
                                                                                  <w:marLeft w:val="0"/>
                                                                                  <w:marRight w:val="0"/>
                                                                                  <w:marTop w:val="0"/>
                                                                                  <w:marBottom w:val="0"/>
                                                                                  <w:divBdr>
                                                                                    <w:top w:val="none" w:sz="0" w:space="0" w:color="auto"/>
                                                                                    <w:left w:val="none" w:sz="0" w:space="0" w:color="auto"/>
                                                                                    <w:bottom w:val="none" w:sz="0" w:space="0" w:color="auto"/>
                                                                                    <w:right w:val="none" w:sz="0" w:space="0" w:color="auto"/>
                                                                                  </w:divBdr>
                                                                                </w:div>
                                                                              </w:divsChild>
                                                                            </w:div>
                                                                            <w:div w:id="56902482">
                                                                              <w:marLeft w:val="0"/>
                                                                              <w:marRight w:val="0"/>
                                                                              <w:marTop w:val="0"/>
                                                                              <w:marBottom w:val="0"/>
                                                                              <w:divBdr>
                                                                                <w:top w:val="none" w:sz="0" w:space="0" w:color="auto"/>
                                                                                <w:left w:val="none" w:sz="0" w:space="0" w:color="auto"/>
                                                                                <w:bottom w:val="none" w:sz="0" w:space="0" w:color="auto"/>
                                                                                <w:right w:val="none" w:sz="0" w:space="0" w:color="auto"/>
                                                                              </w:divBdr>
                                                                              <w:divsChild>
                                                                                <w:div w:id="1325815082">
                                                                                  <w:marLeft w:val="0"/>
                                                                                  <w:marRight w:val="0"/>
                                                                                  <w:marTop w:val="0"/>
                                                                                  <w:marBottom w:val="0"/>
                                                                                  <w:divBdr>
                                                                                    <w:top w:val="none" w:sz="0" w:space="0" w:color="auto"/>
                                                                                    <w:left w:val="none" w:sz="0" w:space="0" w:color="auto"/>
                                                                                    <w:bottom w:val="none" w:sz="0" w:space="0" w:color="auto"/>
                                                                                    <w:right w:val="none" w:sz="0" w:space="0" w:color="auto"/>
                                                                                  </w:divBdr>
                                                                                </w:div>
                                                                                <w:div w:id="1486624986">
                                                                                  <w:marLeft w:val="0"/>
                                                                                  <w:marRight w:val="0"/>
                                                                                  <w:marTop w:val="0"/>
                                                                                  <w:marBottom w:val="0"/>
                                                                                  <w:divBdr>
                                                                                    <w:top w:val="none" w:sz="0" w:space="0" w:color="auto"/>
                                                                                    <w:left w:val="none" w:sz="0" w:space="0" w:color="auto"/>
                                                                                    <w:bottom w:val="none" w:sz="0" w:space="0" w:color="auto"/>
                                                                                    <w:right w:val="none" w:sz="0" w:space="0" w:color="auto"/>
                                                                                  </w:divBdr>
                                                                                </w:div>
                                                                              </w:divsChild>
                                                                            </w:div>
                                                                            <w:div w:id="578253340">
                                                                              <w:marLeft w:val="0"/>
                                                                              <w:marRight w:val="0"/>
                                                                              <w:marTop w:val="0"/>
                                                                              <w:marBottom w:val="0"/>
                                                                              <w:divBdr>
                                                                                <w:top w:val="none" w:sz="0" w:space="0" w:color="auto"/>
                                                                                <w:left w:val="none" w:sz="0" w:space="0" w:color="auto"/>
                                                                                <w:bottom w:val="none" w:sz="0" w:space="0" w:color="auto"/>
                                                                                <w:right w:val="none" w:sz="0" w:space="0" w:color="auto"/>
                                                                              </w:divBdr>
                                                                              <w:divsChild>
                                                                                <w:div w:id="945891997">
                                                                                  <w:marLeft w:val="0"/>
                                                                                  <w:marRight w:val="0"/>
                                                                                  <w:marTop w:val="0"/>
                                                                                  <w:marBottom w:val="0"/>
                                                                                  <w:divBdr>
                                                                                    <w:top w:val="none" w:sz="0" w:space="0" w:color="auto"/>
                                                                                    <w:left w:val="none" w:sz="0" w:space="0" w:color="auto"/>
                                                                                    <w:bottom w:val="none" w:sz="0" w:space="0" w:color="auto"/>
                                                                                    <w:right w:val="none" w:sz="0" w:space="0" w:color="auto"/>
                                                                                  </w:divBdr>
                                                                                </w:div>
                                                                                <w:div w:id="1605459251">
                                                                                  <w:marLeft w:val="0"/>
                                                                                  <w:marRight w:val="0"/>
                                                                                  <w:marTop w:val="0"/>
                                                                                  <w:marBottom w:val="0"/>
                                                                                  <w:divBdr>
                                                                                    <w:top w:val="none" w:sz="0" w:space="0" w:color="auto"/>
                                                                                    <w:left w:val="none" w:sz="0" w:space="0" w:color="auto"/>
                                                                                    <w:bottom w:val="none" w:sz="0" w:space="0" w:color="auto"/>
                                                                                    <w:right w:val="none" w:sz="0" w:space="0" w:color="auto"/>
                                                                                  </w:divBdr>
                                                                                </w:div>
                                                                              </w:divsChild>
                                                                            </w:div>
                                                                            <w:div w:id="1677657442">
                                                                              <w:marLeft w:val="0"/>
                                                                              <w:marRight w:val="0"/>
                                                                              <w:marTop w:val="0"/>
                                                                              <w:marBottom w:val="0"/>
                                                                              <w:divBdr>
                                                                                <w:top w:val="none" w:sz="0" w:space="0" w:color="auto"/>
                                                                                <w:left w:val="none" w:sz="0" w:space="0" w:color="auto"/>
                                                                                <w:bottom w:val="none" w:sz="0" w:space="0" w:color="auto"/>
                                                                                <w:right w:val="none" w:sz="0" w:space="0" w:color="auto"/>
                                                                              </w:divBdr>
                                                                              <w:divsChild>
                                                                                <w:div w:id="1103451692">
                                                                                  <w:marLeft w:val="0"/>
                                                                                  <w:marRight w:val="0"/>
                                                                                  <w:marTop w:val="0"/>
                                                                                  <w:marBottom w:val="0"/>
                                                                                  <w:divBdr>
                                                                                    <w:top w:val="none" w:sz="0" w:space="0" w:color="auto"/>
                                                                                    <w:left w:val="none" w:sz="0" w:space="0" w:color="auto"/>
                                                                                    <w:bottom w:val="none" w:sz="0" w:space="0" w:color="auto"/>
                                                                                    <w:right w:val="none" w:sz="0" w:space="0" w:color="auto"/>
                                                                                  </w:divBdr>
                                                                                </w:div>
                                                                                <w:div w:id="1700619110">
                                                                                  <w:marLeft w:val="0"/>
                                                                                  <w:marRight w:val="0"/>
                                                                                  <w:marTop w:val="0"/>
                                                                                  <w:marBottom w:val="0"/>
                                                                                  <w:divBdr>
                                                                                    <w:top w:val="none" w:sz="0" w:space="0" w:color="auto"/>
                                                                                    <w:left w:val="none" w:sz="0" w:space="0" w:color="auto"/>
                                                                                    <w:bottom w:val="none" w:sz="0" w:space="0" w:color="auto"/>
                                                                                    <w:right w:val="none" w:sz="0" w:space="0" w:color="auto"/>
                                                                                  </w:divBdr>
                                                                                </w:div>
                                                                              </w:divsChild>
                                                                            </w:div>
                                                                            <w:div w:id="1475024366">
                                                                              <w:marLeft w:val="0"/>
                                                                              <w:marRight w:val="0"/>
                                                                              <w:marTop w:val="0"/>
                                                                              <w:marBottom w:val="0"/>
                                                                              <w:divBdr>
                                                                                <w:top w:val="none" w:sz="0" w:space="0" w:color="auto"/>
                                                                                <w:left w:val="none" w:sz="0" w:space="0" w:color="auto"/>
                                                                                <w:bottom w:val="none" w:sz="0" w:space="0" w:color="auto"/>
                                                                                <w:right w:val="none" w:sz="0" w:space="0" w:color="auto"/>
                                                                              </w:divBdr>
                                                                              <w:divsChild>
                                                                                <w:div w:id="72549594">
                                                                                  <w:marLeft w:val="0"/>
                                                                                  <w:marRight w:val="0"/>
                                                                                  <w:marTop w:val="0"/>
                                                                                  <w:marBottom w:val="0"/>
                                                                                  <w:divBdr>
                                                                                    <w:top w:val="none" w:sz="0" w:space="0" w:color="auto"/>
                                                                                    <w:left w:val="none" w:sz="0" w:space="0" w:color="auto"/>
                                                                                    <w:bottom w:val="none" w:sz="0" w:space="0" w:color="auto"/>
                                                                                    <w:right w:val="none" w:sz="0" w:space="0" w:color="auto"/>
                                                                                  </w:divBdr>
                                                                                </w:div>
                                                                                <w:div w:id="7376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42228">
      <w:bodyDiv w:val="1"/>
      <w:marLeft w:val="0"/>
      <w:marRight w:val="0"/>
      <w:marTop w:val="0"/>
      <w:marBottom w:val="0"/>
      <w:divBdr>
        <w:top w:val="none" w:sz="0" w:space="0" w:color="auto"/>
        <w:left w:val="none" w:sz="0" w:space="0" w:color="auto"/>
        <w:bottom w:val="none" w:sz="0" w:space="0" w:color="auto"/>
        <w:right w:val="none" w:sz="0" w:space="0" w:color="auto"/>
      </w:divBdr>
      <w:divsChild>
        <w:div w:id="948049884">
          <w:marLeft w:val="0"/>
          <w:marRight w:val="0"/>
          <w:marTop w:val="0"/>
          <w:marBottom w:val="300"/>
          <w:divBdr>
            <w:top w:val="none" w:sz="0" w:space="0" w:color="auto"/>
            <w:left w:val="none" w:sz="0" w:space="0" w:color="auto"/>
            <w:bottom w:val="single" w:sz="6" w:space="8" w:color="EFEFEF"/>
            <w:right w:val="none" w:sz="0" w:space="0" w:color="auto"/>
          </w:divBdr>
        </w:div>
      </w:divsChild>
    </w:div>
    <w:div w:id="1851093528">
      <w:bodyDiv w:val="1"/>
      <w:marLeft w:val="0"/>
      <w:marRight w:val="0"/>
      <w:marTop w:val="0"/>
      <w:marBottom w:val="0"/>
      <w:divBdr>
        <w:top w:val="none" w:sz="0" w:space="0" w:color="auto"/>
        <w:left w:val="none" w:sz="0" w:space="0" w:color="auto"/>
        <w:bottom w:val="none" w:sz="0" w:space="0" w:color="auto"/>
        <w:right w:val="none" w:sz="0" w:space="0" w:color="auto"/>
      </w:divBdr>
    </w:div>
    <w:div w:id="187854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2015/343/201908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2015/343/201908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90801" TargetMode="External"/><Relationship Id="rId5" Type="http://schemas.openxmlformats.org/officeDocument/2006/relationships/numbering" Target="numbering.xml"/><Relationship Id="rId15" Type="http://schemas.openxmlformats.org/officeDocument/2006/relationships/hyperlink" Target="https://www.slov-lex.sk/pravne-predpisy/SK/ZZ/2015/343/2019080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SK/ZZ/2015/343/201908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C9A7E-589E-4EAA-9972-B3F97437E37B}">
  <ds:schemaRefs>
    <ds:schemaRef ds:uri="http://schemas.microsoft.com/sharepoint/v3/contenttype/forms"/>
  </ds:schemaRefs>
</ds:datastoreItem>
</file>

<file path=customXml/itemProps2.xml><?xml version="1.0" encoding="utf-8"?>
<ds:datastoreItem xmlns:ds="http://schemas.openxmlformats.org/officeDocument/2006/customXml" ds:itemID="{9E1B2CCB-5A77-478B-8551-F856E5464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9B611A-2F4F-4C1D-A756-2B19352152FB}">
  <ds:schemaRefs>
    <ds:schemaRef ds:uri="http://schemas.microsoft.com/office/2006/metadata/properties"/>
  </ds:schemaRefs>
</ds:datastoreItem>
</file>

<file path=customXml/itemProps4.xml><?xml version="1.0" encoding="utf-8"?>
<ds:datastoreItem xmlns:ds="http://schemas.openxmlformats.org/officeDocument/2006/customXml" ds:itemID="{D98B4DDC-4C78-4FC9-B7C2-54701473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2510</Words>
  <Characters>14307</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TABUĽKA ZHODY</vt:lpstr>
    </vt:vector>
  </TitlesOfParts>
  <Company>UVO</Company>
  <LinksUpToDate>false</LinksUpToDate>
  <CharactersWithSpaces>16784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Admin</dc:creator>
  <cp:keywords/>
  <dc:description/>
  <cp:lastModifiedBy>Majchrak Robert</cp:lastModifiedBy>
  <cp:revision>7</cp:revision>
  <cp:lastPrinted>2019-08-20T12:27:00Z</cp:lastPrinted>
  <dcterms:created xsi:type="dcterms:W3CDTF">2019-08-20T10:55:00Z</dcterms:created>
  <dcterms:modified xsi:type="dcterms:W3CDTF">2019-08-21T07:22:00Z</dcterms:modified>
</cp:coreProperties>
</file>