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19" w:rsidRPr="008762A6" w:rsidRDefault="00E34E19" w:rsidP="00E34E1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E34E19" w:rsidRPr="008762A6" w:rsidRDefault="00E34E19" w:rsidP="00E34E19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Pr="00CD591C" w:rsidRDefault="00E34E19" w:rsidP="00E34E19">
      <w:pPr>
        <w:widowControl w:val="0"/>
        <w:spacing w:before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E19" w:rsidRPr="00CD591C" w:rsidRDefault="00E34E19" w:rsidP="00660DD1">
      <w:pPr>
        <w:pStyle w:val="Odsekzoznamu"/>
        <w:numPr>
          <w:ilvl w:val="0"/>
          <w:numId w:val="1"/>
        </w:numPr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color w:val="000000" w:themeColor="text1"/>
        </w:rPr>
      </w:pPr>
      <w:r w:rsidRPr="00CD5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Navrhovateľ zákona: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poslanci Národnej rady Slovenskej republiky 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Boris KOLLÁR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Milan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591C" w:rsidRPr="00CD591C">
        <w:rPr>
          <w:rFonts w:ascii="Times New Roman" w:hAnsi="Times New Roman"/>
          <w:caps/>
          <w:color w:val="000000" w:themeColor="text1"/>
          <w:sz w:val="24"/>
          <w:szCs w:val="24"/>
        </w:rPr>
        <w:t>Krajniak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, Petr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 xml:space="preserve"> KRIŠTÚFKOV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, Pet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er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591C" w:rsidRPr="00CD591C">
        <w:rPr>
          <w:rFonts w:ascii="Times New Roman" w:hAnsi="Times New Roman"/>
          <w:caps/>
          <w:color w:val="000000" w:themeColor="text1"/>
          <w:sz w:val="24"/>
          <w:szCs w:val="24"/>
        </w:rPr>
        <w:t>Pčolinsk</w:t>
      </w:r>
      <w:r w:rsidR="00CD591C" w:rsidRPr="00CD591C">
        <w:rPr>
          <w:rFonts w:ascii="Times New Roman" w:hAnsi="Times New Roman"/>
          <w:caps/>
          <w:color w:val="000000" w:themeColor="text1"/>
          <w:sz w:val="24"/>
          <w:szCs w:val="24"/>
        </w:rPr>
        <w:t>Ý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, Adrian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591C" w:rsidRPr="00CD591C">
        <w:rPr>
          <w:rFonts w:ascii="Times New Roman" w:hAnsi="Times New Roman"/>
          <w:caps/>
          <w:color w:val="000000" w:themeColor="text1"/>
          <w:sz w:val="24"/>
          <w:szCs w:val="24"/>
        </w:rPr>
        <w:t>Pčolinsk</w:t>
      </w:r>
      <w:r w:rsidR="00CD591C" w:rsidRPr="00CD591C">
        <w:rPr>
          <w:rFonts w:ascii="Times New Roman" w:hAnsi="Times New Roman"/>
          <w:caps/>
          <w:color w:val="000000" w:themeColor="text1"/>
          <w:sz w:val="24"/>
          <w:szCs w:val="24"/>
        </w:rPr>
        <w:t>Á</w:t>
      </w:r>
      <w:r w:rsidR="00CD591C" w:rsidRPr="00CD591C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, 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Pet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er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591C" w:rsidRPr="00CD591C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ŠTARCHOŇ, 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Zuzan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 xml:space="preserve"> ŠEBOV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ÁJ, Ľudovít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 xml:space="preserve"> GOG</w:t>
      </w:r>
      <w:r w:rsidR="00CD591C" w:rsidRPr="00CD591C">
        <w:rPr>
          <w:rFonts w:ascii="Times New Roman" w:hAnsi="Times New Roman"/>
          <w:color w:val="000000" w:themeColor="text1"/>
          <w:sz w:val="24"/>
          <w:szCs w:val="24"/>
        </w:rPr>
        <w:t>A</w:t>
      </w:r>
    </w:p>
    <w:p w:rsidR="00CD591C" w:rsidRPr="00CD591C" w:rsidRDefault="00E34E19" w:rsidP="00CD591C">
      <w:pPr>
        <w:pStyle w:val="Nadpis1"/>
        <w:spacing w:line="300" w:lineRule="atLeast"/>
        <w:ind w:left="2694" w:hanging="26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CD5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Názov návrhu zákona: </w:t>
      </w:r>
      <w:r w:rsidR="00A63B72"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zákona, </w:t>
      </w:r>
      <w:r w:rsidR="00CD591C" w:rsidRPr="00CD59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ktorým sa mení a dopĺňa zákon č. 514/2003 Z. z. o zodpovednosti za škodu spôsobenú pri výkone verejnej moci a o zmene niektorých zákonov</w:t>
      </w:r>
      <w:r w:rsidR="00CD591C" w:rsidRPr="00CD591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v znení neskorších predpisov</w:t>
      </w:r>
    </w:p>
    <w:p w:rsidR="00E34E19" w:rsidRPr="00CD591C" w:rsidRDefault="00E34E19" w:rsidP="00E34E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E19" w:rsidRPr="00CD591C" w:rsidRDefault="00E34E19" w:rsidP="00E34E1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CD5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Problematika návrhu právneho predpisu:</w:t>
      </w:r>
    </w:p>
    <w:p w:rsidR="00E34E19" w:rsidRPr="00CD591C" w:rsidRDefault="00E34E19" w:rsidP="00E34E1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4E19" w:rsidRPr="00CD591C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nie je upravená v primárnom práve Európskej únie,</w:t>
      </w:r>
    </w:p>
    <w:p w:rsidR="00E34E19" w:rsidRPr="00CD591C" w:rsidRDefault="00E34E19" w:rsidP="00E34E19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E19" w:rsidRPr="00CD591C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nie je upravená v sekundárnom práve Európskej únie,</w:t>
      </w:r>
    </w:p>
    <w:p w:rsidR="00E34E19" w:rsidRPr="00CD591C" w:rsidRDefault="00E34E19" w:rsidP="00E34E19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E19" w:rsidRPr="00CD591C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je obsiahnutá v judikatúre Súdneho dvora Európskej únie. </w:t>
      </w:r>
    </w:p>
    <w:p w:rsidR="00E34E19" w:rsidRPr="00CD591C" w:rsidRDefault="00E34E19" w:rsidP="00E34E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E19" w:rsidRPr="00CD591C" w:rsidRDefault="00E34E19" w:rsidP="00E34E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E19" w:rsidRPr="00CD591C" w:rsidRDefault="00E34E19" w:rsidP="00E34E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E19" w:rsidRPr="00CD591C" w:rsidRDefault="00E34E19" w:rsidP="00E34E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Vzhľadom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to,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že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problematika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návrhu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právneho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predpisu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upravená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práve</w:t>
      </w:r>
      <w:r w:rsidRPr="00CD591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D591C">
        <w:rPr>
          <w:rFonts w:ascii="Times New Roman" w:hAnsi="Times New Roman" w:cs="Times New Roman"/>
          <w:color w:val="000000" w:themeColor="text1"/>
          <w:sz w:val="24"/>
          <w:szCs w:val="24"/>
        </w:rPr>
        <w:t>Európskej únie, je bezpredmetné vyjadrovať sa k bodom 4. a 5.</w:t>
      </w:r>
    </w:p>
    <w:p w:rsidR="00E34E19" w:rsidRPr="00CD591C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  <w:color w:val="000000" w:themeColor="text1"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CD591C" w:rsidRDefault="00CD591C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F831E4" w:rsidRPr="00B377A8" w:rsidRDefault="00F831E4" w:rsidP="00F831E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377A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Doložka vybraných vplyvov</w:t>
      </w:r>
    </w:p>
    <w:p w:rsidR="00210604" w:rsidRPr="00F831E4" w:rsidRDefault="0021060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F831E4" w:rsidRPr="00F831E4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EF10F1" w:rsidRDefault="00F831E4" w:rsidP="00EF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F1">
              <w:rPr>
                <w:rFonts w:ascii="Times New Roman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CD591C" w:rsidRPr="00CD591C" w:rsidRDefault="00CD591C" w:rsidP="00CD591C">
            <w:pPr>
              <w:pStyle w:val="Nadpis1"/>
              <w:spacing w:line="240" w:lineRule="auto"/>
              <w:ind w:left="22" w:hanging="22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9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Pr="00CD59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ktorým sa mení a dopĺňa zákon č. 514/2003 Z. z. o zodpovednosti za škodu spôsobenú pri výkone verejnej moci a o zmene niektorých zákonov</w:t>
            </w:r>
            <w:r w:rsidRPr="00CD59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 v znení neskorších predpisov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bookmarkStart w:id="0" w:name="_GoBack"/>
            <w:bookmarkEnd w:id="0"/>
          </w:p>
          <w:p w:rsidR="00F831E4" w:rsidRPr="00A63B72" w:rsidRDefault="00F831E4" w:rsidP="00A63B72">
            <w:pPr>
              <w:suppressAutoHyphens/>
              <w:spacing w:after="120" w:line="276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591C" w:rsidRPr="00CD591C" w:rsidRDefault="00210604" w:rsidP="00CD591C">
            <w:pPr>
              <w:tabs>
                <w:tab w:val="left" w:leader="dot" w:pos="89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CD591C">
              <w:rPr>
                <w:rFonts w:ascii="Times New Roman" w:hAnsi="Times New Roman" w:cs="Times New Roman"/>
              </w:rPr>
              <w:t xml:space="preserve">Poslanci Národnej rady Slovenskej republiky </w:t>
            </w:r>
            <w:r w:rsidR="00CD591C" w:rsidRPr="00CD591C">
              <w:rPr>
                <w:rFonts w:ascii="Times New Roman" w:hAnsi="Times New Roman"/>
                <w:color w:val="000000" w:themeColor="text1"/>
              </w:rPr>
              <w:t xml:space="preserve">Boris KOLLÁR, Milan </w:t>
            </w:r>
            <w:r w:rsidR="00CD591C" w:rsidRPr="00CD591C">
              <w:rPr>
                <w:rFonts w:ascii="Times New Roman" w:hAnsi="Times New Roman"/>
                <w:caps/>
                <w:color w:val="000000" w:themeColor="text1"/>
              </w:rPr>
              <w:t>Krajniak</w:t>
            </w:r>
            <w:r w:rsidR="00CD591C" w:rsidRPr="00CD591C">
              <w:rPr>
                <w:rFonts w:ascii="Times New Roman" w:hAnsi="Times New Roman"/>
                <w:color w:val="000000" w:themeColor="text1"/>
              </w:rPr>
              <w:t xml:space="preserve">, Petra KRIŠTÚFKOVÁ, Peter </w:t>
            </w:r>
            <w:r w:rsidR="00CD591C" w:rsidRPr="00CD591C">
              <w:rPr>
                <w:rFonts w:ascii="Times New Roman" w:hAnsi="Times New Roman"/>
                <w:caps/>
                <w:color w:val="000000" w:themeColor="text1"/>
              </w:rPr>
              <w:t>PčolinskÝ</w:t>
            </w:r>
            <w:r w:rsidR="00CD591C" w:rsidRPr="00CD591C">
              <w:rPr>
                <w:rFonts w:ascii="Times New Roman" w:hAnsi="Times New Roman"/>
                <w:color w:val="000000" w:themeColor="text1"/>
              </w:rPr>
              <w:t xml:space="preserve">, Adriana </w:t>
            </w:r>
            <w:r w:rsidR="00CD591C" w:rsidRPr="00CD591C">
              <w:rPr>
                <w:rFonts w:ascii="Times New Roman" w:hAnsi="Times New Roman"/>
                <w:caps/>
                <w:color w:val="000000" w:themeColor="text1"/>
              </w:rPr>
              <w:t xml:space="preserve">PčolinskÁ, </w:t>
            </w:r>
            <w:r w:rsidR="00CD591C" w:rsidRPr="00CD591C">
              <w:rPr>
                <w:rFonts w:ascii="Times New Roman" w:hAnsi="Times New Roman"/>
                <w:color w:val="000000" w:themeColor="text1"/>
              </w:rPr>
              <w:t xml:space="preserve">Peter </w:t>
            </w:r>
            <w:r w:rsidR="00CD591C" w:rsidRPr="00CD591C">
              <w:rPr>
                <w:rFonts w:ascii="Times New Roman" w:hAnsi="Times New Roman"/>
                <w:caps/>
                <w:color w:val="000000" w:themeColor="text1"/>
              </w:rPr>
              <w:t xml:space="preserve">ŠTARCHOŇ, </w:t>
            </w:r>
            <w:r w:rsidR="00CD591C" w:rsidRPr="00CD591C">
              <w:rPr>
                <w:rFonts w:ascii="Times New Roman" w:hAnsi="Times New Roman"/>
                <w:color w:val="000000" w:themeColor="text1"/>
              </w:rPr>
              <w:t>Zuzana ŠEBOVÁJ, Ľudovít GOGA</w:t>
            </w:r>
            <w:r w:rsidR="00CD591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831E4" w:rsidRPr="00C82920" w:rsidRDefault="00F831E4" w:rsidP="002C457A">
            <w:pPr>
              <w:tabs>
                <w:tab w:val="left" w:leader="dot" w:pos="89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1E4" w:rsidRPr="00F831E4" w:rsidTr="008C13F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nelegislatívnej povahy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legislatívnej povahy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Transpozícia práva EÚ</w:t>
            </w:r>
          </w:p>
        </w:tc>
      </w:tr>
      <w:tr w:rsidR="00F831E4" w:rsidRPr="00F831E4" w:rsidTr="008C13FD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Definovanie problému</w:t>
            </w:r>
          </w:p>
        </w:tc>
      </w:tr>
      <w:tr w:rsidR="00F831E4" w:rsidRPr="00F831E4" w:rsidTr="008C13FD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2C457A" w:rsidP="002C457A">
            <w:pPr>
              <w:spacing w:line="276" w:lineRule="auto"/>
              <w:ind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7A">
              <w:rPr>
                <w:rFonts w:ascii="Times New Roman" w:eastAsiaTheme="minorHAnsi" w:hAnsi="Times New Roman" w:cs="Times New Roman"/>
                <w:lang w:eastAsia="en-US"/>
              </w:rPr>
              <w:t xml:space="preserve">Súčasne platný zákon </w:t>
            </w:r>
            <w:r w:rsidRPr="002C457A">
              <w:rPr>
                <w:rFonts w:ascii="Times New Roman" w:eastAsiaTheme="minorHAnsi" w:hAnsi="Times New Roman" w:cs="Times New Roman"/>
                <w:bCs/>
                <w:lang w:eastAsia="en-US"/>
              </w:rPr>
              <w:t>č. 514/2003 Z. z. o zodpovednosti za škodu spôsobenú pri výkone verejnej moci a o zmene niektorých zákonov</w:t>
            </w:r>
            <w:r w:rsidRPr="002C457A">
              <w:rPr>
                <w:rFonts w:ascii="Times New Roman" w:eastAsiaTheme="minorHAnsi" w:hAnsi="Times New Roman" w:cs="Times New Roman"/>
                <w:lang w:eastAsia="en-US"/>
              </w:rPr>
              <w:t xml:space="preserve"> zakladá zodpovednosť spôsobenú tak orgánmi verejnej moci pri výkone verejnej moci, ako aj zodpovednosť spôsobenú orgánmi územnej samosprávy pri výkone samosprávy. Podľa nášho názoru v súčasne platnom zákone však absentuje zodpovednosť </w:t>
            </w:r>
            <w:r w:rsidRPr="002C457A">
              <w:rPr>
                <w:rFonts w:ascii="Times New Roman" w:eastAsiaTheme="minorHAnsi" w:hAnsi="Times New Roman" w:cstheme="minorBidi"/>
                <w:lang w:eastAsia="en-US"/>
              </w:rPr>
              <w:t xml:space="preserve"> verejného činiteľa za škodu, spôsobenú štátu alebo územnej samospráve pri nakladaní s verejným majetkom.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 w:rsidR="00F831E4" w:rsidRPr="00F831E4" w:rsidTr="008C13FD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A63B72" w:rsidRDefault="002C457A" w:rsidP="002C457A">
            <w:pPr>
              <w:pStyle w:val="Normlnywebov"/>
              <w:spacing w:before="0" w:beforeAutospacing="0" w:after="40" w:afterAutospacing="0"/>
              <w:jc w:val="both"/>
            </w:pPr>
            <w:r w:rsidRPr="002C457A">
              <w:rPr>
                <w:sz w:val="20"/>
                <w:szCs w:val="20"/>
              </w:rPr>
              <w:t xml:space="preserve">Cieľom návrhu zákona je rozšíriť okruh zodpovedných za škodu spôsobenú štátu alebo územnej samospráve pri nakladaní s verejným majetkom o verejných činiteľov  a to zavedením  ich hmotnej zodpovednosti za porušenie ich povinnosti pristupovať k verejným zdrojom s náležitou starostlivosťou riadneho hospodára. V návrhu zákona sa zavádza možnosť úhrady škody poisťovňou, ktorú spôsobil verejný činiteľ pri nakladaní s verejným majetkom, ak má verejný funkcionár pre prípad vzniku zodpovednosti za tento typ škody uzavretú poistnú zmluvu, ako aj povinnosť generálneho prokurátora podať v mene štátu alebo územnej  samosprávy žalobu o náhradu takejto škody spôsobenú verejným činiteľom. 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Dotknuté subjekty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920" w:rsidRPr="00C82920" w:rsidRDefault="002C457A" w:rsidP="002C457A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2C457A">
              <w:rPr>
                <w:rFonts w:ascii="Times New Roman" w:hAnsi="Times New Roman" w:cs="Times New Roman"/>
              </w:rPr>
              <w:t xml:space="preserve">Štát, ministerstvá, ostatné ústredné orgány štátnej správy, územná samospráva, </w:t>
            </w:r>
            <w:r>
              <w:rPr>
                <w:rFonts w:ascii="Times New Roman" w:hAnsi="Times New Roman" w:cs="Times New Roman"/>
              </w:rPr>
              <w:t>verejnoprávne inštitúcie</w:t>
            </w:r>
            <w:r w:rsidRPr="002C457A">
              <w:rPr>
                <w:rFonts w:ascii="Times New Roman" w:hAnsi="Times New Roman" w:cs="Times New Roman"/>
              </w:rPr>
              <w:t>, právnick</w:t>
            </w:r>
            <w:r>
              <w:rPr>
                <w:rFonts w:ascii="Times New Roman" w:hAnsi="Times New Roman" w:cs="Times New Roman"/>
              </w:rPr>
              <w:t>é osoby</w:t>
            </w:r>
            <w:r w:rsidRPr="002C457A">
              <w:rPr>
                <w:rFonts w:ascii="Times New Roman" w:hAnsi="Times New Roman" w:cs="Times New Roman"/>
              </w:rPr>
              <w:t xml:space="preserve"> s maje</w:t>
            </w:r>
            <w:r>
              <w:rPr>
                <w:rFonts w:ascii="Times New Roman" w:hAnsi="Times New Roman" w:cs="Times New Roman"/>
              </w:rPr>
              <w:t>tkovou účasťou štátu, právnické osoby</w:t>
            </w:r>
            <w:r w:rsidRPr="002C457A">
              <w:rPr>
                <w:rFonts w:ascii="Times New Roman" w:hAnsi="Times New Roman" w:cs="Times New Roman"/>
              </w:rPr>
              <w:t xml:space="preserve"> s majetkovou účasťou verejno</w:t>
            </w:r>
            <w:r>
              <w:rPr>
                <w:rFonts w:ascii="Times New Roman" w:hAnsi="Times New Roman" w:cs="Times New Roman"/>
              </w:rPr>
              <w:t>právnych inštitúcií, právnické osoby</w:t>
            </w:r>
            <w:r w:rsidRPr="002C457A">
              <w:rPr>
                <w:rFonts w:ascii="Times New Roman" w:hAnsi="Times New Roman" w:cs="Times New Roman"/>
              </w:rPr>
              <w:t xml:space="preserve"> s majet</w:t>
            </w:r>
            <w:r>
              <w:rPr>
                <w:rFonts w:ascii="Times New Roman" w:hAnsi="Times New Roman" w:cs="Times New Roman"/>
              </w:rPr>
              <w:t xml:space="preserve">kovou účasťou obcí, právnické osoby </w:t>
            </w:r>
            <w:r w:rsidRPr="002C457A">
              <w:rPr>
                <w:rFonts w:ascii="Times New Roman" w:hAnsi="Times New Roman" w:cs="Times New Roman"/>
              </w:rPr>
              <w:t>s majetkovou účasťou vyšš</w:t>
            </w:r>
            <w:r>
              <w:rPr>
                <w:rFonts w:ascii="Times New Roman" w:hAnsi="Times New Roman" w:cs="Times New Roman"/>
              </w:rPr>
              <w:t>ích územných celkov, právnické osoby zriadené obcami alebo právnické osoby</w:t>
            </w:r>
            <w:r w:rsidRPr="002C457A">
              <w:rPr>
                <w:rFonts w:ascii="Times New Roman" w:hAnsi="Times New Roman" w:cs="Times New Roman"/>
              </w:rPr>
              <w:t xml:space="preserve"> zriaden</w:t>
            </w:r>
            <w:r>
              <w:rPr>
                <w:rFonts w:ascii="Times New Roman" w:hAnsi="Times New Roman" w:cs="Times New Roman"/>
              </w:rPr>
              <w:t>é vyššími územnými celkami.</w:t>
            </w:r>
          </w:p>
          <w:p w:rsidR="00F831E4" w:rsidRPr="00F831E4" w:rsidRDefault="00F831E4" w:rsidP="008C13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 w:rsidR="00F831E4" w:rsidRPr="00F831E4" w:rsidTr="008C13FD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B377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 w:rsidR="00F831E4" w:rsidRPr="00F831E4" w:rsidTr="008C13FD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831E4" w:rsidRPr="00B16DF5" w:rsidRDefault="00F831E4" w:rsidP="008C13FD">
            <w:pPr>
              <w:rPr>
                <w:rFonts w:ascii="Times New Roman" w:hAnsi="Times New Roman" w:cs="Times New Roman"/>
                <w:i/>
              </w:rPr>
            </w:pPr>
            <w:r w:rsidRPr="00B16DF5">
              <w:rPr>
                <w:rFonts w:ascii="Times New Roman" w:hAnsi="Times New Roman" w:cs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831E4" w:rsidRPr="00F831E4" w:rsidRDefault="00CD591C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5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31E4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CD591C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5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F831E4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AC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 w:rsidR="00F831E4" w:rsidRPr="00F831E4" w:rsidTr="008C13FD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Preskúmanie účelnosti**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navrhovaného materiálu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rozpočet verejnej správy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2C457A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2C457A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rozpočtovo zabezpečené vplyvy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Čiastočne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podnikateľské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vplyvy na MSP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Sociálne vplyvy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2C457A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2C457A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životné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informatizáciu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96" w:hanging="19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Vplyvy na manželstvo, rodičovstvo a rodinu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58930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AC26BE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8505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AC26BE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 w:rsidR="00F831E4" w:rsidRPr="00F831E4" w:rsidTr="008C13F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C82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Kontakt na spracovateľa</w:t>
            </w:r>
          </w:p>
        </w:tc>
      </w:tr>
      <w:tr w:rsidR="00F831E4" w:rsidRPr="00F831E4" w:rsidTr="008C13FD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C829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 w:rsidR="00F831E4" w:rsidRPr="00F831E4" w:rsidTr="008C13FD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/>
    <w:p w:rsidR="00E57135" w:rsidRDefault="00E57135"/>
    <w:sectPr w:rsidR="00E5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A07DB3"/>
    <w:multiLevelType w:val="hybridMultilevel"/>
    <w:tmpl w:val="E9C24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51BAAB24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19"/>
    <w:rsid w:val="00210604"/>
    <w:rsid w:val="00261759"/>
    <w:rsid w:val="002C1832"/>
    <w:rsid w:val="002C457A"/>
    <w:rsid w:val="007B31BD"/>
    <w:rsid w:val="007D5694"/>
    <w:rsid w:val="00A63B72"/>
    <w:rsid w:val="00AC26BE"/>
    <w:rsid w:val="00B16DF5"/>
    <w:rsid w:val="00B377A8"/>
    <w:rsid w:val="00C82920"/>
    <w:rsid w:val="00CD591C"/>
    <w:rsid w:val="00E34E19"/>
    <w:rsid w:val="00E57135"/>
    <w:rsid w:val="00E7417A"/>
    <w:rsid w:val="00EF10F1"/>
    <w:rsid w:val="00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C95E"/>
  <w15:chartTrackingRefBased/>
  <w15:docId w15:val="{68245CFB-918F-4577-BED0-2A68180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E19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D59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4">
    <w:name w:val="heading 4"/>
    <w:basedOn w:val="Normlny"/>
    <w:next w:val="Zkladntext"/>
    <w:link w:val="Nadpis4Char"/>
    <w:qFormat/>
    <w:rsid w:val="00F831E4"/>
    <w:pPr>
      <w:keepNext/>
      <w:numPr>
        <w:ilvl w:val="3"/>
        <w:numId w:val="4"/>
      </w:numPr>
      <w:suppressAutoHyphens/>
      <w:spacing w:line="100" w:lineRule="atLeast"/>
      <w:ind w:left="0" w:right="-2" w:firstLine="0"/>
      <w:jc w:val="center"/>
      <w:outlineLvl w:val="3"/>
    </w:pPr>
    <w:rPr>
      <w:rFonts w:ascii="Times New Roman" w:hAnsi="Times New Roman" w:cs="Times New Roman"/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34E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34E19"/>
    <w:pPr>
      <w:ind w:left="720"/>
      <w:contextualSpacing/>
    </w:pPr>
  </w:style>
  <w:style w:type="paragraph" w:customStyle="1" w:styleId="Standard">
    <w:name w:val="Standard"/>
    <w:uiPriority w:val="99"/>
    <w:rsid w:val="00E34E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awspan1">
    <w:name w:val="awspan1"/>
    <w:basedOn w:val="Predvolenpsmoodseku"/>
    <w:rsid w:val="00E34E19"/>
    <w:rPr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F831E4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table" w:styleId="Mriekatabuky">
    <w:name w:val="Table Grid"/>
    <w:basedOn w:val="Normlnatabuka"/>
    <w:uiPriority w:val="59"/>
    <w:rsid w:val="00F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831E4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831E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31E4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4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41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D5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0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8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8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3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16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9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2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7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7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8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0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5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3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8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3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3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3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7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7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6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7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5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4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3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0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3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7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9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8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3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0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6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6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3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7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9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5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8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7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4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7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2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66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7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6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2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5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2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1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9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4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3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3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9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9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3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9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5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3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2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0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5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8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0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4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5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1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1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95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2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8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3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7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4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1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0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1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9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92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8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3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3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2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8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2</cp:revision>
  <cp:lastPrinted>2019-08-21T10:33:00Z</cp:lastPrinted>
  <dcterms:created xsi:type="dcterms:W3CDTF">2019-08-21T10:33:00Z</dcterms:created>
  <dcterms:modified xsi:type="dcterms:W3CDTF">2019-08-21T10:33:00Z</dcterms:modified>
</cp:coreProperties>
</file>