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990" w14:textId="77777777"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14:paraId="46790314" w14:textId="77777777"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14:paraId="2B77E0F9" w14:textId="77777777" w:rsidR="00D73151" w:rsidRDefault="00D73151" w:rsidP="00C93AD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E679B" w14:textId="005DD8F6" w:rsidR="00C93ADA" w:rsidRPr="00C93ADA" w:rsidRDefault="00C93ADA" w:rsidP="00C93ADA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93ADA">
        <w:rPr>
          <w:rFonts w:ascii="Times New Roman" w:hAnsi="Times New Roman"/>
          <w:sz w:val="24"/>
          <w:szCs w:val="24"/>
        </w:rPr>
        <w:t xml:space="preserve">Návrh </w:t>
      </w:r>
      <w:r w:rsidR="00D73151">
        <w:rPr>
          <w:rFonts w:ascii="Times New Roman" w:hAnsi="Times New Roman"/>
          <w:sz w:val="24"/>
          <w:szCs w:val="24"/>
        </w:rPr>
        <w:t xml:space="preserve">zákona, </w:t>
      </w:r>
      <w:r w:rsidR="00D73151" w:rsidRPr="00317C5D">
        <w:rPr>
          <w:rFonts w:ascii="Times New Roman" w:hAnsi="Times New Roman"/>
          <w:sz w:val="24"/>
          <w:szCs w:val="24"/>
        </w:rPr>
        <w:t xml:space="preserve">ktorým sa </w:t>
      </w:r>
      <w:r w:rsidR="00D73151">
        <w:rPr>
          <w:rFonts w:ascii="Times New Roman" w:hAnsi="Times New Roman"/>
          <w:sz w:val="24"/>
          <w:szCs w:val="24"/>
        </w:rPr>
        <w:t xml:space="preserve">dopĺňa zákon Národnej rady Slovenskej republiky č. </w:t>
      </w:r>
      <w:r w:rsidR="00F338BE">
        <w:rPr>
          <w:rFonts w:ascii="Times New Roman" w:hAnsi="Times New Roman"/>
          <w:sz w:val="24"/>
          <w:szCs w:val="24"/>
        </w:rPr>
        <w:t xml:space="preserve">474/2013 Z. z. </w:t>
      </w:r>
      <w:r w:rsidR="00F338BE" w:rsidRPr="000F3A57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o výbere mýta za užívanie vymedzených úsekov pozemných komunikácií a o zmene a doplnení niektorých zákonov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E0534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v znení neskorších predpisov 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(ďalej len „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návrh zákona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“)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338BE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predkladá do legislatívneho procesu skupina poslancov Národnej rady Slovenskej republiky Milan KRAJNIAK,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Boris KOLLÁR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Peter PČOLINSKÝ, Adriana PČOLINSKÁ. </w:t>
      </w:r>
    </w:p>
    <w:p w14:paraId="2AD97329" w14:textId="0E732A8D" w:rsidR="00C93ADA" w:rsidRDefault="00D73151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3ADA">
        <w:rPr>
          <w:rFonts w:ascii="Times New Roman" w:hAnsi="Times New Roman"/>
          <w:b/>
          <w:sz w:val="24"/>
          <w:szCs w:val="24"/>
        </w:rPr>
        <w:t>Cieľom  novely zákona je</w:t>
      </w:r>
      <w:r w:rsidR="0002749C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F338BE" w:rsidRPr="00C93ADA">
        <w:rPr>
          <w:rFonts w:ascii="Times New Roman" w:hAnsi="Times New Roman"/>
          <w:b/>
          <w:sz w:val="24"/>
          <w:szCs w:val="24"/>
        </w:rPr>
        <w:t xml:space="preserve">zníženie tvrdosti zákona </w:t>
      </w:r>
      <w:r w:rsidR="00F51E4C" w:rsidRPr="00C93ADA">
        <w:rPr>
          <w:rFonts w:ascii="Times New Roman" w:hAnsi="Times New Roman"/>
          <w:b/>
          <w:sz w:val="24"/>
          <w:szCs w:val="24"/>
        </w:rPr>
        <w:t>voči</w:t>
      </w:r>
      <w:r w:rsidR="0006188F" w:rsidRPr="00C93ADA">
        <w:rPr>
          <w:rFonts w:ascii="Times New Roman" w:hAnsi="Times New Roman"/>
          <w:b/>
          <w:sz w:val="24"/>
          <w:szCs w:val="24"/>
        </w:rPr>
        <w:t xml:space="preserve"> vodičom a</w:t>
      </w:r>
      <w:r w:rsidR="007B4882" w:rsidRPr="00C93ADA">
        <w:rPr>
          <w:rFonts w:ascii="Times New Roman" w:hAnsi="Times New Roman"/>
          <w:b/>
          <w:sz w:val="24"/>
          <w:szCs w:val="24"/>
        </w:rPr>
        <w:t> </w:t>
      </w:r>
      <w:r w:rsidR="00F51E4C" w:rsidRPr="00C93ADA">
        <w:rPr>
          <w:rFonts w:ascii="Times New Roman" w:hAnsi="Times New Roman"/>
          <w:b/>
          <w:sz w:val="24"/>
          <w:szCs w:val="24"/>
        </w:rPr>
        <w:t>prevádzkovateľom vozidiel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s  najväčšou prípustnou celkovou hmotnosťou nad 3 500 kg alebo jazdnými súpravami s najväčšou prípustnou hmotnosťou nad 3 500 kg</w:t>
      </w:r>
      <w:r w:rsidR="007B4882" w:rsidRPr="00C93ADA"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  <w:r w:rsidR="00F51E4C" w:rsidRPr="00C93ADA">
        <w:rPr>
          <w:rFonts w:ascii="Times New Roman" w:hAnsi="Times New Roman"/>
          <w:b/>
          <w:sz w:val="24"/>
          <w:szCs w:val="24"/>
        </w:rPr>
        <w:t>, ktor</w:t>
      </w:r>
      <w:r w:rsidR="00B01FFF">
        <w:rPr>
          <w:rFonts w:ascii="Times New Roman" w:hAnsi="Times New Roman"/>
          <w:b/>
          <w:sz w:val="24"/>
          <w:szCs w:val="24"/>
        </w:rPr>
        <w:t>í</w:t>
      </w:r>
      <w:r w:rsidR="00F51E4C" w:rsidRPr="00C93ADA">
        <w:rPr>
          <w:rFonts w:ascii="Times New Roman" w:hAnsi="Times New Roman"/>
          <w:b/>
          <w:sz w:val="24"/>
          <w:szCs w:val="24"/>
        </w:rPr>
        <w:t xml:space="preserve"> sú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neprimerane </w:t>
      </w:r>
      <w:r w:rsidR="00D82088" w:rsidRPr="00C93ADA">
        <w:rPr>
          <w:rFonts w:ascii="Times New Roman" w:hAnsi="Times New Roman"/>
          <w:b/>
          <w:sz w:val="24"/>
          <w:szCs w:val="24"/>
        </w:rPr>
        <w:t>prísne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a</w:t>
      </w:r>
      <w:r w:rsidR="00F51E4C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CB2B87" w:rsidRPr="00C93ADA">
        <w:rPr>
          <w:rFonts w:ascii="Times New Roman" w:hAnsi="Times New Roman"/>
          <w:b/>
          <w:sz w:val="24"/>
          <w:szCs w:val="24"/>
        </w:rPr>
        <w:t xml:space="preserve">viacnásobne </w:t>
      </w:r>
      <w:r w:rsidR="00D82088" w:rsidRPr="00C93ADA">
        <w:rPr>
          <w:rFonts w:ascii="Times New Roman" w:hAnsi="Times New Roman"/>
          <w:b/>
          <w:sz w:val="24"/>
          <w:szCs w:val="24"/>
        </w:rPr>
        <w:t>pokutovan</w:t>
      </w:r>
      <w:r w:rsidR="00B01FFF">
        <w:rPr>
          <w:rFonts w:ascii="Times New Roman" w:hAnsi="Times New Roman"/>
          <w:b/>
          <w:sz w:val="24"/>
          <w:szCs w:val="24"/>
        </w:rPr>
        <w:t>í</w:t>
      </w:r>
      <w:r w:rsidR="00D82088" w:rsidRPr="00C93ADA">
        <w:rPr>
          <w:rFonts w:ascii="Times New Roman" w:hAnsi="Times New Roman"/>
          <w:b/>
          <w:sz w:val="24"/>
          <w:szCs w:val="24"/>
        </w:rPr>
        <w:t xml:space="preserve"> za porušenie</w:t>
      </w:r>
      <w:r w:rsidR="001E4690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jednotlivých </w:t>
      </w:r>
      <w:r w:rsidR="00C93ADA">
        <w:rPr>
          <w:rFonts w:ascii="Times New Roman" w:hAnsi="Times New Roman"/>
          <w:b/>
          <w:sz w:val="24"/>
          <w:szCs w:val="24"/>
        </w:rPr>
        <w:t xml:space="preserve">povinností na úseku výberu mýta a </w:t>
      </w:r>
      <w:r w:rsidR="00A43034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taktiež modifikácia problematický častí 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>z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>ákona o výbere mýta a jeho zosúladenie so znením zákona č. 488/2013 Z. z. o diaľničnej známke a o z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>ene niektorých zákonov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 xml:space="preserve"> v znení neskorších predpisov.</w:t>
      </w:r>
    </w:p>
    <w:p w14:paraId="7323BB2A" w14:textId="31F222E7" w:rsidR="00C93ADA" w:rsidRDefault="00510492" w:rsidP="000F3A57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Tvrdosť aktuálnej</w:t>
      </w:r>
      <w:r w:rsidR="000F3A57">
        <w:rPr>
          <w:rFonts w:ascii="Times New Roman" w:hAnsi="Times New Roman"/>
          <w:sz w:val="24"/>
          <w:szCs w:val="24"/>
        </w:rPr>
        <w:t xml:space="preserve"> právnej úpravy je zjavne viditeľná aj v porovnaní s okolitými krajinami V4. </w:t>
      </w:r>
      <w:r w:rsidR="00A43034">
        <w:rPr>
          <w:rFonts w:ascii="Times New Roman" w:hAnsi="Times New Roman"/>
          <w:sz w:val="24"/>
          <w:szCs w:val="24"/>
        </w:rPr>
        <w:t>Aktuálna právna úprava je zároveň častokrá</w:t>
      </w:r>
      <w:r w:rsidR="00B01FFF">
        <w:rPr>
          <w:rFonts w:ascii="Times New Roman" w:hAnsi="Times New Roman"/>
          <w:sz w:val="24"/>
          <w:szCs w:val="24"/>
        </w:rPr>
        <w:t>t</w:t>
      </w:r>
      <w:r w:rsidR="00A43034">
        <w:rPr>
          <w:rFonts w:ascii="Times New Roman" w:hAnsi="Times New Roman"/>
          <w:sz w:val="24"/>
          <w:szCs w:val="24"/>
        </w:rPr>
        <w:t xml:space="preserve"> problematická</w:t>
      </w:r>
      <w:r w:rsidR="00D82088">
        <w:rPr>
          <w:rFonts w:ascii="Times New Roman" w:hAnsi="Times New Roman"/>
          <w:sz w:val="24"/>
          <w:szCs w:val="24"/>
        </w:rPr>
        <w:t xml:space="preserve"> </w:t>
      </w:r>
      <w:r w:rsidR="00A43034">
        <w:rPr>
          <w:rFonts w:ascii="Times New Roman" w:hAnsi="Times New Roman"/>
          <w:sz w:val="24"/>
          <w:szCs w:val="24"/>
        </w:rPr>
        <w:t xml:space="preserve">v aplikačnej </w:t>
      </w:r>
      <w:r w:rsidR="005C3B0A">
        <w:rPr>
          <w:rFonts w:ascii="Times New Roman" w:hAnsi="Times New Roman"/>
          <w:sz w:val="24"/>
          <w:szCs w:val="24"/>
        </w:rPr>
        <w:t>prax</w:t>
      </w:r>
      <w:r w:rsidR="00A43034">
        <w:rPr>
          <w:rFonts w:ascii="Times New Roman" w:hAnsi="Times New Roman"/>
          <w:sz w:val="24"/>
          <w:szCs w:val="24"/>
        </w:rPr>
        <w:t>i správaných orgánov</w:t>
      </w:r>
      <w:r w:rsidR="00D82088">
        <w:rPr>
          <w:rFonts w:ascii="Times New Roman" w:hAnsi="Times New Roman"/>
          <w:sz w:val="24"/>
          <w:szCs w:val="24"/>
        </w:rPr>
        <w:t xml:space="preserve"> (</w:t>
      </w:r>
      <w:r w:rsidR="00227A5C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="00D82088">
        <w:rPr>
          <w:rFonts w:ascii="Times New Roman" w:hAnsi="Times New Roman"/>
          <w:sz w:val="24"/>
          <w:szCs w:val="24"/>
        </w:rPr>
        <w:t>kresných úradov)</w:t>
      </w:r>
      <w:r w:rsidR="00A43034">
        <w:rPr>
          <w:rFonts w:ascii="Times New Roman" w:hAnsi="Times New Roman"/>
          <w:sz w:val="24"/>
          <w:szCs w:val="24"/>
        </w:rPr>
        <w:t xml:space="preserve">. 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>Častokrát opomínajú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, že v správnom trestaní je nutné rešpektovať základné princípy trestania, medzi ktoré patrí aj princíp zákonnosti (legality), ktorý je spojený s uplatnením zásady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nullum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crimen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sine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lege 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(žiadny trestný čin bez zákona),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nulla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poena</w:t>
      </w:r>
      <w:proofErr w:type="spellEnd"/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sine</w:t>
      </w:r>
      <w:proofErr w:type="spellEnd"/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lege</w:t>
      </w:r>
      <w:r w:rsidR="00C93AD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(žiadny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trest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bez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zákona),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z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ktorej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taktiež vyplýva neprípustnosť analógie v neprospech páchateľa. Tento princíp je zakotvený aj v čl. 49 Ústavy Slovenskej republiky, pričom táto ústavná ochrana sa týka nielen trestného konania, ale je potrebné ju aplikovať aj v konaní o uložení pokuty za správny delikt.</w:t>
      </w:r>
    </w:p>
    <w:p w14:paraId="3CD04134" w14:textId="77777777" w:rsidR="00C93ADA" w:rsidRDefault="00A43034" w:rsidP="000F3A57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0F3A57">
        <w:rPr>
          <w:rFonts w:ascii="Times New Roman" w:hAnsi="Times New Roman"/>
          <w:sz w:val="24"/>
          <w:szCs w:val="20"/>
          <w:shd w:val="clear" w:color="auto" w:fill="FFFFFF"/>
        </w:rPr>
        <w:t>Podmienky trestnej (aj deliktuálnej) zodpovednosti a ukladania sankcií sa nesmú rozširovať prostredníctvom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Pr="000F3A57">
        <w:rPr>
          <w:rFonts w:ascii="Times New Roman" w:hAnsi="Times New Roman"/>
          <w:sz w:val="24"/>
          <w:szCs w:val="20"/>
          <w:shd w:val="clear" w:color="auto" w:fill="FFFFFF"/>
        </w:rPr>
        <w:t>analógie a páchateľa možno postihnúť len trestom, ktorý výslovne ustanovuje zákon.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Správne orgány rozširujúcim výkladom (resp.</w:t>
      </w:r>
      <w:r w:rsidR="00461B13">
        <w:rPr>
          <w:rFonts w:ascii="Times New Roman" w:hAnsi="Times New Roman"/>
          <w:sz w:val="24"/>
          <w:szCs w:val="20"/>
          <w:shd w:val="clear" w:color="auto" w:fill="FFFFFF"/>
        </w:rPr>
        <w:t>: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dotváraním práva, napr.:</w:t>
      </w:r>
      <w:r w:rsidR="00F021A6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k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>e</w:t>
      </w:r>
      <w:r w:rsidR="00F021A6">
        <w:rPr>
          <w:rFonts w:ascii="Times New Roman" w:hAnsi="Times New Roman"/>
          <w:sz w:val="24"/>
          <w:szCs w:val="20"/>
          <w:shd w:val="clear" w:color="auto" w:fill="FFFFFF"/>
        </w:rPr>
        <w:t>ď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sa sankcionuje viacnásobne za jedno porušenie), 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 xml:space="preserve">aktuálnej 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>právnej normy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 xml:space="preserve"> si</w:t>
      </w:r>
      <w:r w:rsidR="00461B13">
        <w:rPr>
          <w:rFonts w:ascii="Times New Roman" w:hAnsi="Times New Roman"/>
          <w:sz w:val="24"/>
          <w:szCs w:val="20"/>
          <w:shd w:val="clear" w:color="auto" w:fill="FFFFFF"/>
        </w:rPr>
        <w:t xml:space="preserve"> jej </w:t>
      </w:r>
      <w:r w:rsidR="00461B13" w:rsidRPr="00CE324A">
        <w:rPr>
          <w:rFonts w:ascii="Times New Roman" w:hAnsi="Times New Roman"/>
          <w:sz w:val="24"/>
          <w:szCs w:val="20"/>
          <w:shd w:val="clear" w:color="auto" w:fill="FFFFFF"/>
        </w:rPr>
        <w:t>zmysel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vykladajú širšie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 xml:space="preserve">. </w:t>
      </w:r>
    </w:p>
    <w:p w14:paraId="1C6246FA" w14:textId="77777777" w:rsidR="00A43034" w:rsidRDefault="00A43034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49AB8F" w14:textId="77777777" w:rsidR="00782519" w:rsidRDefault="00782519" w:rsidP="00782519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ADA">
        <w:rPr>
          <w:rFonts w:ascii="Times New Roman" w:hAnsi="Times New Roman"/>
          <w:sz w:val="24"/>
          <w:szCs w:val="24"/>
        </w:rPr>
        <w:lastRenderedPageBreak/>
        <w:t xml:space="preserve">Predkladaný návrh zákona nemá žiadne vplyvy na rozpočet verejnej správy, vplyvy na podnikateľské prostredie, </w:t>
      </w:r>
      <w:r w:rsidR="00251507">
        <w:rPr>
          <w:rFonts w:ascii="Times New Roman" w:hAnsi="Times New Roman"/>
          <w:color w:val="000000"/>
          <w:sz w:val="24"/>
          <w:szCs w:val="24"/>
        </w:rPr>
        <w:t xml:space="preserve">nemá   </w:t>
      </w:r>
      <w:r w:rsidR="00251507"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 w:rsidR="002515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DA">
        <w:rPr>
          <w:rFonts w:ascii="Times New Roman" w:hAnsi="Times New Roman"/>
          <w:sz w:val="24"/>
          <w:szCs w:val="24"/>
        </w:rPr>
        <w:t>sociálne vplyvy, vplyvy</w:t>
      </w:r>
      <w:r w:rsidR="008C33F5" w:rsidRPr="00C93ADA">
        <w:rPr>
          <w:rFonts w:ascii="Times New Roman" w:hAnsi="Times New Roman"/>
          <w:sz w:val="24"/>
          <w:szCs w:val="24"/>
        </w:rPr>
        <w:t xml:space="preserve"> na životné prostredie</w:t>
      </w:r>
      <w:r w:rsidRPr="00C93ADA">
        <w:rPr>
          <w:rFonts w:ascii="Times New Roman" w:hAnsi="Times New Roman"/>
          <w:sz w:val="24"/>
          <w:szCs w:val="24"/>
        </w:rPr>
        <w:t xml:space="preserve"> a ani vplyvy na informatizáciu spoločnosti a služby verejnej správy pre občana.</w:t>
      </w:r>
      <w:r w:rsidRPr="00C450C7">
        <w:rPr>
          <w:rFonts w:ascii="Times New Roman" w:hAnsi="Times New Roman"/>
          <w:sz w:val="24"/>
          <w:szCs w:val="24"/>
        </w:rPr>
        <w:t xml:space="preserve"> </w:t>
      </w:r>
    </w:p>
    <w:p w14:paraId="02472C0C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F718A72" w14:textId="77777777"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14:paraId="41D924B2" w14:textId="77777777"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26193C2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6E642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05DF01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48D5E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41A1C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FE934DA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9D60F1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9CDDE8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CF9FDC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887AF4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E1B21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878FE55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C1D9A6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BC775D2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DFFBBD2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D572E1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5A50AD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79E940E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A2B9C5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2BDAEDB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E9DDC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EEDDF0" w14:textId="77777777" w:rsidR="00D73151" w:rsidRPr="00C93ADA" w:rsidRDefault="00D73151" w:rsidP="00C93A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t>Osobitná časť</w:t>
      </w:r>
    </w:p>
    <w:p w14:paraId="4DC4F935" w14:textId="77777777"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948DD" w14:textId="77777777"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14:paraId="4B8CFB42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A8FFCEC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14:paraId="00E6E3CC" w14:textId="77777777" w:rsidR="005C3B0A" w:rsidRPr="000F3A57" w:rsidRDefault="005C3B0A" w:rsidP="00C93ADA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57277E">
        <w:rPr>
          <w:rFonts w:ascii="Times New Roman" w:hAnsi="Times New Roman"/>
          <w:sz w:val="24"/>
          <w:szCs w:val="24"/>
        </w:rPr>
        <w:t xml:space="preserve">Navrhovanou zmenou § 27 ods. 3)  sa </w:t>
      </w:r>
      <w:r w:rsidR="00151CD3" w:rsidRPr="0057277E">
        <w:rPr>
          <w:rFonts w:ascii="Times New Roman" w:hAnsi="Times New Roman"/>
          <w:sz w:val="24"/>
          <w:szCs w:val="24"/>
        </w:rPr>
        <w:t>zosúlaďuje</w:t>
      </w:r>
      <w:r w:rsidRPr="0057277E">
        <w:rPr>
          <w:rFonts w:ascii="Times New Roman" w:hAnsi="Times New Roman"/>
          <w:sz w:val="24"/>
          <w:szCs w:val="24"/>
        </w:rPr>
        <w:t xml:space="preserve"> výška sankcii</w:t>
      </w:r>
      <w:r w:rsidR="00151CD3" w:rsidRPr="0057277E">
        <w:rPr>
          <w:rFonts w:ascii="Times New Roman" w:hAnsi="Times New Roman"/>
          <w:sz w:val="24"/>
          <w:szCs w:val="24"/>
        </w:rPr>
        <w:t xml:space="preserve"> medzi Zákonom o výbere mýta a Zákonom o diaľničnej známke. </w:t>
      </w:r>
      <w:r w:rsidRPr="0057277E">
        <w:rPr>
          <w:rFonts w:ascii="Times New Roman" w:hAnsi="Times New Roman"/>
          <w:sz w:val="24"/>
          <w:szCs w:val="24"/>
        </w:rPr>
        <w:t xml:space="preserve"> </w:t>
      </w:r>
      <w:r w:rsidR="00151CD3" w:rsidRPr="0057277E">
        <w:rPr>
          <w:rFonts w:ascii="Times New Roman" w:hAnsi="Times New Roman"/>
          <w:sz w:val="24"/>
          <w:szCs w:val="24"/>
        </w:rPr>
        <w:t>Identické porušenie povinnosti je upravené dvojkoľajne. S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ankcie v </w:t>
      </w:r>
      <w:r w:rsidRPr="0051049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prípade vodiča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výbere mýta sú oproti Zákonu o diaľničnej známke o 250% vyššie v porov</w:t>
      </w:r>
      <w:r w:rsidR="000F3A57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naní maximálnych sadzieb pokút.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Pritom</w:t>
      </w:r>
      <w:r w:rsidR="00151CD3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oboch prípadoch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porušujú rovnako svoju povinnosť a dokonca nemajú ani žiadny majetkový prospech za užívanie týchto ciest, nakoľko sa prejdená vzdialenosť následne dopláca.</w:t>
      </w:r>
    </w:p>
    <w:p w14:paraId="34BDB88A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D5F25" w14:textId="77777777"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 w:rsidR="0057277E">
        <w:rPr>
          <w:rFonts w:ascii="Times New Roman" w:hAnsi="Times New Roman"/>
          <w:b/>
          <w:sz w:val="24"/>
          <w:szCs w:val="24"/>
        </w:rPr>
        <w:t>2</w:t>
      </w:r>
    </w:p>
    <w:p w14:paraId="3218120E" w14:textId="15BBEAF4" w:rsidR="009B5D69" w:rsidRDefault="00197734" w:rsidP="003078E1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0F3A57">
        <w:rPr>
          <w:rFonts w:ascii="Times New Roman" w:hAnsi="Times New Roman"/>
          <w:sz w:val="24"/>
          <w:szCs w:val="24"/>
        </w:rPr>
        <w:t>Navrhovan</w:t>
      </w:r>
      <w:r w:rsidR="00286608" w:rsidRPr="000F3A57">
        <w:rPr>
          <w:rFonts w:ascii="Times New Roman" w:hAnsi="Times New Roman"/>
          <w:sz w:val="24"/>
          <w:szCs w:val="24"/>
        </w:rPr>
        <w:t xml:space="preserve">ou zmenou </w:t>
      </w:r>
      <w:r w:rsidR="00FD6AA5" w:rsidRPr="000F3A57">
        <w:rPr>
          <w:rFonts w:ascii="Times New Roman" w:hAnsi="Times New Roman"/>
          <w:sz w:val="24"/>
          <w:szCs w:val="24"/>
        </w:rPr>
        <w:t>§</w:t>
      </w:r>
      <w:r w:rsidR="0057277E" w:rsidRPr="000F3A57">
        <w:rPr>
          <w:rFonts w:ascii="Times New Roman" w:hAnsi="Times New Roman"/>
          <w:sz w:val="24"/>
          <w:szCs w:val="24"/>
        </w:rPr>
        <w:t xml:space="preserve"> 28 ods. 4</w:t>
      </w:r>
      <w:r w:rsidR="00FD6AA5" w:rsidRPr="000F3A57">
        <w:rPr>
          <w:rFonts w:ascii="Times New Roman" w:hAnsi="Times New Roman"/>
          <w:sz w:val="24"/>
          <w:szCs w:val="24"/>
        </w:rPr>
        <w:t xml:space="preserve">) </w:t>
      </w:r>
      <w:r w:rsidRPr="000F3A57">
        <w:rPr>
          <w:rFonts w:ascii="Times New Roman" w:hAnsi="Times New Roman"/>
          <w:sz w:val="24"/>
          <w:szCs w:val="24"/>
        </w:rPr>
        <w:t xml:space="preserve"> </w:t>
      </w:r>
      <w:r w:rsidR="0057277E" w:rsidRPr="000F3A57">
        <w:rPr>
          <w:rFonts w:ascii="Times New Roman" w:hAnsi="Times New Roman"/>
          <w:sz w:val="24"/>
          <w:szCs w:val="24"/>
        </w:rPr>
        <w:t>a pridaním písm. a) sa diferencuje výška sankcii medzi prevádzkovateľom vozidla a</w:t>
      </w:r>
      <w:r w:rsidR="007E51EE" w:rsidRPr="000F3A57">
        <w:rPr>
          <w:rFonts w:ascii="Times New Roman" w:hAnsi="Times New Roman"/>
          <w:sz w:val="24"/>
          <w:szCs w:val="24"/>
        </w:rPr>
        <w:t xml:space="preserve"> správcom, </w:t>
      </w:r>
      <w:r w:rsidR="0057277E" w:rsidRPr="000F3A57">
        <w:rPr>
          <w:rFonts w:ascii="Times New Roman" w:hAnsi="Times New Roman"/>
          <w:sz w:val="24"/>
          <w:szCs w:val="24"/>
        </w:rPr>
        <w:t xml:space="preserve">poskytovateľom Európskej služby elektronického výberu mýta. </w:t>
      </w:r>
      <w:r w:rsidR="004172F7" w:rsidRPr="000F3A57">
        <w:rPr>
          <w:rFonts w:ascii="Times New Roman" w:hAnsi="Times New Roman"/>
          <w:sz w:val="24"/>
          <w:szCs w:val="24"/>
        </w:rPr>
        <w:t>Nie je správne</w:t>
      </w:r>
      <w:r w:rsidR="0057277E" w:rsidRPr="000F3A57">
        <w:rPr>
          <w:rFonts w:ascii="Times New Roman" w:hAnsi="Times New Roman"/>
          <w:sz w:val="24"/>
          <w:szCs w:val="24"/>
        </w:rPr>
        <w:t xml:space="preserve"> a ani vyrovnané aby výška pokuty v prípade týchto </w:t>
      </w:r>
      <w:r w:rsidR="007E51EE" w:rsidRPr="000F3A57">
        <w:rPr>
          <w:rFonts w:ascii="Times New Roman" w:hAnsi="Times New Roman"/>
          <w:sz w:val="24"/>
          <w:szCs w:val="24"/>
        </w:rPr>
        <w:t>subjektov bola identická, nakoľko ich posta</w:t>
      </w:r>
      <w:r w:rsidR="004172F7" w:rsidRPr="000F3A57">
        <w:rPr>
          <w:rFonts w:ascii="Times New Roman" w:hAnsi="Times New Roman"/>
          <w:sz w:val="24"/>
          <w:szCs w:val="24"/>
        </w:rPr>
        <w:t xml:space="preserve">venie </w:t>
      </w:r>
      <w:r w:rsidR="00510492">
        <w:rPr>
          <w:rFonts w:ascii="Times New Roman" w:hAnsi="Times New Roman"/>
          <w:sz w:val="24"/>
          <w:szCs w:val="24"/>
        </w:rPr>
        <w:t>je zjavne odlišné</w:t>
      </w:r>
      <w:r w:rsidR="004172F7" w:rsidRPr="000F3A57">
        <w:rPr>
          <w:rFonts w:ascii="Times New Roman" w:hAnsi="Times New Roman"/>
          <w:sz w:val="24"/>
          <w:szCs w:val="24"/>
        </w:rPr>
        <w:t>;</w:t>
      </w:r>
      <w:r w:rsidR="007E51EE" w:rsidRPr="000F3A57">
        <w:rPr>
          <w:rFonts w:ascii="Times New Roman" w:hAnsi="Times New Roman"/>
          <w:sz w:val="24"/>
          <w:szCs w:val="24"/>
        </w:rPr>
        <w:t xml:space="preserve"> tomu odpovedá aj miera zavinenia a závažnosti skutkov. </w:t>
      </w:r>
      <w:r w:rsidR="004172F7" w:rsidRPr="000F3A57">
        <w:rPr>
          <w:rFonts w:ascii="Times New Roman" w:hAnsi="Times New Roman"/>
          <w:sz w:val="24"/>
          <w:szCs w:val="24"/>
        </w:rPr>
        <w:t>Predsa „zákazníka“</w:t>
      </w:r>
      <w:r w:rsidR="00510492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4172F7" w:rsidRPr="000F3A57">
        <w:rPr>
          <w:rFonts w:ascii="Times New Roman" w:hAnsi="Times New Roman"/>
          <w:sz w:val="24"/>
          <w:szCs w:val="24"/>
        </w:rPr>
        <w:t xml:space="preserve"> nie je možné </w:t>
      </w:r>
      <w:r w:rsidR="00896180" w:rsidRPr="000F3A57">
        <w:rPr>
          <w:rFonts w:ascii="Times New Roman" w:hAnsi="Times New Roman"/>
          <w:sz w:val="24"/>
          <w:szCs w:val="24"/>
        </w:rPr>
        <w:t xml:space="preserve">rovnako </w:t>
      </w:r>
      <w:r w:rsidR="00FD651E" w:rsidRPr="000F3A57">
        <w:rPr>
          <w:rFonts w:ascii="Times New Roman" w:hAnsi="Times New Roman"/>
          <w:sz w:val="24"/>
          <w:szCs w:val="24"/>
        </w:rPr>
        <w:t>sankcionovať</w:t>
      </w:r>
      <w:r w:rsidR="00896180" w:rsidRPr="000F3A57">
        <w:rPr>
          <w:rFonts w:ascii="Times New Roman" w:hAnsi="Times New Roman"/>
          <w:sz w:val="24"/>
          <w:szCs w:val="24"/>
        </w:rPr>
        <w:t xml:space="preserve"> ako správcu/prevádzkovateľa systému.</w:t>
      </w:r>
      <w:r w:rsidR="00FD651E" w:rsidRPr="000F3A57">
        <w:rPr>
          <w:rFonts w:ascii="Times New Roman" w:hAnsi="Times New Roman"/>
          <w:sz w:val="24"/>
          <w:szCs w:val="24"/>
        </w:rPr>
        <w:t xml:space="preserve"> Z uvedených dôvodov bolo pridané písmeno a) k §28 ods. 4, kde zostala pôvodná výška sankcie pre správcu, poskytovateľa Európskej služby elektronického výberu mýta. </w:t>
      </w:r>
      <w:r w:rsidR="00FD651E" w:rsidRPr="000F3A57" w:rsidDel="00E80135">
        <w:rPr>
          <w:rFonts w:ascii="Times New Roman" w:hAnsi="Times New Roman"/>
          <w:sz w:val="24"/>
          <w:szCs w:val="24"/>
        </w:rPr>
        <w:t xml:space="preserve"> </w:t>
      </w:r>
      <w:r w:rsidR="003B3379" w:rsidRPr="000F3A57">
        <w:rPr>
          <w:rFonts w:ascii="Times New Roman" w:hAnsi="Times New Roman"/>
          <w:sz w:val="24"/>
          <w:szCs w:val="24"/>
        </w:rPr>
        <w:t>Taktiež výška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sankcie v </w:t>
      </w:r>
      <w:r w:rsidR="003B3379" w:rsidRPr="0051049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prípade prevádzkovateľa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vozidla</w:t>
      </w:r>
      <w:r w:rsidR="008C4E3E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výbere mýta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je až o 2000% vyššie v porovnaní maximálnych sadzieb pokút</w:t>
      </w:r>
      <w:r w:rsidR="008C4E3E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diaľničnej známke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. 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Aktuálne znenie právnej úpravy 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v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Slovenskej republike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extrémnym spôsobom sankcionuje prevádzkovateľov vozidiel. Naša najnižšia sadzba pokút výrazne prevyšuje maximálnu sadzbu v okolitých krajinách V4. Napríklad  takmer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9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-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násobne vyššia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sadzbu oproti 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Českej republike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a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 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28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-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násobne vyššiu oproti P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oľskej republike</w:t>
      </w:r>
      <w:r w:rsidR="009B5D6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.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</w:p>
    <w:p w14:paraId="60796BD7" w14:textId="77777777"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2AFF42" w14:textId="77777777" w:rsidR="00F35CE6" w:rsidRDefault="00F35CE6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658F4CE2" w14:textId="6BC09375" w:rsidR="008A33B3" w:rsidRDefault="00ED7DCE" w:rsidP="00FE05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Navrhovanou zmenou § 28 ods. 10</w:t>
      </w:r>
      <w:r w:rsidRPr="0057277E">
        <w:rPr>
          <w:rFonts w:ascii="Times New Roman" w:hAnsi="Times New Roman"/>
          <w:sz w:val="24"/>
          <w:szCs w:val="24"/>
        </w:rPr>
        <w:t>)  sa</w:t>
      </w:r>
      <w:r w:rsidR="008A33B3">
        <w:rPr>
          <w:rFonts w:ascii="Times New Roman" w:hAnsi="Times New Roman"/>
          <w:sz w:val="24"/>
          <w:szCs w:val="24"/>
        </w:rPr>
        <w:t xml:space="preserve"> rozširuje obdobie jedného kalendárneho dňa. Striktné zameranie sa na obdobie jedného kalendárneho je veľmi oklieštené a nevhodné ustanovenie. Častokrá</w:t>
      </w:r>
      <w:r w:rsidR="00D1053D">
        <w:rPr>
          <w:rFonts w:ascii="Times New Roman" w:hAnsi="Times New Roman"/>
          <w:sz w:val="24"/>
          <w:szCs w:val="24"/>
        </w:rPr>
        <w:t>t</w:t>
      </w:r>
      <w:r w:rsidR="008A33B3">
        <w:rPr>
          <w:rFonts w:ascii="Times New Roman" w:hAnsi="Times New Roman"/>
          <w:sz w:val="24"/>
          <w:szCs w:val="24"/>
        </w:rPr>
        <w:t xml:space="preserve"> dochádza k nesprávnym rozhodnutiam zo strany správaných orgánov tým, že je </w:t>
      </w:r>
      <w:r w:rsidR="008A33B3">
        <w:rPr>
          <w:rFonts w:ascii="Times New Roman" w:hAnsi="Times New Roman"/>
          <w:sz w:val="24"/>
          <w:szCs w:val="24"/>
        </w:rPr>
        <w:lastRenderedPageBreak/>
        <w:t>možné viacnásobne sankcionovať prevádzkovateľov vozidiel za porušenie jednej a tej istej povinnosti  v zmysle § 28 ods. 1), ak toto porušenie presahuje obdobie jedného kalendárneho dňa. Doplnené znenie druhej vety za bodkočiarkou, zamedzuje možnosti udeliť viacnásobnú sankciu za porušenie jednej a tej istej povinnosti</w:t>
      </w:r>
      <w:r w:rsidR="00D1053D">
        <w:rPr>
          <w:rFonts w:ascii="Times New Roman" w:hAnsi="Times New Roman"/>
          <w:sz w:val="24"/>
          <w:szCs w:val="24"/>
        </w:rPr>
        <w:t>,</w:t>
      </w:r>
      <w:r w:rsidR="008A33B3">
        <w:rPr>
          <w:rFonts w:ascii="Times New Roman" w:hAnsi="Times New Roman"/>
          <w:sz w:val="24"/>
          <w:szCs w:val="24"/>
        </w:rPr>
        <w:t xml:space="preserve"> ktoré trvalo súvisle viac ako jeden kalendárny deň.</w:t>
      </w:r>
    </w:p>
    <w:p w14:paraId="45856600" w14:textId="77777777" w:rsidR="008A33B3" w:rsidRPr="003078E1" w:rsidRDefault="008A33B3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A6D70F" w14:textId="77777777" w:rsidR="00F35CE6" w:rsidRDefault="00F35CE6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9511C0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</w:t>
      </w:r>
      <w:r w:rsidR="000F3A57">
        <w:rPr>
          <w:rFonts w:ascii="Times New Roman" w:hAnsi="Times New Roman"/>
          <w:b/>
          <w:sz w:val="24"/>
          <w:szCs w:val="24"/>
        </w:rPr>
        <w:t>I</w:t>
      </w:r>
      <w:r w:rsidR="00197734">
        <w:rPr>
          <w:rFonts w:ascii="Times New Roman" w:hAnsi="Times New Roman"/>
          <w:b/>
          <w:sz w:val="24"/>
          <w:szCs w:val="24"/>
        </w:rPr>
        <w:t>.</w:t>
      </w:r>
    </w:p>
    <w:p w14:paraId="71D6A82C" w14:textId="77777777"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E8D61" w14:textId="77777777"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 w:rsidRPr="00AC500E">
        <w:rPr>
          <w:rFonts w:ascii="Times New Roman" w:hAnsi="Times New Roman"/>
          <w:sz w:val="24"/>
          <w:szCs w:val="24"/>
        </w:rPr>
        <w:t xml:space="preserve">S ohľadom na predpokladanú dĺžku legislatívneho procesu sa navrhuje účinnosť zákona na </w:t>
      </w:r>
      <w:r w:rsidR="004578AE">
        <w:rPr>
          <w:rFonts w:ascii="Times New Roman" w:hAnsi="Times New Roman"/>
          <w:sz w:val="24"/>
          <w:szCs w:val="24"/>
        </w:rPr>
        <w:t xml:space="preserve">1. </w:t>
      </w:r>
      <w:r w:rsidR="00FE621C">
        <w:rPr>
          <w:rFonts w:ascii="Times New Roman" w:hAnsi="Times New Roman"/>
          <w:sz w:val="24"/>
          <w:szCs w:val="24"/>
        </w:rPr>
        <w:t xml:space="preserve">novembra </w:t>
      </w:r>
      <w:r w:rsidR="00197734" w:rsidRPr="00AC500E">
        <w:rPr>
          <w:rFonts w:ascii="Times New Roman" w:hAnsi="Times New Roman"/>
          <w:sz w:val="24"/>
          <w:szCs w:val="24"/>
        </w:rPr>
        <w:t>201</w:t>
      </w:r>
      <w:r w:rsidR="00197734">
        <w:rPr>
          <w:rFonts w:ascii="Times New Roman" w:hAnsi="Times New Roman"/>
          <w:sz w:val="24"/>
          <w:szCs w:val="24"/>
        </w:rPr>
        <w:t>9</w:t>
      </w:r>
      <w:r w:rsidR="00197734" w:rsidRPr="00AC500E">
        <w:rPr>
          <w:rFonts w:ascii="Times New Roman" w:hAnsi="Times New Roman"/>
          <w:sz w:val="24"/>
          <w:szCs w:val="24"/>
        </w:rPr>
        <w:t>.</w:t>
      </w:r>
    </w:p>
    <w:sectPr w:rsidR="00D73151" w:rsidSect="00373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C472" w14:textId="77777777" w:rsidR="00350AB3" w:rsidRDefault="00350AB3">
      <w:pPr>
        <w:spacing w:after="0" w:line="240" w:lineRule="auto"/>
      </w:pPr>
      <w:r>
        <w:separator/>
      </w:r>
    </w:p>
  </w:endnote>
  <w:endnote w:type="continuationSeparator" w:id="0">
    <w:p w14:paraId="26F2E2BD" w14:textId="77777777" w:rsidR="00350AB3" w:rsidRDefault="003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200" w14:textId="3D0ED714"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227A5C">
      <w:rPr>
        <w:rFonts w:ascii="Times New Roman" w:hAnsi="Times New Roman"/>
        <w:noProof/>
      </w:rPr>
      <w:t>4</w:t>
    </w:r>
    <w:r w:rsidRPr="00BB49A2">
      <w:rPr>
        <w:rFonts w:ascii="Times New Roman" w:hAnsi="Times New Roman"/>
      </w:rPr>
      <w:fldChar w:fldCharType="end"/>
    </w:r>
  </w:p>
  <w:p w14:paraId="2288C005" w14:textId="77777777"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3E83" w14:textId="77777777" w:rsidR="00350AB3" w:rsidRDefault="00350AB3">
      <w:pPr>
        <w:spacing w:after="0" w:line="240" w:lineRule="auto"/>
      </w:pPr>
      <w:r>
        <w:separator/>
      </w:r>
    </w:p>
  </w:footnote>
  <w:footnote w:type="continuationSeparator" w:id="0">
    <w:p w14:paraId="66CAF0FC" w14:textId="77777777" w:rsidR="00350AB3" w:rsidRDefault="00350AB3">
      <w:pPr>
        <w:spacing w:after="0" w:line="240" w:lineRule="auto"/>
      </w:pPr>
      <w:r>
        <w:continuationSeparator/>
      </w:r>
    </w:p>
  </w:footnote>
  <w:footnote w:id="1">
    <w:p w14:paraId="31DA0C9C" w14:textId="77777777" w:rsidR="007B4882" w:rsidRDefault="007B4882" w:rsidP="007B4882">
      <w:pPr>
        <w:pStyle w:val="Textpoznmkypodiarou"/>
      </w:pPr>
      <w:r>
        <w:rPr>
          <w:rStyle w:val="Odkaznapoznmkupodiarou"/>
        </w:rPr>
        <w:footnoteRef/>
      </w:r>
      <w:r>
        <w:t xml:space="preserve"> V zmysle §2 ods. 2) Zákon č. 474/2013 Z. z. o výbere mýta za užívanie vymedzených úsekov pozemných komunikácií a o zmene a doplnení niektorých zákonov</w:t>
      </w:r>
      <w:r w:rsidR="001E4690">
        <w:t xml:space="preserve"> v znení zákona č. 177/2013 Z. z. </w:t>
      </w:r>
    </w:p>
  </w:footnote>
  <w:footnote w:id="2">
    <w:p w14:paraId="15228A27" w14:textId="77777777" w:rsidR="00510492" w:rsidRDefault="00510492">
      <w:pPr>
        <w:pStyle w:val="Textpoznmkypodiarou"/>
      </w:pPr>
      <w:r>
        <w:rPr>
          <w:rStyle w:val="Odkaznapoznmkupodiarou"/>
        </w:rPr>
        <w:footnoteRef/>
      </w:r>
      <w:r>
        <w:t xml:space="preserve"> Prevádzkovateľ vozidla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1"/>
    <w:rsid w:val="00015A34"/>
    <w:rsid w:val="000165CE"/>
    <w:rsid w:val="000219F3"/>
    <w:rsid w:val="0002749C"/>
    <w:rsid w:val="000548DF"/>
    <w:rsid w:val="0006188F"/>
    <w:rsid w:val="00072647"/>
    <w:rsid w:val="0007500C"/>
    <w:rsid w:val="0008413E"/>
    <w:rsid w:val="00095820"/>
    <w:rsid w:val="000B5EFC"/>
    <w:rsid w:val="000D27AC"/>
    <w:rsid w:val="000E3156"/>
    <w:rsid w:val="000F3A57"/>
    <w:rsid w:val="0014163D"/>
    <w:rsid w:val="00151CD3"/>
    <w:rsid w:val="00197734"/>
    <w:rsid w:val="001A2F5C"/>
    <w:rsid w:val="001C793E"/>
    <w:rsid w:val="001E4690"/>
    <w:rsid w:val="001F0F25"/>
    <w:rsid w:val="00223FED"/>
    <w:rsid w:val="00227A5C"/>
    <w:rsid w:val="00241132"/>
    <w:rsid w:val="00251507"/>
    <w:rsid w:val="002546E4"/>
    <w:rsid w:val="0027546C"/>
    <w:rsid w:val="00286608"/>
    <w:rsid w:val="00293559"/>
    <w:rsid w:val="002938C3"/>
    <w:rsid w:val="002A5390"/>
    <w:rsid w:val="003078E1"/>
    <w:rsid w:val="003079EF"/>
    <w:rsid w:val="00350AB3"/>
    <w:rsid w:val="00363092"/>
    <w:rsid w:val="00365884"/>
    <w:rsid w:val="0036753F"/>
    <w:rsid w:val="0037308A"/>
    <w:rsid w:val="00390038"/>
    <w:rsid w:val="003B3379"/>
    <w:rsid w:val="003D4972"/>
    <w:rsid w:val="003F1814"/>
    <w:rsid w:val="003F7C07"/>
    <w:rsid w:val="004032DE"/>
    <w:rsid w:val="00404CB4"/>
    <w:rsid w:val="004172F7"/>
    <w:rsid w:val="00422F91"/>
    <w:rsid w:val="0043242A"/>
    <w:rsid w:val="004578AE"/>
    <w:rsid w:val="00461B13"/>
    <w:rsid w:val="00473881"/>
    <w:rsid w:val="004D4806"/>
    <w:rsid w:val="004F2922"/>
    <w:rsid w:val="00510492"/>
    <w:rsid w:val="00555C85"/>
    <w:rsid w:val="0057277E"/>
    <w:rsid w:val="00573637"/>
    <w:rsid w:val="005B50C4"/>
    <w:rsid w:val="005B68EB"/>
    <w:rsid w:val="005C3B0A"/>
    <w:rsid w:val="005D107C"/>
    <w:rsid w:val="00605644"/>
    <w:rsid w:val="0062189D"/>
    <w:rsid w:val="00634DE8"/>
    <w:rsid w:val="006372CA"/>
    <w:rsid w:val="006409A0"/>
    <w:rsid w:val="006A5346"/>
    <w:rsid w:val="006C0309"/>
    <w:rsid w:val="006D32FB"/>
    <w:rsid w:val="006F6F3A"/>
    <w:rsid w:val="00711AF2"/>
    <w:rsid w:val="00747194"/>
    <w:rsid w:val="00764205"/>
    <w:rsid w:val="00782519"/>
    <w:rsid w:val="007B4278"/>
    <w:rsid w:val="007B4882"/>
    <w:rsid w:val="007E51EE"/>
    <w:rsid w:val="00807CB9"/>
    <w:rsid w:val="00836416"/>
    <w:rsid w:val="00870D96"/>
    <w:rsid w:val="008731A2"/>
    <w:rsid w:val="00896180"/>
    <w:rsid w:val="008A33B3"/>
    <w:rsid w:val="008A6C31"/>
    <w:rsid w:val="008C33F5"/>
    <w:rsid w:val="008C4E3E"/>
    <w:rsid w:val="008D6DEC"/>
    <w:rsid w:val="00906987"/>
    <w:rsid w:val="00926766"/>
    <w:rsid w:val="00946430"/>
    <w:rsid w:val="00986511"/>
    <w:rsid w:val="00990169"/>
    <w:rsid w:val="009B3770"/>
    <w:rsid w:val="009B5D69"/>
    <w:rsid w:val="009E0495"/>
    <w:rsid w:val="00A43034"/>
    <w:rsid w:val="00A75946"/>
    <w:rsid w:val="00AA039E"/>
    <w:rsid w:val="00AA6383"/>
    <w:rsid w:val="00AB79F6"/>
    <w:rsid w:val="00AC66E1"/>
    <w:rsid w:val="00AF3967"/>
    <w:rsid w:val="00B01FFF"/>
    <w:rsid w:val="00B27E0D"/>
    <w:rsid w:val="00B56409"/>
    <w:rsid w:val="00B908A8"/>
    <w:rsid w:val="00BF6D74"/>
    <w:rsid w:val="00C17491"/>
    <w:rsid w:val="00C612BE"/>
    <w:rsid w:val="00C6638A"/>
    <w:rsid w:val="00C93ADA"/>
    <w:rsid w:val="00CB2B87"/>
    <w:rsid w:val="00CD5B41"/>
    <w:rsid w:val="00CF4FB7"/>
    <w:rsid w:val="00D1053D"/>
    <w:rsid w:val="00D35734"/>
    <w:rsid w:val="00D474A2"/>
    <w:rsid w:val="00D72F78"/>
    <w:rsid w:val="00D73151"/>
    <w:rsid w:val="00D82088"/>
    <w:rsid w:val="00E053B5"/>
    <w:rsid w:val="00E16C82"/>
    <w:rsid w:val="00E347ED"/>
    <w:rsid w:val="00E80135"/>
    <w:rsid w:val="00ED7DCE"/>
    <w:rsid w:val="00F021A6"/>
    <w:rsid w:val="00F1155F"/>
    <w:rsid w:val="00F338BE"/>
    <w:rsid w:val="00F35CE6"/>
    <w:rsid w:val="00F425EC"/>
    <w:rsid w:val="00F51E4C"/>
    <w:rsid w:val="00F60DA4"/>
    <w:rsid w:val="00F96B7E"/>
    <w:rsid w:val="00FD651E"/>
    <w:rsid w:val="00FD6AA5"/>
    <w:rsid w:val="00FE0534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2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4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488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488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A3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33B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33B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BA2B-FBE8-4044-9041-A7CD1B5D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Mečír Marián</dc:creator>
  <cp:lastModifiedBy>Pčolinská, Adriana (asistent)</cp:lastModifiedBy>
  <cp:revision>9</cp:revision>
  <cp:lastPrinted>2019-08-13T09:10:00Z</cp:lastPrinted>
  <dcterms:created xsi:type="dcterms:W3CDTF">2019-08-09T08:12:00Z</dcterms:created>
  <dcterms:modified xsi:type="dcterms:W3CDTF">2019-08-14T08:29:00Z</dcterms:modified>
</cp:coreProperties>
</file>