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BB" w:rsidRDefault="002A4CBB" w:rsidP="002A4CBB">
      <w:pPr>
        <w:spacing w:line="300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N Á R O D N Á   R A D A   S L O V E N S K E J   R E P U B L I K Y</w:t>
      </w:r>
    </w:p>
    <w:p w:rsidR="002A4CBB" w:rsidRDefault="002A4CBB" w:rsidP="002A4CBB">
      <w:pPr>
        <w:pBdr>
          <w:bottom w:val="single" w:sz="4" w:space="1" w:color="auto"/>
        </w:pBd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VII. volebné obdobie</w:t>
      </w:r>
    </w:p>
    <w:p w:rsidR="002A4CBB" w:rsidRDefault="002A4CBB" w:rsidP="002A4CBB">
      <w:pPr>
        <w:spacing w:line="30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Návrh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Z Á K O N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color w:val="000000"/>
        </w:rPr>
      </w:pPr>
      <w:r>
        <w:rPr>
          <w:b/>
          <w:color w:val="000000"/>
        </w:rPr>
        <w:t xml:space="preserve">z  </w:t>
      </w:r>
      <w:r>
        <w:rPr>
          <w:color w:val="000000"/>
        </w:rPr>
        <w:t>........................,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ktorým sa </w:t>
      </w:r>
      <w:r w:rsidR="00EA7D48">
        <w:rPr>
          <w:b/>
          <w:color w:val="000000"/>
        </w:rPr>
        <w:t>mení</w:t>
      </w:r>
      <w:r>
        <w:rPr>
          <w:b/>
          <w:color w:val="000000"/>
        </w:rPr>
        <w:t xml:space="preserve"> zákon č. 311/2001 Z. z. Zákonník práce v znení neskorších predpisov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A4CBB" w:rsidRDefault="002A4CBB" w:rsidP="002A4CBB">
      <w:pPr>
        <w:spacing w:line="300" w:lineRule="auto"/>
        <w:ind w:firstLine="700"/>
        <w:jc w:val="both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:rsidR="002A4CBB" w:rsidRDefault="002A4CBB" w:rsidP="002A4CBB">
      <w:p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A4CBB" w:rsidRDefault="002A4CBB" w:rsidP="002A4CBB">
      <w:pPr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:rsidR="002A4CBB" w:rsidRDefault="002A4CBB" w:rsidP="002A4CBB">
      <w:pPr>
        <w:spacing w:line="300" w:lineRule="auto"/>
        <w:rPr>
          <w:color w:val="000000"/>
        </w:rPr>
      </w:pPr>
      <w:r>
        <w:rPr>
          <w:color w:val="000000"/>
        </w:rPr>
        <w:t xml:space="preserve"> </w:t>
      </w:r>
    </w:p>
    <w:p w:rsidR="002A4CBB" w:rsidRDefault="002A4CBB" w:rsidP="002A4CBB">
      <w:pPr>
        <w:spacing w:line="300" w:lineRule="auto"/>
        <w:ind w:firstLine="700"/>
        <w:jc w:val="both"/>
        <w:rPr>
          <w:color w:val="000000"/>
        </w:rPr>
      </w:pPr>
      <w:r>
        <w:rPr>
          <w:color w:val="000000"/>
        </w:rPr>
        <w:t xml:space="preserve"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 a zákona č. 376/2018 Z. z. sa </w:t>
      </w:r>
      <w:r w:rsidR="00EA7D48">
        <w:rPr>
          <w:color w:val="000000"/>
        </w:rPr>
        <w:t>mení</w:t>
      </w:r>
      <w:r>
        <w:rPr>
          <w:color w:val="000000"/>
        </w:rPr>
        <w:t xml:space="preserve"> takto:</w:t>
      </w:r>
    </w:p>
    <w:p w:rsidR="00B14411" w:rsidRDefault="00B14411" w:rsidP="00B14411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B14411" w:rsidRPr="00C5097A" w:rsidRDefault="00B14411" w:rsidP="00B14411">
      <w:pPr>
        <w:spacing w:line="276" w:lineRule="auto"/>
        <w:jc w:val="both"/>
        <w:rPr>
          <w:rFonts w:cs="Times New Roman"/>
          <w:b/>
          <w:bCs/>
        </w:rPr>
      </w:pPr>
    </w:p>
    <w:p w:rsidR="00B14411" w:rsidRPr="00EA7D48" w:rsidRDefault="00C5097A" w:rsidP="00EA7D4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EA7D48">
        <w:t xml:space="preserve">V § 103 ods. 2 sa </w:t>
      </w:r>
      <w:r w:rsidR="00EA7D48" w:rsidRPr="00EA7D48">
        <w:t>za slovo „</w:t>
      </w:r>
      <w:r w:rsidR="004D2705" w:rsidRPr="00EA7D48">
        <w:rPr>
          <w:shd w:val="clear" w:color="auto" w:fill="FFFFFF"/>
        </w:rPr>
        <w:t>veku</w:t>
      </w:r>
      <w:r w:rsidR="00EA7D48" w:rsidRPr="00EA7D48">
        <w:rPr>
          <w:shd w:val="clear" w:color="auto" w:fill="FFFFFF"/>
        </w:rPr>
        <w:t>“</w:t>
      </w:r>
      <w:r w:rsidR="004D2705" w:rsidRPr="00EA7D48">
        <w:rPr>
          <w:shd w:val="clear" w:color="auto" w:fill="FFFFFF"/>
        </w:rPr>
        <w:t xml:space="preserve"> </w:t>
      </w:r>
      <w:r w:rsidR="00EA7D48" w:rsidRPr="00EA7D48">
        <w:rPr>
          <w:shd w:val="clear" w:color="auto" w:fill="FFFFFF"/>
        </w:rPr>
        <w:t>vkladajú slová „</w:t>
      </w:r>
      <w:r w:rsidRPr="00EA7D48">
        <w:rPr>
          <w:shd w:val="clear" w:color="auto" w:fill="FFFFFF"/>
        </w:rPr>
        <w:t>a zamestnanca, ktorý sa trvale stará o</w:t>
      </w:r>
      <w:r w:rsidR="00EA7D48" w:rsidRPr="00EA7D48">
        <w:rPr>
          <w:shd w:val="clear" w:color="auto" w:fill="FFFFFF"/>
        </w:rPr>
        <w:t> </w:t>
      </w:r>
      <w:r w:rsidRPr="00EA7D48">
        <w:rPr>
          <w:shd w:val="clear" w:color="auto" w:fill="FFFFFF"/>
        </w:rPr>
        <w:t>dieťa</w:t>
      </w:r>
      <w:r w:rsidR="00B14411" w:rsidRPr="00EA7D48">
        <w:t>“.</w:t>
      </w:r>
    </w:p>
    <w:p w:rsidR="00B14411" w:rsidRDefault="00B14411" w:rsidP="00B14411">
      <w:pPr>
        <w:pStyle w:val="Odsekzoznamu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Čl. II</w:t>
      </w:r>
    </w:p>
    <w:p w:rsidR="00B14411" w:rsidRDefault="00B14411" w:rsidP="00B14411">
      <w:pPr>
        <w:spacing w:line="276" w:lineRule="auto"/>
        <w:rPr>
          <w:rFonts w:cs="Times New Roman"/>
          <w:b/>
          <w:bCs/>
        </w:rPr>
      </w:pPr>
    </w:p>
    <w:p w:rsidR="00B14411" w:rsidRDefault="00B14411" w:rsidP="00B14411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</w:rPr>
        <w:t>Tento zákon nadobúda účinnosť 1. januára 2020.</w:t>
      </w:r>
    </w:p>
    <w:sectPr w:rsidR="00B1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7D7B"/>
    <w:multiLevelType w:val="hybridMultilevel"/>
    <w:tmpl w:val="9C24BAE2"/>
    <w:lvl w:ilvl="0" w:tplc="978E92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48"/>
    <w:rsid w:val="00164C29"/>
    <w:rsid w:val="002904A7"/>
    <w:rsid w:val="002A4CBB"/>
    <w:rsid w:val="003554DE"/>
    <w:rsid w:val="004B0CC3"/>
    <w:rsid w:val="004D2705"/>
    <w:rsid w:val="006B050B"/>
    <w:rsid w:val="007F3692"/>
    <w:rsid w:val="00866548"/>
    <w:rsid w:val="008C752F"/>
    <w:rsid w:val="00A1148C"/>
    <w:rsid w:val="00AD4B99"/>
    <w:rsid w:val="00B14411"/>
    <w:rsid w:val="00B70B8C"/>
    <w:rsid w:val="00BA72E8"/>
    <w:rsid w:val="00C5097A"/>
    <w:rsid w:val="00D15620"/>
    <w:rsid w:val="00D3786A"/>
    <w:rsid w:val="00D47339"/>
    <w:rsid w:val="00E01ABC"/>
    <w:rsid w:val="00E815C6"/>
    <w:rsid w:val="00EA7D48"/>
    <w:rsid w:val="00E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2A37C5-35BF-4F99-9033-61FD8F6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411"/>
    <w:pPr>
      <w:spacing w:after="0" w:line="240" w:lineRule="auto"/>
    </w:pPr>
    <w:rPr>
      <w:rFonts w:ascii="Times New Roman" w:hAnsi="Times New Roman" w:cs="Helvetic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14411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B14411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1441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B1441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2"/>
      <w:sz w:val="24"/>
      <w:szCs w:val="24"/>
      <w:lang w:eastAsia="sk-SK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EA7D4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7D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A7D48"/>
    <w:rPr>
      <w:rFonts w:ascii="Times New Roman" w:hAnsi="Times New Roman" w:cs="Helvetica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D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7D48"/>
    <w:rPr>
      <w:rFonts w:ascii="Times New Roman" w:hAnsi="Times New Roman" w:cs="Helvetica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7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7D48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1C50-BFD8-4669-BFA4-E67D1C61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Jančula</dc:creator>
  <cp:keywords/>
  <dc:description/>
  <cp:lastModifiedBy>Jančula, Tibor (asistent)</cp:lastModifiedBy>
  <cp:revision>2</cp:revision>
  <dcterms:created xsi:type="dcterms:W3CDTF">2019-08-23T09:01:00Z</dcterms:created>
  <dcterms:modified xsi:type="dcterms:W3CDTF">2019-08-23T09:01:00Z</dcterms:modified>
</cp:coreProperties>
</file>