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NÁRODNÁ RADA SLOVENSKEJ REPUBLIKY</w:t>
      </w:r>
    </w:p>
    <w:p w:rsidR="00724CEC" w:rsidRDefault="00724CEC" w:rsidP="00724C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VII. volebné obdobie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Návrh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Zákon 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24CEC" w:rsidRPr="00471F6A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71F6A">
        <w:rPr>
          <w:rFonts w:ascii="Times New Roman" w:eastAsia="Times New Roman" w:hAnsi="Times New Roman"/>
          <w:color w:val="000000"/>
          <w:sz w:val="24"/>
          <w:szCs w:val="24"/>
        </w:rPr>
        <w:t>z .................. 2019,</w:t>
      </w:r>
    </w:p>
    <w:p w:rsidR="00724CEC" w:rsidRPr="00B3193F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24CEC" w:rsidRPr="00B3193F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B3193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ktorým sa mení </w:t>
      </w:r>
      <w:r w:rsidR="00B3193F" w:rsidRPr="00B3193F">
        <w:rPr>
          <w:rFonts w:ascii="Times New Roman" w:eastAsia="Times New Roman" w:hAnsi="Times New Roman"/>
          <w:b/>
          <w:color w:val="000000"/>
          <w:sz w:val="24"/>
          <w:szCs w:val="24"/>
        </w:rPr>
        <w:t>z</w:t>
      </w:r>
      <w:r w:rsidRPr="00B3193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ákon č. </w:t>
      </w:r>
      <w:r w:rsidR="00B3193F" w:rsidRPr="00B3193F">
        <w:rPr>
          <w:rFonts w:ascii="Times New Roman" w:eastAsia="Times New Roman" w:hAnsi="Times New Roman"/>
          <w:b/>
          <w:color w:val="000000"/>
          <w:sz w:val="24"/>
          <w:szCs w:val="24"/>
        </w:rPr>
        <w:t>361/2014</w:t>
      </w:r>
      <w:r w:rsidRPr="00B3193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Z. z. </w:t>
      </w:r>
      <w:r w:rsidR="001F63F2" w:rsidRPr="00B3193F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 dani z motorových vozidiel a o zmene a doplnení niektorých zákonov v znení zákona č. 253/2015 Z. z. </w:t>
      </w:r>
    </w:p>
    <w:p w:rsidR="00724CEC" w:rsidRPr="00B3193F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Pr="00B3193F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24CEC" w:rsidRPr="00B3193F" w:rsidRDefault="00724CEC" w:rsidP="00D25F7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B3193F">
        <w:rPr>
          <w:rFonts w:ascii="Times New Roman" w:eastAsia="Times New Roman" w:hAnsi="Times New Roman"/>
          <w:color w:val="000000"/>
          <w:sz w:val="24"/>
          <w:szCs w:val="24"/>
        </w:rPr>
        <w:t>Národná rada Slovenskej republiky sa uzniesla na tomto zákone:</w:t>
      </w:r>
    </w:p>
    <w:p w:rsidR="00724CEC" w:rsidRPr="003C2095" w:rsidRDefault="00724CEC" w:rsidP="00724C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24CEC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C2095">
        <w:rPr>
          <w:rFonts w:ascii="Times New Roman" w:eastAsia="Times New Roman" w:hAnsi="Times New Roman"/>
          <w:b/>
          <w:color w:val="000000"/>
          <w:sz w:val="24"/>
          <w:szCs w:val="24"/>
        </w:rPr>
        <w:t>Čl.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I</w:t>
      </w:r>
    </w:p>
    <w:p w:rsidR="00724CEC" w:rsidRPr="003C2095" w:rsidRDefault="00724CEC" w:rsidP="00724C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E539E" w:rsidRDefault="00724CEC" w:rsidP="00243823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B3193F">
        <w:rPr>
          <w:rFonts w:ascii="Times New Roman" w:hAnsi="Times New Roman"/>
          <w:sz w:val="24"/>
          <w:szCs w:val="24"/>
        </w:rPr>
        <w:t xml:space="preserve">Zákon č. </w:t>
      </w:r>
      <w:r w:rsidR="00B3193F" w:rsidRPr="00B3193F">
        <w:rPr>
          <w:rFonts w:ascii="Times New Roman" w:eastAsia="Times New Roman" w:hAnsi="Times New Roman"/>
          <w:color w:val="000000"/>
          <w:sz w:val="24"/>
          <w:szCs w:val="24"/>
        </w:rPr>
        <w:t xml:space="preserve">č. 361/2014 Z. z. </w:t>
      </w:r>
      <w:r w:rsidR="00B3193F" w:rsidRPr="00B319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motorových vozidiel a o zmene a doplnení niektorých zákonov v znení zákona č. 253/2015 Z. z. </w:t>
      </w:r>
      <w:r w:rsidRPr="00B3193F">
        <w:rPr>
          <w:rFonts w:ascii="Times New Roman" w:eastAsia="Times New Roman" w:hAnsi="Times New Roman"/>
          <w:sz w:val="24"/>
          <w:szCs w:val="24"/>
        </w:rPr>
        <w:t>sa mení takto:</w:t>
      </w:r>
    </w:p>
    <w:p w:rsidR="002E539E" w:rsidRPr="00554EFA" w:rsidRDefault="002E539E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43823" w:rsidRPr="00554EFA" w:rsidRDefault="00243823" w:rsidP="00B3193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V nadpise pod § 7 sa vypúšťajú slová „a zvýšenie“. </w:t>
      </w:r>
    </w:p>
    <w:p w:rsidR="00243823" w:rsidRPr="00554EFA" w:rsidRDefault="00243823" w:rsidP="00243823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3193F" w:rsidRPr="00554EFA" w:rsidRDefault="00B3193F" w:rsidP="00B3193F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>V § 7 odsek 1 znie:</w:t>
      </w:r>
    </w:p>
    <w:p w:rsidR="00B3193F" w:rsidRPr="00554EFA" w:rsidRDefault="00B3193F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3193F" w:rsidRPr="00554EFA" w:rsidRDefault="00B3193F" w:rsidP="00D25F7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>„(1) Ročná sadzba dane podľa § 6 sa zníži o</w:t>
      </w:r>
    </w:p>
    <w:p w:rsidR="00B3193F" w:rsidRPr="00554EFA" w:rsidRDefault="00B3193F" w:rsidP="00F027FE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 </w:t>
      </w:r>
      <w:r w:rsidR="00062357" w:rsidRPr="00554EFA">
        <w:rPr>
          <w:rFonts w:ascii="Times New Roman" w:eastAsia="Times New Roman" w:hAnsi="Times New Roman"/>
          <w:sz w:val="24"/>
          <w:szCs w:val="24"/>
        </w:rPr>
        <w:t>50</w:t>
      </w:r>
      <w:r w:rsidRPr="00554EFA">
        <w:rPr>
          <w:rFonts w:ascii="Times New Roman" w:eastAsia="Times New Roman" w:hAnsi="Times New Roman"/>
          <w:sz w:val="24"/>
          <w:szCs w:val="24"/>
        </w:rPr>
        <w:t xml:space="preserve"> % počas </w:t>
      </w:r>
      <w:bookmarkStart w:id="1" w:name="_Hlk16870638"/>
      <w:r w:rsidRPr="00554EFA">
        <w:rPr>
          <w:rFonts w:ascii="Times New Roman" w:eastAsia="Times New Roman" w:hAnsi="Times New Roman"/>
          <w:sz w:val="24"/>
          <w:szCs w:val="24"/>
        </w:rPr>
        <w:t>prvých 36 kalendárnych mesiacov počnúc mesiacom prvej evidencie vozidla,</w:t>
      </w:r>
    </w:p>
    <w:bookmarkEnd w:id="1"/>
    <w:p w:rsidR="00B3193F" w:rsidRPr="00554EFA" w:rsidRDefault="00B3193F" w:rsidP="00B05CEE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 </w:t>
      </w:r>
      <w:r w:rsidR="00062357" w:rsidRPr="00554EFA">
        <w:rPr>
          <w:rFonts w:ascii="Times New Roman" w:eastAsia="Times New Roman" w:hAnsi="Times New Roman"/>
          <w:sz w:val="24"/>
          <w:szCs w:val="24"/>
        </w:rPr>
        <w:t>4</w:t>
      </w:r>
      <w:r w:rsidRPr="00554EFA">
        <w:rPr>
          <w:rFonts w:ascii="Times New Roman" w:eastAsia="Times New Roman" w:hAnsi="Times New Roman"/>
          <w:sz w:val="24"/>
          <w:szCs w:val="24"/>
        </w:rPr>
        <w:t xml:space="preserve">0 % počas </w:t>
      </w:r>
      <w:bookmarkStart w:id="2" w:name="_Hlk16870674"/>
      <w:r w:rsidRPr="00554EFA">
        <w:rPr>
          <w:rFonts w:ascii="Times New Roman" w:eastAsia="Times New Roman" w:hAnsi="Times New Roman"/>
          <w:sz w:val="24"/>
          <w:szCs w:val="24"/>
        </w:rPr>
        <w:t>nasledujúcich 36 kalendárnych mesiacov</w:t>
      </w:r>
      <w:bookmarkEnd w:id="2"/>
      <w:r w:rsidRPr="00554EFA">
        <w:rPr>
          <w:rFonts w:ascii="Times New Roman" w:eastAsia="Times New Roman" w:hAnsi="Times New Roman"/>
          <w:sz w:val="24"/>
          <w:szCs w:val="24"/>
        </w:rPr>
        <w:t xml:space="preserve"> a</w:t>
      </w:r>
    </w:p>
    <w:p w:rsidR="00B3193F" w:rsidRPr="00554EFA" w:rsidRDefault="00B3193F" w:rsidP="00B3193F">
      <w:pPr>
        <w:pStyle w:val="Odsekzoznamu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 </w:t>
      </w:r>
      <w:r w:rsidR="00062357" w:rsidRPr="00554EFA">
        <w:rPr>
          <w:rFonts w:ascii="Times New Roman" w:eastAsia="Times New Roman" w:hAnsi="Times New Roman"/>
          <w:sz w:val="24"/>
          <w:szCs w:val="24"/>
        </w:rPr>
        <w:t>30</w:t>
      </w:r>
      <w:r w:rsidRPr="00554EFA">
        <w:rPr>
          <w:rFonts w:ascii="Times New Roman" w:eastAsia="Times New Roman" w:hAnsi="Times New Roman"/>
          <w:sz w:val="24"/>
          <w:szCs w:val="24"/>
        </w:rPr>
        <w:t xml:space="preserve"> % počas nasledujúcich ďalších 36 kalendárnych mesiacov.“.</w:t>
      </w:r>
    </w:p>
    <w:p w:rsidR="00B3193F" w:rsidRPr="00554EFA" w:rsidRDefault="00B3193F" w:rsidP="00B31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3193F" w:rsidRPr="00554EFA" w:rsidRDefault="00B3193F" w:rsidP="00B3193F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>V § 7 sa vypúšťajú odseky 2 a 3.</w:t>
      </w:r>
    </w:p>
    <w:p w:rsidR="00B3193F" w:rsidRPr="00554EFA" w:rsidRDefault="00B3193F" w:rsidP="00B3193F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Doterajšie odseky 4 až 8 sa označujú ako odseky </w:t>
      </w:r>
      <w:r w:rsidR="0063252E" w:rsidRPr="00554EFA">
        <w:rPr>
          <w:rFonts w:ascii="Times New Roman" w:eastAsia="Times New Roman" w:hAnsi="Times New Roman"/>
          <w:sz w:val="24"/>
          <w:szCs w:val="24"/>
        </w:rPr>
        <w:t>2 až 6.</w:t>
      </w:r>
    </w:p>
    <w:p w:rsidR="00243823" w:rsidRPr="00554EFA" w:rsidRDefault="00243823" w:rsidP="00243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252E" w:rsidRPr="00554EFA" w:rsidRDefault="0063252E" w:rsidP="0063252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>V § 7 ods.</w:t>
      </w:r>
      <w:r w:rsidR="00846465" w:rsidRPr="00554EFA">
        <w:rPr>
          <w:rFonts w:ascii="Times New Roman" w:eastAsia="Times New Roman" w:hAnsi="Times New Roman"/>
          <w:sz w:val="24"/>
          <w:szCs w:val="24"/>
        </w:rPr>
        <w:t xml:space="preserve"> 2 </w:t>
      </w:r>
      <w:r w:rsidRPr="00554EFA">
        <w:rPr>
          <w:rFonts w:ascii="Times New Roman" w:eastAsia="Times New Roman" w:hAnsi="Times New Roman"/>
          <w:sz w:val="24"/>
          <w:szCs w:val="24"/>
        </w:rPr>
        <w:t>sa slová „odsekov 1 až 3</w:t>
      </w:r>
      <w:r w:rsidR="00D45175" w:rsidRPr="00554EFA">
        <w:rPr>
          <w:rFonts w:ascii="Times New Roman" w:eastAsia="Times New Roman" w:hAnsi="Times New Roman"/>
          <w:sz w:val="24"/>
          <w:szCs w:val="24"/>
        </w:rPr>
        <w:t>“</w:t>
      </w:r>
      <w:r w:rsidRPr="00554EFA">
        <w:rPr>
          <w:rFonts w:ascii="Times New Roman" w:eastAsia="Times New Roman" w:hAnsi="Times New Roman"/>
          <w:sz w:val="24"/>
          <w:szCs w:val="24"/>
        </w:rPr>
        <w:t xml:space="preserve"> nahrádzajú slovami „odseku 1“.</w:t>
      </w:r>
    </w:p>
    <w:p w:rsidR="00D45175" w:rsidRPr="00554EFA" w:rsidRDefault="00D45175" w:rsidP="00D45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45175" w:rsidRPr="00554EFA" w:rsidRDefault="00D45175" w:rsidP="00D45175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>V § 7 ods. 4 a v § 10 ods. 9 sa vypúšťajú slová „a zvýšenie“.</w:t>
      </w:r>
    </w:p>
    <w:p w:rsidR="00D25F79" w:rsidRPr="00554EFA" w:rsidRDefault="00D25F79" w:rsidP="00D25F79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252E" w:rsidRPr="00554EFA" w:rsidRDefault="0063252E" w:rsidP="0063252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V § 10 ods. 7 </w:t>
      </w:r>
      <w:r w:rsidR="00D25F79" w:rsidRPr="00554EFA">
        <w:rPr>
          <w:rFonts w:ascii="Times New Roman" w:eastAsia="Times New Roman" w:hAnsi="Times New Roman"/>
          <w:sz w:val="24"/>
          <w:szCs w:val="24"/>
        </w:rPr>
        <w:t xml:space="preserve">sa slová </w:t>
      </w:r>
      <w:r w:rsidRPr="00554EFA">
        <w:rPr>
          <w:rFonts w:ascii="Times New Roman" w:eastAsia="Times New Roman" w:hAnsi="Times New Roman"/>
          <w:sz w:val="24"/>
          <w:szCs w:val="24"/>
        </w:rPr>
        <w:t>„</w:t>
      </w:r>
      <w:r w:rsidRPr="00554EFA">
        <w:rPr>
          <w:rFonts w:ascii="Times New Roman" w:hAnsi="Times New Roman"/>
          <w:sz w:val="24"/>
          <w:szCs w:val="24"/>
          <w:shd w:val="clear" w:color="auto" w:fill="FFFFFF"/>
        </w:rPr>
        <w:t>podľ</w:t>
      </w:r>
      <w:r w:rsidR="00D25F79" w:rsidRPr="00554EFA">
        <w:rPr>
          <w:rFonts w:ascii="Times New Roman" w:hAnsi="Times New Roman"/>
          <w:sz w:val="24"/>
          <w:szCs w:val="24"/>
          <w:shd w:val="clear" w:color="auto" w:fill="FFFFFF"/>
        </w:rPr>
        <w:t>a § 7 ods. 1, 3 až 5“ nahrádzajú slovami „podľa § 7 ods. 1 až 3“.</w:t>
      </w:r>
    </w:p>
    <w:p w:rsidR="00D25F79" w:rsidRPr="00554EFA" w:rsidRDefault="00D25F79" w:rsidP="00D25F79">
      <w:pPr>
        <w:pStyle w:val="Odsekzoznamu"/>
        <w:rPr>
          <w:rFonts w:ascii="Times New Roman" w:eastAsia="Times New Roman" w:hAnsi="Times New Roman"/>
          <w:sz w:val="24"/>
          <w:szCs w:val="24"/>
        </w:rPr>
      </w:pPr>
    </w:p>
    <w:p w:rsidR="0063252E" w:rsidRPr="00554EFA" w:rsidRDefault="0063252E" w:rsidP="0063252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 xml:space="preserve">V § 10 ods. 8 </w:t>
      </w:r>
      <w:r w:rsidR="00D25F79" w:rsidRPr="00554EFA">
        <w:rPr>
          <w:rFonts w:ascii="Times New Roman" w:eastAsia="Times New Roman" w:hAnsi="Times New Roman"/>
          <w:sz w:val="24"/>
          <w:szCs w:val="24"/>
        </w:rPr>
        <w:t xml:space="preserve">sa slová </w:t>
      </w:r>
      <w:r w:rsidRPr="00554EFA">
        <w:rPr>
          <w:rFonts w:ascii="Times New Roman" w:eastAsia="Times New Roman" w:hAnsi="Times New Roman"/>
          <w:sz w:val="24"/>
          <w:szCs w:val="24"/>
        </w:rPr>
        <w:t>„</w:t>
      </w:r>
      <w:r w:rsidR="00D25F79" w:rsidRPr="00554EFA">
        <w:rPr>
          <w:rFonts w:ascii="Times New Roman" w:eastAsia="Times New Roman" w:hAnsi="Times New Roman"/>
          <w:sz w:val="24"/>
          <w:szCs w:val="24"/>
        </w:rPr>
        <w:t>podľa § 7 ods. 1, 3 a 4“</w:t>
      </w:r>
      <w:r w:rsidR="00D25F79" w:rsidRPr="00554EFA">
        <w:rPr>
          <w:rFonts w:ascii="Times New Roman" w:hAnsi="Times New Roman"/>
          <w:sz w:val="24"/>
          <w:szCs w:val="24"/>
          <w:shd w:val="clear" w:color="auto" w:fill="FFFFFF"/>
        </w:rPr>
        <w:t xml:space="preserve"> nahrádzajú slovami </w:t>
      </w:r>
      <w:r w:rsidR="00D45175" w:rsidRPr="00554EFA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D25F79" w:rsidRPr="00554EFA">
        <w:rPr>
          <w:rFonts w:ascii="Times New Roman" w:hAnsi="Times New Roman"/>
          <w:sz w:val="24"/>
          <w:szCs w:val="24"/>
          <w:shd w:val="clear" w:color="auto" w:fill="FFFFFF"/>
        </w:rPr>
        <w:t>podľa § 7 ods. 1 a 2“.</w:t>
      </w:r>
    </w:p>
    <w:p w:rsidR="00243823" w:rsidRPr="00554EFA" w:rsidRDefault="00243823" w:rsidP="00243823">
      <w:pPr>
        <w:pStyle w:val="Odsekzoznamu"/>
        <w:rPr>
          <w:rFonts w:ascii="Times New Roman" w:eastAsia="Times New Roman" w:hAnsi="Times New Roman"/>
          <w:sz w:val="24"/>
          <w:szCs w:val="24"/>
        </w:rPr>
      </w:pPr>
    </w:p>
    <w:p w:rsidR="00243823" w:rsidRPr="00554EFA" w:rsidRDefault="00243823" w:rsidP="0063252E">
      <w:pPr>
        <w:pStyle w:val="Odsekzoznamu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4EFA">
        <w:rPr>
          <w:rFonts w:ascii="Times New Roman" w:eastAsia="Times New Roman" w:hAnsi="Times New Roman"/>
          <w:sz w:val="24"/>
          <w:szCs w:val="24"/>
        </w:rPr>
        <w:t>V § 12 sa vypúšťajú slová „alebo zvýšená“.</w:t>
      </w:r>
    </w:p>
    <w:p w:rsidR="00724CEC" w:rsidRPr="00554EFA" w:rsidRDefault="00724CEC" w:rsidP="00724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24CEC" w:rsidRPr="00471F6A" w:rsidRDefault="00724CEC" w:rsidP="00724CE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1F6A">
        <w:rPr>
          <w:rFonts w:ascii="Times New Roman" w:eastAsia="Times New Roman" w:hAnsi="Times New Roman"/>
          <w:b/>
          <w:color w:val="000000"/>
          <w:sz w:val="24"/>
          <w:szCs w:val="24"/>
        </w:rPr>
        <w:t>Čl. II</w:t>
      </w:r>
    </w:p>
    <w:p w:rsidR="00724CEC" w:rsidRDefault="00724CEC" w:rsidP="00724CEC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24CEC" w:rsidRDefault="00724CEC" w:rsidP="00724CEC">
      <w:pPr>
        <w:spacing w:after="0" w:line="240" w:lineRule="auto"/>
        <w:ind w:left="360" w:firstLine="348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Tento zákona nadobúda účinnosť 1.</w:t>
      </w:r>
      <w:r w:rsidR="00D25F79">
        <w:rPr>
          <w:rFonts w:ascii="Times New Roman" w:eastAsia="Times New Roman" w:hAnsi="Times New Roman"/>
          <w:color w:val="000000"/>
          <w:sz w:val="24"/>
          <w:szCs w:val="24"/>
        </w:rPr>
        <w:t xml:space="preserve"> januára 2020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sectPr w:rsidR="0072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32A2A"/>
    <w:multiLevelType w:val="hybridMultilevel"/>
    <w:tmpl w:val="261C4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129D0"/>
    <w:multiLevelType w:val="hybridMultilevel"/>
    <w:tmpl w:val="95A2E0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4FA"/>
    <w:multiLevelType w:val="hybridMultilevel"/>
    <w:tmpl w:val="261C44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D5BF0"/>
    <w:multiLevelType w:val="hybridMultilevel"/>
    <w:tmpl w:val="0D221B74"/>
    <w:lvl w:ilvl="0" w:tplc="71A4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E02AFC"/>
    <w:multiLevelType w:val="hybridMultilevel"/>
    <w:tmpl w:val="7E643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7380B"/>
    <w:multiLevelType w:val="hybridMultilevel"/>
    <w:tmpl w:val="3AF2B8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87217"/>
    <w:multiLevelType w:val="hybridMultilevel"/>
    <w:tmpl w:val="07B4DF0E"/>
    <w:lvl w:ilvl="0" w:tplc="30743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23F"/>
    <w:multiLevelType w:val="hybridMultilevel"/>
    <w:tmpl w:val="CEB0BBF6"/>
    <w:lvl w:ilvl="0" w:tplc="E01ADE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9423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C499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5815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AA5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62BE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9AA0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E61A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675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4C52DA5"/>
    <w:multiLevelType w:val="hybridMultilevel"/>
    <w:tmpl w:val="A8C63A10"/>
    <w:lvl w:ilvl="0" w:tplc="E64EC0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FEEC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4A3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367D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0C87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72D5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B897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A2E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1C2D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99"/>
    <w:rsid w:val="00052E64"/>
    <w:rsid w:val="00062357"/>
    <w:rsid w:val="000A612D"/>
    <w:rsid w:val="000E683B"/>
    <w:rsid w:val="000E6F33"/>
    <w:rsid w:val="000F25BA"/>
    <w:rsid w:val="000F49B8"/>
    <w:rsid w:val="0011276F"/>
    <w:rsid w:val="00123AE2"/>
    <w:rsid w:val="001F0398"/>
    <w:rsid w:val="001F0FC2"/>
    <w:rsid w:val="001F63F2"/>
    <w:rsid w:val="00203015"/>
    <w:rsid w:val="00243823"/>
    <w:rsid w:val="0025539A"/>
    <w:rsid w:val="002557A6"/>
    <w:rsid w:val="002E1396"/>
    <w:rsid w:val="002E539E"/>
    <w:rsid w:val="003029D6"/>
    <w:rsid w:val="003A7E55"/>
    <w:rsid w:val="00431FDF"/>
    <w:rsid w:val="0046470D"/>
    <w:rsid w:val="00473ABB"/>
    <w:rsid w:val="00542495"/>
    <w:rsid w:val="00554EFA"/>
    <w:rsid w:val="0056441D"/>
    <w:rsid w:val="00590290"/>
    <w:rsid w:val="00596F52"/>
    <w:rsid w:val="005F5C73"/>
    <w:rsid w:val="00625300"/>
    <w:rsid w:val="0063252E"/>
    <w:rsid w:val="00636144"/>
    <w:rsid w:val="0064433E"/>
    <w:rsid w:val="006D7BAE"/>
    <w:rsid w:val="00710C83"/>
    <w:rsid w:val="00724CEC"/>
    <w:rsid w:val="0073072B"/>
    <w:rsid w:val="00737DEE"/>
    <w:rsid w:val="00846465"/>
    <w:rsid w:val="00864F64"/>
    <w:rsid w:val="008726DB"/>
    <w:rsid w:val="00872C06"/>
    <w:rsid w:val="0089276B"/>
    <w:rsid w:val="008C6955"/>
    <w:rsid w:val="00914405"/>
    <w:rsid w:val="00961381"/>
    <w:rsid w:val="009A7B0C"/>
    <w:rsid w:val="00A12BA5"/>
    <w:rsid w:val="00A164E4"/>
    <w:rsid w:val="00A21D3E"/>
    <w:rsid w:val="00A33340"/>
    <w:rsid w:val="00A5751A"/>
    <w:rsid w:val="00AB17A1"/>
    <w:rsid w:val="00AF260F"/>
    <w:rsid w:val="00B0389C"/>
    <w:rsid w:val="00B3193F"/>
    <w:rsid w:val="00B35A33"/>
    <w:rsid w:val="00B364E7"/>
    <w:rsid w:val="00B4225C"/>
    <w:rsid w:val="00B540FC"/>
    <w:rsid w:val="00B61B43"/>
    <w:rsid w:val="00B87B67"/>
    <w:rsid w:val="00C935C1"/>
    <w:rsid w:val="00C97E14"/>
    <w:rsid w:val="00D25F79"/>
    <w:rsid w:val="00D45175"/>
    <w:rsid w:val="00D81099"/>
    <w:rsid w:val="00DC4007"/>
    <w:rsid w:val="00DC6E37"/>
    <w:rsid w:val="00E609BC"/>
    <w:rsid w:val="00E66625"/>
    <w:rsid w:val="00E80E48"/>
    <w:rsid w:val="00E86190"/>
    <w:rsid w:val="00F379BA"/>
    <w:rsid w:val="00F56FA6"/>
    <w:rsid w:val="00FD7640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A1908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B0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9276B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9276B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  <w:style w:type="character" w:styleId="Odkaznakomentr">
    <w:name w:val="annotation reference"/>
    <w:basedOn w:val="Predvolenpsmoodseku"/>
    <w:uiPriority w:val="99"/>
    <w:semiHidden/>
    <w:unhideWhenUsed/>
    <w:rsid w:val="005F5C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5C73"/>
    <w:pPr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5C73"/>
    <w:rPr>
      <w:rFonts w:eastAsiaTheme="minorHAnsi" w:cstheme="minorBidi"/>
      <w:sz w:val="20"/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B319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94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7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122</cp:revision>
  <cp:lastPrinted>2017-11-09T13:38:00Z</cp:lastPrinted>
  <dcterms:created xsi:type="dcterms:W3CDTF">2019-07-18T11:02:00Z</dcterms:created>
  <dcterms:modified xsi:type="dcterms:W3CDTF">2019-08-21T13:16:00Z</dcterms:modified>
</cp:coreProperties>
</file>