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39000A" w:rsidP="00737758">
      <w:pPr>
        <w:widowControl/>
        <w:jc w:val="both"/>
        <w:rPr>
          <w:lang w:val="en-US"/>
        </w:rPr>
      </w:pPr>
      <w:r>
        <w:t>Verejnosť bola informovaná formou predbežnej informácie o príprave návrhu zákona a v medzire</w:t>
      </w:r>
      <w:r w:rsidR="00737758">
        <w:t>zortnom pripomienkovom konaní mala</w:t>
      </w:r>
      <w:r>
        <w:t xml:space="preserve"> verejnosť možnosť uplatniť svoje podnety a pripomienky.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263A21"/>
    <w:rsid w:val="0039000A"/>
    <w:rsid w:val="003F7950"/>
    <w:rsid w:val="00424751"/>
    <w:rsid w:val="0049695E"/>
    <w:rsid w:val="004A1531"/>
    <w:rsid w:val="004D7A15"/>
    <w:rsid w:val="006C5DD0"/>
    <w:rsid w:val="00716D4D"/>
    <w:rsid w:val="00737758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86C07B-8991-42C6-8084-A6126200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6.4.2019 15:57:52"/>
    <f:field ref="objchangedby" par="" text="Administrator, System"/>
    <f:field ref="objmodifiedat" par="" text="16.4.2019 15:57:53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PALÚŠ Juraj</cp:lastModifiedBy>
  <cp:revision>2</cp:revision>
  <dcterms:created xsi:type="dcterms:W3CDTF">2019-08-19T11:02:00Z</dcterms:created>
  <dcterms:modified xsi:type="dcterms:W3CDTF">2019-08-19T11:02:00Z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Viera Benčatová</vt:lpwstr>
  </property>
  <property fmtid="{D5CDD505-2E9C-101B-9397-08002B2CF9AE}" pid="9" name="FSC#SKEDITIONSLOVLEX@103.510:zodppredkladatel">
    <vt:lpwstr>Gábor Gál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385/2000 Z. z. o sudcoch a prísediacich a o zmene a doplnení niektorých zákonov v znení neskorších predpisov a ktorým sa mení zákon č. 55/2017 Z. z. o štátnej službe a o zmene a doplnení niektorých zákonov v znení nesko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spravodlivosti Slovenskej republiky</vt:lpwstr>
  </property>
  <property fmtid="{D5CDD505-2E9C-101B-9397-08002B2CF9AE}" pid="14" name="FSC#SKEDITIONSLOVLEX@103.510:pripomienkovatelia">
    <vt:lpwstr>Ministerstvo spravodlivosti Slovenskej republiky, Ministerstvo spravodlivosti Slovenskej republiky, Ministerstvo spravodlivosti Slovenskej republiky, Ministerstvo spravodlivosti Slovenskej republiky, Ministerstvo spravodlivosti Slovenskej republiky, Minis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Iniciatívny materiál</vt:lpwstr>
  </property>
  <property fmtid="{D5CDD505-2E9C-101B-9397-08002B2CF9AE}" pid="17" name="FSC#SKEDITIONSLOVLEX@103.510:plnynazovpredpis">
    <vt:lpwstr> Zákon, ktorým sa mení a dopĺňa zákon č. 385/2000 Z. z. o sudcoch a prísediacich a o zmene a doplnení niektorých zákonov v znení neskorších predpisov a ktorým sa mení zákon č. 55/2017 Z. z. o štátnej službe a o zmene a doplnení niektorých zákonov v znení </vt:lpwstr>
  </property>
  <property fmtid="{D5CDD505-2E9C-101B-9397-08002B2CF9AE}" pid="18" name="FSC#SKEDITIONSLOVLEX@103.510:rezortcislopredpis">
    <vt:lpwstr>38403/2019-110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LP/2019/286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>&lt;span style="font-family: &amp;quot;Times New Roman&amp;quot;,&amp;quot;serif&amp;quot;; font-size: 10pt; mso-fareast-language: SK; mso-fareast-font-family: &amp;quot;Times New Roman&amp;quot;; mso-fareast-theme-font: minor-fareast; mso-no-proof: yes; mso-ansi-language: SK; mso-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spravodlivosti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spravodlivosti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Gábor Gál_x000d__x000d_minister spravodlivosti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spravodlivosti Slovenskej republiky predkladá do legislatívneho procesu ako iniciatívny materiál návrh zákona, ktorým sa mení a dopĺňa zákon č. 385/2000 Z. z. o sudcoch a prísediacich a o&amp;nbsp;zmene a doplnení niektorých zákonov v znení ne</vt:lpwstr>
  </property>
  <property fmtid="{D5CDD505-2E9C-101B-9397-08002B2CF9AE}" pid="135" name="FSC#COOSYSTEM@1.1:Container">
    <vt:lpwstr>COO.2145.1000.3.3310589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Verejnosť bola informovaná formou predbežnej informácie o príprave návrhu zákona a v medzirezortnom pripomienkovom konaní má verejnosť možnosť uplatniť svoje podnety a pripomienky.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rších predpisov 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neskorších predpisov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spravodlivosti Slovenskej republiky</vt:lpwstr>
  </property>
  <property fmtid="{D5CDD505-2E9C-101B-9397-08002B2CF9AE}" pid="148" name="FSC#SKEDITIONSLOVLEX@103.510:funkciaZodpPredDativ">
    <vt:lpwstr>ministrovi spravodlivosti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16. 4. 2019</vt:lpwstr>
  </property>
</Properties>
</file>