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5035C" w:rsidRPr="00B16CD8" w:rsidRDefault="00A5035C" w:rsidP="00A5035C">
      <w:pPr>
        <w:pStyle w:val="Nadpis9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i w:val="0"/>
          <w:sz w:val="36"/>
          <w:szCs w:val="36"/>
        </w:rPr>
      </w:pPr>
      <w:r w:rsidRPr="00B16CD8">
        <w:rPr>
          <w:rFonts w:ascii="Times New Roman" w:hAnsi="Times New Roman" w:cs="Times New Roman"/>
          <w:b/>
          <w:i w:val="0"/>
          <w:sz w:val="36"/>
          <w:szCs w:val="36"/>
        </w:rPr>
        <w:t>VLÁDA SLOVENSKEJ REPUBLIKY</w:t>
      </w:r>
    </w:p>
    <w:p w:rsidR="00A5035C" w:rsidRPr="00B16CD8" w:rsidRDefault="00A5035C" w:rsidP="00A5035C">
      <w:pPr>
        <w:spacing w:after="0"/>
        <w:rPr>
          <w:sz w:val="16"/>
          <w:szCs w:val="16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A5035C" w:rsidRPr="00A5035C" w:rsidTr="004D1AA8">
        <w:tc>
          <w:tcPr>
            <w:tcW w:w="4605" w:type="dxa"/>
          </w:tcPr>
          <w:p w:rsidR="00A5035C" w:rsidRPr="00A5035C" w:rsidRDefault="00A5035C" w:rsidP="00A5035C">
            <w:pPr>
              <w:spacing w:after="0"/>
              <w:rPr>
                <w:sz w:val="24"/>
                <w:szCs w:val="24"/>
              </w:rPr>
            </w:pPr>
            <w:r w:rsidRPr="00A5035C">
              <w:rPr>
                <w:sz w:val="24"/>
                <w:szCs w:val="24"/>
              </w:rPr>
              <w:t>Na rokovanie</w:t>
            </w:r>
          </w:p>
          <w:p w:rsidR="00A5035C" w:rsidRPr="00A5035C" w:rsidRDefault="00A5035C" w:rsidP="00A5035C">
            <w:pPr>
              <w:spacing w:after="0"/>
              <w:rPr>
                <w:sz w:val="24"/>
                <w:szCs w:val="24"/>
              </w:rPr>
            </w:pPr>
            <w:r w:rsidRPr="00A5035C">
              <w:rPr>
                <w:sz w:val="24"/>
                <w:szCs w:val="24"/>
              </w:rPr>
              <w:t>Národnej rady Slovenskej republiky</w:t>
            </w:r>
          </w:p>
          <w:p w:rsidR="00A5035C" w:rsidRPr="00A5035C" w:rsidRDefault="00A5035C" w:rsidP="00A5035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605" w:type="dxa"/>
          </w:tcPr>
          <w:p w:rsidR="00A5035C" w:rsidRPr="00A5035C" w:rsidRDefault="00A5035C" w:rsidP="00B16CD8">
            <w:pPr>
              <w:spacing w:after="0"/>
              <w:jc w:val="right"/>
              <w:rPr>
                <w:sz w:val="24"/>
                <w:szCs w:val="24"/>
              </w:rPr>
            </w:pPr>
            <w:r w:rsidRPr="00A5035C">
              <w:rPr>
                <w:sz w:val="24"/>
                <w:szCs w:val="24"/>
              </w:rPr>
              <w:t xml:space="preserve">Číslo: </w:t>
            </w:r>
            <w:r w:rsidR="00B16CD8">
              <w:rPr>
                <w:sz w:val="24"/>
                <w:szCs w:val="24"/>
              </w:rPr>
              <w:t>UV-</w:t>
            </w:r>
            <w:r w:rsidR="00842FC0">
              <w:rPr>
                <w:sz w:val="24"/>
                <w:szCs w:val="24"/>
              </w:rPr>
              <w:t>20089</w:t>
            </w:r>
            <w:r w:rsidR="00B16CD8">
              <w:rPr>
                <w:sz w:val="24"/>
                <w:szCs w:val="24"/>
              </w:rPr>
              <w:t>/2019</w:t>
            </w:r>
          </w:p>
          <w:p w:rsidR="00A5035C" w:rsidRPr="00A5035C" w:rsidRDefault="00A5035C" w:rsidP="00A5035C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C70F97" w:rsidRDefault="00C70F97">
      <w:pPr>
        <w:spacing w:after="0"/>
        <w:jc w:val="center"/>
        <w:rPr>
          <w:sz w:val="24"/>
          <w:szCs w:val="24"/>
        </w:rPr>
      </w:pPr>
    </w:p>
    <w:p w:rsidR="00A5035C" w:rsidRDefault="00A5035C">
      <w:pPr>
        <w:spacing w:after="0"/>
        <w:jc w:val="center"/>
        <w:rPr>
          <w:sz w:val="24"/>
          <w:szCs w:val="24"/>
        </w:rPr>
      </w:pPr>
    </w:p>
    <w:p w:rsidR="00A5035C" w:rsidRDefault="00A5035C">
      <w:pPr>
        <w:spacing w:after="0"/>
        <w:jc w:val="center"/>
        <w:rPr>
          <w:sz w:val="24"/>
          <w:szCs w:val="24"/>
        </w:rPr>
      </w:pPr>
    </w:p>
    <w:p w:rsidR="00B16CD8" w:rsidRDefault="00B16CD8">
      <w:pPr>
        <w:spacing w:after="0"/>
        <w:jc w:val="center"/>
        <w:rPr>
          <w:sz w:val="24"/>
          <w:szCs w:val="24"/>
        </w:rPr>
      </w:pPr>
    </w:p>
    <w:p w:rsidR="00B16CD8" w:rsidRPr="007B39FA" w:rsidRDefault="007B39FA">
      <w:pPr>
        <w:spacing w:after="0"/>
        <w:jc w:val="center"/>
        <w:rPr>
          <w:b/>
          <w:sz w:val="24"/>
          <w:szCs w:val="24"/>
        </w:rPr>
      </w:pPr>
      <w:r w:rsidRPr="007B39FA">
        <w:rPr>
          <w:b/>
          <w:sz w:val="24"/>
          <w:szCs w:val="24"/>
        </w:rPr>
        <w:t>1597</w:t>
      </w:r>
    </w:p>
    <w:p w:rsidR="00B16CD8" w:rsidRPr="00A22ACD" w:rsidRDefault="00B16CD8">
      <w:pPr>
        <w:spacing w:after="0"/>
        <w:jc w:val="center"/>
        <w:rPr>
          <w:sz w:val="24"/>
          <w:szCs w:val="24"/>
        </w:rPr>
      </w:pPr>
    </w:p>
    <w:p w:rsidR="00A5035C" w:rsidRDefault="00A5035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VLÁDNY NÁVRH</w:t>
      </w:r>
      <w:bookmarkStart w:id="0" w:name="_GoBack"/>
      <w:bookmarkEnd w:id="0"/>
    </w:p>
    <w:p w:rsidR="00A5035C" w:rsidRDefault="00A5035C">
      <w:pPr>
        <w:spacing w:after="0"/>
        <w:jc w:val="center"/>
        <w:rPr>
          <w:b/>
          <w:sz w:val="24"/>
          <w:szCs w:val="24"/>
        </w:rPr>
      </w:pPr>
    </w:p>
    <w:p w:rsidR="00C96282" w:rsidRDefault="00C96282">
      <w:pPr>
        <w:spacing w:after="0"/>
        <w:jc w:val="center"/>
        <w:rPr>
          <w:b/>
          <w:sz w:val="24"/>
          <w:szCs w:val="24"/>
        </w:rPr>
      </w:pPr>
      <w:r w:rsidRPr="00A22ACD">
        <w:rPr>
          <w:b/>
          <w:sz w:val="24"/>
          <w:szCs w:val="24"/>
        </w:rPr>
        <w:t>Z</w:t>
      </w:r>
      <w:r w:rsidR="00B16CD8">
        <w:rPr>
          <w:b/>
          <w:sz w:val="24"/>
          <w:szCs w:val="24"/>
        </w:rPr>
        <w:t>ákon</w:t>
      </w:r>
    </w:p>
    <w:p w:rsidR="00B16CD8" w:rsidRDefault="00B16CD8">
      <w:pPr>
        <w:spacing w:after="0"/>
        <w:jc w:val="center"/>
        <w:rPr>
          <w:b/>
          <w:sz w:val="24"/>
          <w:szCs w:val="24"/>
        </w:rPr>
      </w:pPr>
    </w:p>
    <w:p w:rsidR="00B16CD8" w:rsidRDefault="00B16CD8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 ............2019</w:t>
      </w:r>
    </w:p>
    <w:p w:rsidR="00B16CD8" w:rsidRPr="00A22ACD" w:rsidRDefault="00B16CD8">
      <w:pPr>
        <w:spacing w:after="0"/>
        <w:jc w:val="center"/>
        <w:rPr>
          <w:b/>
          <w:sz w:val="24"/>
          <w:szCs w:val="24"/>
        </w:rPr>
      </w:pPr>
    </w:p>
    <w:p w:rsidR="00C96282" w:rsidRDefault="00C96282" w:rsidP="00B16CD8">
      <w:pPr>
        <w:pBdr>
          <w:bottom w:val="single" w:sz="4" w:space="1" w:color="auto"/>
        </w:pBdr>
        <w:spacing w:after="0"/>
        <w:jc w:val="center"/>
        <w:rPr>
          <w:b/>
          <w:sz w:val="24"/>
          <w:szCs w:val="24"/>
        </w:rPr>
      </w:pPr>
      <w:r w:rsidRPr="00045A60">
        <w:rPr>
          <w:b/>
          <w:sz w:val="24"/>
          <w:szCs w:val="24"/>
        </w:rPr>
        <w:t>o</w:t>
      </w:r>
      <w:r w:rsidR="00126096" w:rsidRPr="00045A60">
        <w:rPr>
          <w:b/>
          <w:sz w:val="24"/>
          <w:szCs w:val="24"/>
        </w:rPr>
        <w:t> </w:t>
      </w:r>
      <w:r w:rsidR="00F32E4D">
        <w:rPr>
          <w:b/>
          <w:sz w:val="24"/>
          <w:szCs w:val="24"/>
        </w:rPr>
        <w:t>finanč</w:t>
      </w:r>
      <w:r w:rsidR="00126096" w:rsidRPr="00045A60">
        <w:rPr>
          <w:b/>
          <w:sz w:val="24"/>
          <w:szCs w:val="24"/>
        </w:rPr>
        <w:t>nej</w:t>
      </w:r>
      <w:r w:rsidR="00126096">
        <w:rPr>
          <w:b/>
          <w:sz w:val="24"/>
          <w:szCs w:val="24"/>
        </w:rPr>
        <w:t xml:space="preserve"> </w:t>
      </w:r>
      <w:r w:rsidRPr="00A22ACD">
        <w:rPr>
          <w:b/>
          <w:sz w:val="24"/>
          <w:szCs w:val="24"/>
        </w:rPr>
        <w:t>podpore činnosti cirkví a náboženských spoločností</w:t>
      </w:r>
    </w:p>
    <w:p w:rsidR="00B16CD8" w:rsidRPr="00045A60" w:rsidRDefault="00B16CD8" w:rsidP="00B16CD8">
      <w:pPr>
        <w:pBdr>
          <w:bottom w:val="single" w:sz="4" w:space="1" w:color="auto"/>
        </w:pBdr>
        <w:spacing w:after="0"/>
        <w:jc w:val="center"/>
        <w:rPr>
          <w:b/>
          <w:sz w:val="24"/>
          <w:szCs w:val="24"/>
        </w:rPr>
      </w:pPr>
    </w:p>
    <w:p w:rsidR="00C96282" w:rsidRDefault="00C96282">
      <w:pPr>
        <w:spacing w:after="0"/>
        <w:jc w:val="center"/>
        <w:rPr>
          <w:sz w:val="24"/>
          <w:szCs w:val="24"/>
        </w:rPr>
      </w:pPr>
    </w:p>
    <w:p w:rsidR="00C70F97" w:rsidRDefault="00C70F97">
      <w:pPr>
        <w:spacing w:after="0"/>
        <w:jc w:val="center"/>
        <w:rPr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B16CD8" w:rsidRPr="00A5035C" w:rsidTr="004D1AA8">
        <w:tc>
          <w:tcPr>
            <w:tcW w:w="4605" w:type="dxa"/>
          </w:tcPr>
          <w:p w:rsidR="00B16CD8" w:rsidRPr="00A5035C" w:rsidRDefault="00B16CD8" w:rsidP="00830ED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605" w:type="dxa"/>
          </w:tcPr>
          <w:p w:rsidR="00B16CD8" w:rsidRPr="00B16CD8" w:rsidRDefault="00B16CD8" w:rsidP="00830EDB">
            <w:pPr>
              <w:spacing w:after="0"/>
              <w:rPr>
                <w:sz w:val="24"/>
                <w:szCs w:val="24"/>
                <w:u w:val="single"/>
              </w:rPr>
            </w:pPr>
            <w:r w:rsidRPr="00B16CD8">
              <w:rPr>
                <w:sz w:val="24"/>
                <w:szCs w:val="24"/>
                <w:u w:val="single"/>
              </w:rPr>
              <w:t>Návrh uznesenia:</w:t>
            </w:r>
          </w:p>
          <w:p w:rsidR="004D1AA8" w:rsidRDefault="00B16CD8" w:rsidP="004D1AA8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Národná rada Slovenskej republiky</w:t>
            </w:r>
          </w:p>
          <w:p w:rsidR="004D1AA8" w:rsidRDefault="00B16CD8" w:rsidP="004D1AA8">
            <w:pPr>
              <w:spacing w:after="0"/>
              <w:jc w:val="both"/>
              <w:rPr>
                <w:sz w:val="24"/>
                <w:szCs w:val="24"/>
              </w:rPr>
            </w:pPr>
            <w:r w:rsidRPr="00B16CD8">
              <w:rPr>
                <w:b/>
                <w:sz w:val="24"/>
                <w:szCs w:val="24"/>
              </w:rPr>
              <w:t>s</w:t>
            </w:r>
            <w:r w:rsidR="004D1AA8">
              <w:rPr>
                <w:b/>
                <w:sz w:val="24"/>
                <w:szCs w:val="24"/>
              </w:rPr>
              <w:t> </w:t>
            </w:r>
            <w:r w:rsidRPr="00B16CD8">
              <w:rPr>
                <w:b/>
                <w:sz w:val="24"/>
                <w:szCs w:val="24"/>
              </w:rPr>
              <w:t>c</w:t>
            </w:r>
            <w:r w:rsidR="004D1AA8">
              <w:rPr>
                <w:b/>
                <w:sz w:val="24"/>
                <w:szCs w:val="24"/>
              </w:rPr>
              <w:t> </w:t>
            </w:r>
            <w:r w:rsidRPr="00B16CD8">
              <w:rPr>
                <w:b/>
                <w:sz w:val="24"/>
                <w:szCs w:val="24"/>
              </w:rPr>
              <w:t>h</w:t>
            </w:r>
            <w:r w:rsidR="004D1AA8">
              <w:rPr>
                <w:b/>
                <w:sz w:val="24"/>
                <w:szCs w:val="24"/>
              </w:rPr>
              <w:t> </w:t>
            </w:r>
            <w:r w:rsidRPr="00B16CD8">
              <w:rPr>
                <w:b/>
                <w:sz w:val="24"/>
                <w:szCs w:val="24"/>
              </w:rPr>
              <w:t>v</w:t>
            </w:r>
            <w:r w:rsidR="004D1AA8">
              <w:rPr>
                <w:b/>
                <w:sz w:val="24"/>
                <w:szCs w:val="24"/>
              </w:rPr>
              <w:t> </w:t>
            </w:r>
            <w:r w:rsidRPr="00B16CD8">
              <w:rPr>
                <w:b/>
                <w:sz w:val="24"/>
                <w:szCs w:val="24"/>
              </w:rPr>
              <w:t>a</w:t>
            </w:r>
            <w:r w:rsidR="004D1AA8">
              <w:rPr>
                <w:b/>
                <w:sz w:val="24"/>
                <w:szCs w:val="24"/>
              </w:rPr>
              <w:t> </w:t>
            </w:r>
            <w:r w:rsidRPr="00B16CD8">
              <w:rPr>
                <w:b/>
                <w:sz w:val="24"/>
                <w:szCs w:val="24"/>
              </w:rPr>
              <w:t>ľ</w:t>
            </w:r>
            <w:r w:rsidR="004D1AA8">
              <w:rPr>
                <w:b/>
                <w:sz w:val="24"/>
                <w:szCs w:val="24"/>
              </w:rPr>
              <w:t> </w:t>
            </w:r>
            <w:r w:rsidRPr="00B16CD8">
              <w:rPr>
                <w:b/>
                <w:sz w:val="24"/>
                <w:szCs w:val="24"/>
              </w:rPr>
              <w:t>u</w:t>
            </w:r>
            <w:r w:rsidR="004D1AA8">
              <w:rPr>
                <w:b/>
                <w:sz w:val="24"/>
                <w:szCs w:val="24"/>
              </w:rPr>
              <w:t> </w:t>
            </w:r>
            <w:r w:rsidRPr="00B16CD8">
              <w:rPr>
                <w:b/>
                <w:sz w:val="24"/>
                <w:szCs w:val="24"/>
              </w:rPr>
              <w:t>j</w:t>
            </w:r>
            <w:r w:rsidR="004D1AA8">
              <w:rPr>
                <w:b/>
                <w:sz w:val="24"/>
                <w:szCs w:val="24"/>
              </w:rPr>
              <w:t> </w:t>
            </w:r>
            <w:r w:rsidRPr="00B16CD8">
              <w:rPr>
                <w:b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 </w:t>
            </w:r>
          </w:p>
          <w:p w:rsidR="00B16CD8" w:rsidRDefault="00B16CD8" w:rsidP="004D1AA8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vládny návrh zákona</w:t>
            </w:r>
            <w:r w:rsidR="004D1AA8">
              <w:rPr>
                <w:sz w:val="24"/>
                <w:szCs w:val="24"/>
              </w:rPr>
              <w:t xml:space="preserve"> o finančnej podpore činnosti cirkví a náboženských spoločností</w:t>
            </w:r>
          </w:p>
          <w:p w:rsidR="00B16CD8" w:rsidRPr="00A5035C" w:rsidRDefault="00B16CD8" w:rsidP="004D1AA8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B16CD8" w:rsidRDefault="00B16CD8" w:rsidP="00B16CD8">
      <w:pPr>
        <w:spacing w:after="0"/>
        <w:jc w:val="both"/>
        <w:rPr>
          <w:sz w:val="24"/>
          <w:szCs w:val="24"/>
        </w:rPr>
      </w:pPr>
    </w:p>
    <w:p w:rsidR="004D1AA8" w:rsidRDefault="004D1AA8" w:rsidP="00B16CD8">
      <w:pPr>
        <w:spacing w:after="0"/>
        <w:jc w:val="both"/>
        <w:rPr>
          <w:sz w:val="24"/>
          <w:szCs w:val="24"/>
        </w:rPr>
      </w:pPr>
    </w:p>
    <w:p w:rsidR="004D1AA8" w:rsidRDefault="004D1AA8" w:rsidP="00B16CD8">
      <w:pPr>
        <w:spacing w:after="0"/>
        <w:jc w:val="both"/>
        <w:rPr>
          <w:sz w:val="24"/>
          <w:szCs w:val="24"/>
        </w:rPr>
      </w:pPr>
    </w:p>
    <w:p w:rsidR="004D1AA8" w:rsidRDefault="004D1AA8" w:rsidP="00B16CD8">
      <w:pPr>
        <w:spacing w:after="0"/>
        <w:jc w:val="both"/>
        <w:rPr>
          <w:sz w:val="24"/>
          <w:szCs w:val="24"/>
        </w:rPr>
      </w:pPr>
    </w:p>
    <w:p w:rsidR="004D1AA8" w:rsidRDefault="004D1AA8" w:rsidP="00B16CD8">
      <w:pPr>
        <w:spacing w:after="0"/>
        <w:jc w:val="both"/>
        <w:rPr>
          <w:sz w:val="24"/>
          <w:szCs w:val="24"/>
        </w:rPr>
      </w:pPr>
    </w:p>
    <w:p w:rsidR="004D1AA8" w:rsidRDefault="004D1AA8" w:rsidP="00B16CD8">
      <w:pPr>
        <w:spacing w:after="0"/>
        <w:jc w:val="both"/>
        <w:rPr>
          <w:sz w:val="24"/>
          <w:szCs w:val="24"/>
        </w:rPr>
      </w:pPr>
    </w:p>
    <w:p w:rsidR="004D1AA8" w:rsidRDefault="004D1AA8" w:rsidP="00B16CD8">
      <w:pPr>
        <w:spacing w:after="0"/>
        <w:jc w:val="both"/>
        <w:rPr>
          <w:sz w:val="24"/>
          <w:szCs w:val="24"/>
        </w:rPr>
      </w:pPr>
    </w:p>
    <w:p w:rsidR="00B16CD8" w:rsidRDefault="00B16CD8" w:rsidP="00B16CD8">
      <w:pPr>
        <w:spacing w:after="0"/>
        <w:jc w:val="both"/>
        <w:rPr>
          <w:sz w:val="24"/>
          <w:szCs w:val="24"/>
        </w:rPr>
      </w:pPr>
    </w:p>
    <w:p w:rsidR="00B16CD8" w:rsidRPr="004D1AA8" w:rsidRDefault="00B16CD8" w:rsidP="00B16CD8">
      <w:pPr>
        <w:spacing w:after="0"/>
        <w:jc w:val="both"/>
        <w:rPr>
          <w:b/>
          <w:sz w:val="24"/>
          <w:szCs w:val="24"/>
          <w:u w:val="single"/>
        </w:rPr>
      </w:pPr>
      <w:r w:rsidRPr="004D1AA8">
        <w:rPr>
          <w:b/>
          <w:sz w:val="24"/>
          <w:szCs w:val="24"/>
          <w:u w:val="single"/>
        </w:rPr>
        <w:t xml:space="preserve">Predkladá: </w:t>
      </w:r>
    </w:p>
    <w:p w:rsidR="00B16CD8" w:rsidRDefault="00B16CD8" w:rsidP="00B16CD8">
      <w:pPr>
        <w:spacing w:after="0"/>
        <w:jc w:val="both"/>
        <w:rPr>
          <w:sz w:val="24"/>
          <w:szCs w:val="24"/>
        </w:rPr>
      </w:pPr>
    </w:p>
    <w:p w:rsidR="00B16CD8" w:rsidRPr="004D1AA8" w:rsidRDefault="00B16CD8" w:rsidP="00B16CD8">
      <w:pPr>
        <w:spacing w:after="0"/>
        <w:jc w:val="both"/>
        <w:rPr>
          <w:b/>
          <w:sz w:val="24"/>
          <w:szCs w:val="24"/>
        </w:rPr>
      </w:pPr>
      <w:r w:rsidRPr="004D1AA8">
        <w:rPr>
          <w:b/>
          <w:sz w:val="24"/>
          <w:szCs w:val="24"/>
        </w:rPr>
        <w:t xml:space="preserve">Peter </w:t>
      </w:r>
      <w:proofErr w:type="spellStart"/>
      <w:r w:rsidRPr="004D1AA8">
        <w:rPr>
          <w:b/>
          <w:sz w:val="24"/>
          <w:szCs w:val="24"/>
        </w:rPr>
        <w:t>Pellegrini</w:t>
      </w:r>
      <w:proofErr w:type="spellEnd"/>
    </w:p>
    <w:p w:rsidR="00B16CD8" w:rsidRDefault="00B16CD8" w:rsidP="00B16CD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predseda vlády Slovenskej republiky</w:t>
      </w:r>
    </w:p>
    <w:p w:rsidR="00B16CD8" w:rsidRDefault="00B16CD8" w:rsidP="00B16CD8">
      <w:pPr>
        <w:spacing w:after="0"/>
        <w:jc w:val="both"/>
        <w:rPr>
          <w:sz w:val="24"/>
          <w:szCs w:val="24"/>
        </w:rPr>
      </w:pPr>
    </w:p>
    <w:p w:rsidR="004D1AA8" w:rsidRDefault="004D1AA8" w:rsidP="00B16CD8">
      <w:pPr>
        <w:spacing w:after="0"/>
        <w:jc w:val="both"/>
        <w:rPr>
          <w:sz w:val="24"/>
          <w:szCs w:val="24"/>
        </w:rPr>
      </w:pPr>
    </w:p>
    <w:p w:rsidR="00842FC0" w:rsidRDefault="00842FC0" w:rsidP="00B16CD8">
      <w:pPr>
        <w:spacing w:after="0"/>
        <w:jc w:val="both"/>
        <w:rPr>
          <w:sz w:val="24"/>
          <w:szCs w:val="24"/>
        </w:rPr>
      </w:pPr>
    </w:p>
    <w:p w:rsidR="00E121FB" w:rsidRDefault="004D1AA8" w:rsidP="00842FC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Bratislava august 2019</w:t>
      </w:r>
    </w:p>
    <w:sectPr w:rsidR="00E121FB">
      <w:pgSz w:w="11906" w:h="16838"/>
      <w:pgMar w:top="1418" w:right="1418" w:bottom="1134" w:left="1418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F67" w:rsidRDefault="00A51F67">
      <w:pPr>
        <w:spacing w:after="0" w:line="240" w:lineRule="auto"/>
      </w:pPr>
      <w:r>
        <w:separator/>
      </w:r>
    </w:p>
  </w:endnote>
  <w:endnote w:type="continuationSeparator" w:id="0">
    <w:p w:rsidR="00A51F67" w:rsidRDefault="00A51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Stencil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F67" w:rsidRDefault="00A51F67">
      <w:pPr>
        <w:spacing w:after="0" w:line="240" w:lineRule="auto"/>
      </w:pPr>
      <w:r>
        <w:separator/>
      </w:r>
    </w:p>
  </w:footnote>
  <w:footnote w:type="continuationSeparator" w:id="0">
    <w:p w:rsidR="00A51F67" w:rsidRDefault="00A51F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6E2DD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4">
    <w:nsid w:val="00000004"/>
    <w:multiLevelType w:val="singleLevel"/>
    <w:tmpl w:val="00000004"/>
    <w:name w:val="WW8Num4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  <w:highlight w:val="yellow"/>
        <w:shd w:val="clear" w:color="auto" w:fill="FFFF00"/>
      </w:rPr>
    </w:lvl>
  </w:abstractNum>
  <w:abstractNum w:abstractNumId="5">
    <w:nsid w:val="00000005"/>
    <w:multiLevelType w:val="singleLevel"/>
    <w:tmpl w:val="041B0011"/>
    <w:lvl w:ilvl="0">
      <w:start w:val="1"/>
      <w:numFmt w:val="decimal"/>
      <w:lvlText w:val="%1)"/>
      <w:lvlJc w:val="left"/>
      <w:pPr>
        <w:ind w:left="1785" w:hanging="360"/>
      </w:pPr>
      <w:rPr>
        <w:rFonts w:hint="default"/>
        <w:sz w:val="24"/>
        <w:szCs w:val="24"/>
      </w:rPr>
    </w:lvl>
  </w:abstractNum>
  <w:abstractNum w:abstractNumId="6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7">
    <w:nsid w:val="00000007"/>
    <w:multiLevelType w:val="multilevel"/>
    <w:tmpl w:val="00000007"/>
    <w:name w:val="WW8Num7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8"/>
    <w:multiLevelType w:val="multilevel"/>
    <w:tmpl w:val="00000008"/>
    <w:name w:val="WW8Num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9"/>
    <w:multiLevelType w:val="singleLevel"/>
    <w:tmpl w:val="3918C06E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0">
    <w:nsid w:val="0E0D3886"/>
    <w:multiLevelType w:val="hybridMultilevel"/>
    <w:tmpl w:val="3CB2FDA0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7">
      <w:start w:val="1"/>
      <w:numFmt w:val="lowerLetter"/>
      <w:lvlText w:val="%2)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7F00E6A"/>
    <w:multiLevelType w:val="hybridMultilevel"/>
    <w:tmpl w:val="F484F910"/>
    <w:lvl w:ilvl="0" w:tplc="45BA6CC6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AFE0CC7"/>
    <w:multiLevelType w:val="multilevel"/>
    <w:tmpl w:val="0000000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416D3E92"/>
    <w:multiLevelType w:val="hybridMultilevel"/>
    <w:tmpl w:val="E6C48A9E"/>
    <w:lvl w:ilvl="0" w:tplc="00000003">
      <w:start w:val="1"/>
      <w:numFmt w:val="decimal"/>
      <w:lvlText w:val="(%1)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70D40250">
      <w:start w:val="1"/>
      <w:numFmt w:val="lowerLetter"/>
      <w:lvlText w:val="%2)"/>
      <w:lvlJc w:val="left"/>
      <w:pPr>
        <w:ind w:left="1800" w:hanging="360"/>
      </w:pPr>
      <w:rPr>
        <w:rFonts w:hint="default"/>
        <w:color w:val="auto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23B043E"/>
    <w:multiLevelType w:val="hybridMultilevel"/>
    <w:tmpl w:val="F7EE1364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1">
      <w:start w:val="1"/>
      <w:numFmt w:val="decimal"/>
      <w:lvlText w:val="%2)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39205AC"/>
    <w:multiLevelType w:val="hybridMultilevel"/>
    <w:tmpl w:val="0F5EC3E8"/>
    <w:lvl w:ilvl="0" w:tplc="1572F722">
      <w:start w:val="1"/>
      <w:numFmt w:val="lowerLetter"/>
      <w:lvlText w:val="%1)"/>
      <w:lvlJc w:val="left"/>
      <w:pPr>
        <w:ind w:left="1080" w:hanging="360"/>
      </w:pPr>
      <w:rPr>
        <w:rFonts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727711A"/>
    <w:multiLevelType w:val="hybridMultilevel"/>
    <w:tmpl w:val="68A278D4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E43C45"/>
    <w:multiLevelType w:val="hybridMultilevel"/>
    <w:tmpl w:val="34FCF22A"/>
    <w:lvl w:ilvl="0" w:tplc="45BA6C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6B20A4"/>
    <w:multiLevelType w:val="hybridMultilevel"/>
    <w:tmpl w:val="F566102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ECF1B06"/>
    <w:multiLevelType w:val="hybridMultilevel"/>
    <w:tmpl w:val="4A947D1A"/>
    <w:lvl w:ilvl="0" w:tplc="96A273C2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55F3095E"/>
    <w:multiLevelType w:val="hybridMultilevel"/>
    <w:tmpl w:val="1D76BB1C"/>
    <w:lvl w:ilvl="0" w:tplc="45BA6C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AF2A9A"/>
    <w:multiLevelType w:val="hybridMultilevel"/>
    <w:tmpl w:val="1D967074"/>
    <w:lvl w:ilvl="0" w:tplc="041B0017">
      <w:start w:val="1"/>
      <w:numFmt w:val="lowerLetter"/>
      <w:lvlText w:val="%1)"/>
      <w:lvlJc w:val="left"/>
      <w:pPr>
        <w:ind w:left="1785" w:hanging="360"/>
      </w:pPr>
    </w:lvl>
    <w:lvl w:ilvl="1" w:tplc="041B0019" w:tentative="1">
      <w:start w:val="1"/>
      <w:numFmt w:val="lowerLetter"/>
      <w:lvlText w:val="%2."/>
      <w:lvlJc w:val="left"/>
      <w:pPr>
        <w:ind w:left="2505" w:hanging="360"/>
      </w:pPr>
    </w:lvl>
    <w:lvl w:ilvl="2" w:tplc="041B001B" w:tentative="1">
      <w:start w:val="1"/>
      <w:numFmt w:val="lowerRoman"/>
      <w:lvlText w:val="%3."/>
      <w:lvlJc w:val="right"/>
      <w:pPr>
        <w:ind w:left="3225" w:hanging="180"/>
      </w:pPr>
    </w:lvl>
    <w:lvl w:ilvl="3" w:tplc="041B000F" w:tentative="1">
      <w:start w:val="1"/>
      <w:numFmt w:val="decimal"/>
      <w:lvlText w:val="%4."/>
      <w:lvlJc w:val="left"/>
      <w:pPr>
        <w:ind w:left="3945" w:hanging="360"/>
      </w:pPr>
    </w:lvl>
    <w:lvl w:ilvl="4" w:tplc="041B0019" w:tentative="1">
      <w:start w:val="1"/>
      <w:numFmt w:val="lowerLetter"/>
      <w:lvlText w:val="%5."/>
      <w:lvlJc w:val="left"/>
      <w:pPr>
        <w:ind w:left="4665" w:hanging="360"/>
      </w:pPr>
    </w:lvl>
    <w:lvl w:ilvl="5" w:tplc="041B001B" w:tentative="1">
      <w:start w:val="1"/>
      <w:numFmt w:val="lowerRoman"/>
      <w:lvlText w:val="%6."/>
      <w:lvlJc w:val="right"/>
      <w:pPr>
        <w:ind w:left="5385" w:hanging="180"/>
      </w:pPr>
    </w:lvl>
    <w:lvl w:ilvl="6" w:tplc="041B000F" w:tentative="1">
      <w:start w:val="1"/>
      <w:numFmt w:val="decimal"/>
      <w:lvlText w:val="%7."/>
      <w:lvlJc w:val="left"/>
      <w:pPr>
        <w:ind w:left="6105" w:hanging="360"/>
      </w:pPr>
    </w:lvl>
    <w:lvl w:ilvl="7" w:tplc="041B0019" w:tentative="1">
      <w:start w:val="1"/>
      <w:numFmt w:val="lowerLetter"/>
      <w:lvlText w:val="%8."/>
      <w:lvlJc w:val="left"/>
      <w:pPr>
        <w:ind w:left="6825" w:hanging="360"/>
      </w:pPr>
    </w:lvl>
    <w:lvl w:ilvl="8" w:tplc="041B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2">
    <w:nsid w:val="64747F1B"/>
    <w:multiLevelType w:val="hybridMultilevel"/>
    <w:tmpl w:val="E6C48A9E"/>
    <w:lvl w:ilvl="0" w:tplc="00000003">
      <w:start w:val="1"/>
      <w:numFmt w:val="decimal"/>
      <w:lvlText w:val="(%1)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70D40250">
      <w:start w:val="1"/>
      <w:numFmt w:val="lowerLetter"/>
      <w:lvlText w:val="%2)"/>
      <w:lvlJc w:val="left"/>
      <w:pPr>
        <w:ind w:left="1800" w:hanging="360"/>
      </w:pPr>
      <w:rPr>
        <w:rFonts w:hint="default"/>
        <w:color w:val="auto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A0C2DDD"/>
    <w:multiLevelType w:val="hybridMultilevel"/>
    <w:tmpl w:val="F886CCD6"/>
    <w:lvl w:ilvl="0" w:tplc="041B000F">
      <w:start w:val="1"/>
      <w:numFmt w:val="decimal"/>
      <w:lvlText w:val="%1."/>
      <w:lvlJc w:val="left"/>
      <w:pPr>
        <w:ind w:left="1431" w:hanging="360"/>
      </w:pPr>
      <w:rPr>
        <w:rFonts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51" w:hanging="360"/>
      </w:pPr>
    </w:lvl>
    <w:lvl w:ilvl="2" w:tplc="041B001B" w:tentative="1">
      <w:start w:val="1"/>
      <w:numFmt w:val="lowerRoman"/>
      <w:lvlText w:val="%3."/>
      <w:lvlJc w:val="right"/>
      <w:pPr>
        <w:ind w:left="2871" w:hanging="180"/>
      </w:pPr>
    </w:lvl>
    <w:lvl w:ilvl="3" w:tplc="041B000F" w:tentative="1">
      <w:start w:val="1"/>
      <w:numFmt w:val="decimal"/>
      <w:lvlText w:val="%4."/>
      <w:lvlJc w:val="left"/>
      <w:pPr>
        <w:ind w:left="3591" w:hanging="360"/>
      </w:pPr>
    </w:lvl>
    <w:lvl w:ilvl="4" w:tplc="041B0019" w:tentative="1">
      <w:start w:val="1"/>
      <w:numFmt w:val="lowerLetter"/>
      <w:lvlText w:val="%5."/>
      <w:lvlJc w:val="left"/>
      <w:pPr>
        <w:ind w:left="4311" w:hanging="360"/>
      </w:pPr>
    </w:lvl>
    <w:lvl w:ilvl="5" w:tplc="041B001B" w:tentative="1">
      <w:start w:val="1"/>
      <w:numFmt w:val="lowerRoman"/>
      <w:lvlText w:val="%6."/>
      <w:lvlJc w:val="right"/>
      <w:pPr>
        <w:ind w:left="5031" w:hanging="180"/>
      </w:pPr>
    </w:lvl>
    <w:lvl w:ilvl="6" w:tplc="041B000F" w:tentative="1">
      <w:start w:val="1"/>
      <w:numFmt w:val="decimal"/>
      <w:lvlText w:val="%7."/>
      <w:lvlJc w:val="left"/>
      <w:pPr>
        <w:ind w:left="5751" w:hanging="360"/>
      </w:pPr>
    </w:lvl>
    <w:lvl w:ilvl="7" w:tplc="041B0019" w:tentative="1">
      <w:start w:val="1"/>
      <w:numFmt w:val="lowerLetter"/>
      <w:lvlText w:val="%8."/>
      <w:lvlJc w:val="left"/>
      <w:pPr>
        <w:ind w:left="6471" w:hanging="360"/>
      </w:pPr>
    </w:lvl>
    <w:lvl w:ilvl="8" w:tplc="041B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24">
    <w:nsid w:val="6B3E0784"/>
    <w:multiLevelType w:val="hybridMultilevel"/>
    <w:tmpl w:val="E57C709C"/>
    <w:lvl w:ilvl="0" w:tplc="041B0017">
      <w:start w:val="1"/>
      <w:numFmt w:val="lowerLetter"/>
      <w:lvlText w:val="%1)"/>
      <w:lvlJc w:val="left"/>
      <w:pPr>
        <w:ind w:left="1785" w:hanging="360"/>
      </w:pPr>
    </w:lvl>
    <w:lvl w:ilvl="1" w:tplc="041B0019" w:tentative="1">
      <w:start w:val="1"/>
      <w:numFmt w:val="lowerLetter"/>
      <w:lvlText w:val="%2."/>
      <w:lvlJc w:val="left"/>
      <w:pPr>
        <w:ind w:left="2505" w:hanging="360"/>
      </w:pPr>
    </w:lvl>
    <w:lvl w:ilvl="2" w:tplc="041B001B" w:tentative="1">
      <w:start w:val="1"/>
      <w:numFmt w:val="lowerRoman"/>
      <w:lvlText w:val="%3."/>
      <w:lvlJc w:val="right"/>
      <w:pPr>
        <w:ind w:left="3225" w:hanging="180"/>
      </w:pPr>
    </w:lvl>
    <w:lvl w:ilvl="3" w:tplc="041B000F" w:tentative="1">
      <w:start w:val="1"/>
      <w:numFmt w:val="decimal"/>
      <w:lvlText w:val="%4."/>
      <w:lvlJc w:val="left"/>
      <w:pPr>
        <w:ind w:left="3945" w:hanging="360"/>
      </w:pPr>
    </w:lvl>
    <w:lvl w:ilvl="4" w:tplc="041B0019" w:tentative="1">
      <w:start w:val="1"/>
      <w:numFmt w:val="lowerLetter"/>
      <w:lvlText w:val="%5."/>
      <w:lvlJc w:val="left"/>
      <w:pPr>
        <w:ind w:left="4665" w:hanging="360"/>
      </w:pPr>
    </w:lvl>
    <w:lvl w:ilvl="5" w:tplc="041B001B" w:tentative="1">
      <w:start w:val="1"/>
      <w:numFmt w:val="lowerRoman"/>
      <w:lvlText w:val="%6."/>
      <w:lvlJc w:val="right"/>
      <w:pPr>
        <w:ind w:left="5385" w:hanging="180"/>
      </w:pPr>
    </w:lvl>
    <w:lvl w:ilvl="6" w:tplc="041B000F" w:tentative="1">
      <w:start w:val="1"/>
      <w:numFmt w:val="decimal"/>
      <w:lvlText w:val="%7."/>
      <w:lvlJc w:val="left"/>
      <w:pPr>
        <w:ind w:left="6105" w:hanging="360"/>
      </w:pPr>
    </w:lvl>
    <w:lvl w:ilvl="7" w:tplc="041B0019" w:tentative="1">
      <w:start w:val="1"/>
      <w:numFmt w:val="lowerLetter"/>
      <w:lvlText w:val="%8."/>
      <w:lvlJc w:val="left"/>
      <w:pPr>
        <w:ind w:left="6825" w:hanging="360"/>
      </w:pPr>
    </w:lvl>
    <w:lvl w:ilvl="8" w:tplc="041B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5">
    <w:nsid w:val="753C6089"/>
    <w:multiLevelType w:val="hybridMultilevel"/>
    <w:tmpl w:val="A746D71A"/>
    <w:lvl w:ilvl="0" w:tplc="00000003">
      <w:start w:val="1"/>
      <w:numFmt w:val="decimal"/>
      <w:lvlText w:val="(%1)"/>
      <w:lvlJc w:val="left"/>
      <w:pPr>
        <w:ind w:left="1431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51" w:hanging="360"/>
      </w:pPr>
    </w:lvl>
    <w:lvl w:ilvl="2" w:tplc="041B001B" w:tentative="1">
      <w:start w:val="1"/>
      <w:numFmt w:val="lowerRoman"/>
      <w:lvlText w:val="%3."/>
      <w:lvlJc w:val="right"/>
      <w:pPr>
        <w:ind w:left="2871" w:hanging="180"/>
      </w:pPr>
    </w:lvl>
    <w:lvl w:ilvl="3" w:tplc="041B000F" w:tentative="1">
      <w:start w:val="1"/>
      <w:numFmt w:val="decimal"/>
      <w:lvlText w:val="%4."/>
      <w:lvlJc w:val="left"/>
      <w:pPr>
        <w:ind w:left="3591" w:hanging="360"/>
      </w:pPr>
    </w:lvl>
    <w:lvl w:ilvl="4" w:tplc="041B0019" w:tentative="1">
      <w:start w:val="1"/>
      <w:numFmt w:val="lowerLetter"/>
      <w:lvlText w:val="%5."/>
      <w:lvlJc w:val="left"/>
      <w:pPr>
        <w:ind w:left="4311" w:hanging="360"/>
      </w:pPr>
    </w:lvl>
    <w:lvl w:ilvl="5" w:tplc="041B001B" w:tentative="1">
      <w:start w:val="1"/>
      <w:numFmt w:val="lowerRoman"/>
      <w:lvlText w:val="%6."/>
      <w:lvlJc w:val="right"/>
      <w:pPr>
        <w:ind w:left="5031" w:hanging="180"/>
      </w:pPr>
    </w:lvl>
    <w:lvl w:ilvl="6" w:tplc="041B000F" w:tentative="1">
      <w:start w:val="1"/>
      <w:numFmt w:val="decimal"/>
      <w:lvlText w:val="%7."/>
      <w:lvlJc w:val="left"/>
      <w:pPr>
        <w:ind w:left="5751" w:hanging="360"/>
      </w:pPr>
    </w:lvl>
    <w:lvl w:ilvl="7" w:tplc="041B0019" w:tentative="1">
      <w:start w:val="1"/>
      <w:numFmt w:val="lowerLetter"/>
      <w:lvlText w:val="%8."/>
      <w:lvlJc w:val="left"/>
      <w:pPr>
        <w:ind w:left="6471" w:hanging="360"/>
      </w:pPr>
    </w:lvl>
    <w:lvl w:ilvl="8" w:tplc="041B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26">
    <w:nsid w:val="7C7A220F"/>
    <w:multiLevelType w:val="hybridMultilevel"/>
    <w:tmpl w:val="A746D71A"/>
    <w:lvl w:ilvl="0" w:tplc="00000003">
      <w:start w:val="1"/>
      <w:numFmt w:val="decimal"/>
      <w:lvlText w:val="(%1)"/>
      <w:lvlJc w:val="left"/>
      <w:pPr>
        <w:ind w:left="1431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51" w:hanging="360"/>
      </w:pPr>
    </w:lvl>
    <w:lvl w:ilvl="2" w:tplc="041B001B" w:tentative="1">
      <w:start w:val="1"/>
      <w:numFmt w:val="lowerRoman"/>
      <w:lvlText w:val="%3."/>
      <w:lvlJc w:val="right"/>
      <w:pPr>
        <w:ind w:left="2871" w:hanging="180"/>
      </w:pPr>
    </w:lvl>
    <w:lvl w:ilvl="3" w:tplc="041B000F" w:tentative="1">
      <w:start w:val="1"/>
      <w:numFmt w:val="decimal"/>
      <w:lvlText w:val="%4."/>
      <w:lvlJc w:val="left"/>
      <w:pPr>
        <w:ind w:left="3591" w:hanging="360"/>
      </w:pPr>
    </w:lvl>
    <w:lvl w:ilvl="4" w:tplc="041B0019" w:tentative="1">
      <w:start w:val="1"/>
      <w:numFmt w:val="lowerLetter"/>
      <w:lvlText w:val="%5."/>
      <w:lvlJc w:val="left"/>
      <w:pPr>
        <w:ind w:left="4311" w:hanging="360"/>
      </w:pPr>
    </w:lvl>
    <w:lvl w:ilvl="5" w:tplc="041B001B" w:tentative="1">
      <w:start w:val="1"/>
      <w:numFmt w:val="lowerRoman"/>
      <w:lvlText w:val="%6."/>
      <w:lvlJc w:val="right"/>
      <w:pPr>
        <w:ind w:left="5031" w:hanging="180"/>
      </w:pPr>
    </w:lvl>
    <w:lvl w:ilvl="6" w:tplc="041B000F" w:tentative="1">
      <w:start w:val="1"/>
      <w:numFmt w:val="decimal"/>
      <w:lvlText w:val="%7."/>
      <w:lvlJc w:val="left"/>
      <w:pPr>
        <w:ind w:left="5751" w:hanging="360"/>
      </w:pPr>
    </w:lvl>
    <w:lvl w:ilvl="7" w:tplc="041B0019" w:tentative="1">
      <w:start w:val="1"/>
      <w:numFmt w:val="lowerLetter"/>
      <w:lvlText w:val="%8."/>
      <w:lvlJc w:val="left"/>
      <w:pPr>
        <w:ind w:left="6471" w:hanging="360"/>
      </w:pPr>
    </w:lvl>
    <w:lvl w:ilvl="8" w:tplc="041B001B" w:tentative="1">
      <w:start w:val="1"/>
      <w:numFmt w:val="lowerRoman"/>
      <w:lvlText w:val="%9."/>
      <w:lvlJc w:val="right"/>
      <w:pPr>
        <w:ind w:left="7191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8"/>
  </w:num>
  <w:num w:numId="11">
    <w:abstractNumId w:val="22"/>
  </w:num>
  <w:num w:numId="12">
    <w:abstractNumId w:val="12"/>
  </w:num>
  <w:num w:numId="13">
    <w:abstractNumId w:val="16"/>
  </w:num>
  <w:num w:numId="14">
    <w:abstractNumId w:val="10"/>
  </w:num>
  <w:num w:numId="15">
    <w:abstractNumId w:val="14"/>
  </w:num>
  <w:num w:numId="16">
    <w:abstractNumId w:val="19"/>
  </w:num>
  <w:num w:numId="17">
    <w:abstractNumId w:val="21"/>
  </w:num>
  <w:num w:numId="18">
    <w:abstractNumId w:val="11"/>
  </w:num>
  <w:num w:numId="19">
    <w:abstractNumId w:val="26"/>
  </w:num>
  <w:num w:numId="20">
    <w:abstractNumId w:val="24"/>
  </w:num>
  <w:num w:numId="21">
    <w:abstractNumId w:val="15"/>
  </w:num>
  <w:num w:numId="22">
    <w:abstractNumId w:val="17"/>
  </w:num>
  <w:num w:numId="23">
    <w:abstractNumId w:val="20"/>
  </w:num>
  <w:num w:numId="24">
    <w:abstractNumId w:val="0"/>
  </w:num>
  <w:num w:numId="25">
    <w:abstractNumId w:val="25"/>
  </w:num>
  <w:num w:numId="26">
    <w:abstractNumId w:val="23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9A0"/>
    <w:rsid w:val="0000754F"/>
    <w:rsid w:val="00022106"/>
    <w:rsid w:val="0002509F"/>
    <w:rsid w:val="000344EE"/>
    <w:rsid w:val="00043724"/>
    <w:rsid w:val="00045A60"/>
    <w:rsid w:val="00063C98"/>
    <w:rsid w:val="00071D33"/>
    <w:rsid w:val="00095B51"/>
    <w:rsid w:val="000A0782"/>
    <w:rsid w:val="000B1649"/>
    <w:rsid w:val="000B269A"/>
    <w:rsid w:val="000B47AC"/>
    <w:rsid w:val="000C08C4"/>
    <w:rsid w:val="000C2A05"/>
    <w:rsid w:val="000C5BE8"/>
    <w:rsid w:val="000D4AA0"/>
    <w:rsid w:val="000D5D9D"/>
    <w:rsid w:val="000D7571"/>
    <w:rsid w:val="000E7379"/>
    <w:rsid w:val="000E79F0"/>
    <w:rsid w:val="00103236"/>
    <w:rsid w:val="001043FB"/>
    <w:rsid w:val="00104418"/>
    <w:rsid w:val="0011058B"/>
    <w:rsid w:val="00122442"/>
    <w:rsid w:val="00126096"/>
    <w:rsid w:val="001261AC"/>
    <w:rsid w:val="00137345"/>
    <w:rsid w:val="00142180"/>
    <w:rsid w:val="001432E5"/>
    <w:rsid w:val="00147FD4"/>
    <w:rsid w:val="00155776"/>
    <w:rsid w:val="001726E0"/>
    <w:rsid w:val="001967B9"/>
    <w:rsid w:val="001A4B0F"/>
    <w:rsid w:val="001B2836"/>
    <w:rsid w:val="001C0E0E"/>
    <w:rsid w:val="001C14EE"/>
    <w:rsid w:val="001E7D6C"/>
    <w:rsid w:val="00216602"/>
    <w:rsid w:val="0022025D"/>
    <w:rsid w:val="00220A38"/>
    <w:rsid w:val="00227062"/>
    <w:rsid w:val="0023014F"/>
    <w:rsid w:val="0023385D"/>
    <w:rsid w:val="00242056"/>
    <w:rsid w:val="002672D0"/>
    <w:rsid w:val="0027359D"/>
    <w:rsid w:val="00275FE6"/>
    <w:rsid w:val="002A6C63"/>
    <w:rsid w:val="002B2F97"/>
    <w:rsid w:val="002B3163"/>
    <w:rsid w:val="002D1028"/>
    <w:rsid w:val="002F4D61"/>
    <w:rsid w:val="003019E9"/>
    <w:rsid w:val="00304EB8"/>
    <w:rsid w:val="00306501"/>
    <w:rsid w:val="00307C48"/>
    <w:rsid w:val="0031398B"/>
    <w:rsid w:val="003148A1"/>
    <w:rsid w:val="00316CF2"/>
    <w:rsid w:val="00323CC8"/>
    <w:rsid w:val="00335B26"/>
    <w:rsid w:val="00343513"/>
    <w:rsid w:val="003511F4"/>
    <w:rsid w:val="003522FB"/>
    <w:rsid w:val="00352454"/>
    <w:rsid w:val="00362A92"/>
    <w:rsid w:val="00365F4B"/>
    <w:rsid w:val="0036639B"/>
    <w:rsid w:val="00373E47"/>
    <w:rsid w:val="00376D39"/>
    <w:rsid w:val="0038779E"/>
    <w:rsid w:val="00395F06"/>
    <w:rsid w:val="003A2EFA"/>
    <w:rsid w:val="003A382E"/>
    <w:rsid w:val="003A650D"/>
    <w:rsid w:val="003B0387"/>
    <w:rsid w:val="003B6B43"/>
    <w:rsid w:val="003C37BF"/>
    <w:rsid w:val="003D0BAD"/>
    <w:rsid w:val="003D1597"/>
    <w:rsid w:val="003D55BB"/>
    <w:rsid w:val="00401FE9"/>
    <w:rsid w:val="0041450D"/>
    <w:rsid w:val="0041729C"/>
    <w:rsid w:val="004317D3"/>
    <w:rsid w:val="004322BD"/>
    <w:rsid w:val="0044493F"/>
    <w:rsid w:val="00455D8C"/>
    <w:rsid w:val="00457B65"/>
    <w:rsid w:val="00465ED3"/>
    <w:rsid w:val="00466B30"/>
    <w:rsid w:val="00477293"/>
    <w:rsid w:val="00482759"/>
    <w:rsid w:val="004831DE"/>
    <w:rsid w:val="004843FE"/>
    <w:rsid w:val="00493BD7"/>
    <w:rsid w:val="004A17F1"/>
    <w:rsid w:val="004A6A8E"/>
    <w:rsid w:val="004B573F"/>
    <w:rsid w:val="004D1AA8"/>
    <w:rsid w:val="004D2E6C"/>
    <w:rsid w:val="004E046E"/>
    <w:rsid w:val="004F5D2A"/>
    <w:rsid w:val="00502424"/>
    <w:rsid w:val="00504A65"/>
    <w:rsid w:val="0050731A"/>
    <w:rsid w:val="005117A8"/>
    <w:rsid w:val="0051375C"/>
    <w:rsid w:val="00516036"/>
    <w:rsid w:val="00517ABB"/>
    <w:rsid w:val="00525070"/>
    <w:rsid w:val="00526A49"/>
    <w:rsid w:val="00530E9D"/>
    <w:rsid w:val="00530F28"/>
    <w:rsid w:val="00536AD9"/>
    <w:rsid w:val="00545E40"/>
    <w:rsid w:val="00553356"/>
    <w:rsid w:val="005707F0"/>
    <w:rsid w:val="005768F1"/>
    <w:rsid w:val="005821B9"/>
    <w:rsid w:val="00594828"/>
    <w:rsid w:val="00594A68"/>
    <w:rsid w:val="005B7401"/>
    <w:rsid w:val="005D12B5"/>
    <w:rsid w:val="00600DC3"/>
    <w:rsid w:val="0060383E"/>
    <w:rsid w:val="00604354"/>
    <w:rsid w:val="006121C6"/>
    <w:rsid w:val="00613F77"/>
    <w:rsid w:val="0061482A"/>
    <w:rsid w:val="00630064"/>
    <w:rsid w:val="0063051C"/>
    <w:rsid w:val="00650D36"/>
    <w:rsid w:val="00653CC0"/>
    <w:rsid w:val="00660312"/>
    <w:rsid w:val="00670387"/>
    <w:rsid w:val="006724F8"/>
    <w:rsid w:val="0068101B"/>
    <w:rsid w:val="00681CF5"/>
    <w:rsid w:val="006857F9"/>
    <w:rsid w:val="00687E3E"/>
    <w:rsid w:val="006909AC"/>
    <w:rsid w:val="0069238B"/>
    <w:rsid w:val="00696462"/>
    <w:rsid w:val="006A032D"/>
    <w:rsid w:val="006A7C45"/>
    <w:rsid w:val="006F77AD"/>
    <w:rsid w:val="00700F11"/>
    <w:rsid w:val="00715F44"/>
    <w:rsid w:val="00717B57"/>
    <w:rsid w:val="007222B0"/>
    <w:rsid w:val="00741067"/>
    <w:rsid w:val="00745DAD"/>
    <w:rsid w:val="00753CE0"/>
    <w:rsid w:val="007750D7"/>
    <w:rsid w:val="007753E0"/>
    <w:rsid w:val="0078480F"/>
    <w:rsid w:val="007849FE"/>
    <w:rsid w:val="00784BCE"/>
    <w:rsid w:val="007927A5"/>
    <w:rsid w:val="00796EE8"/>
    <w:rsid w:val="007A1DC3"/>
    <w:rsid w:val="007B1AC6"/>
    <w:rsid w:val="007B39FA"/>
    <w:rsid w:val="007B3AD2"/>
    <w:rsid w:val="007B4F05"/>
    <w:rsid w:val="007C0C5E"/>
    <w:rsid w:val="007C0E42"/>
    <w:rsid w:val="007C4B83"/>
    <w:rsid w:val="007D078B"/>
    <w:rsid w:val="007E3BD6"/>
    <w:rsid w:val="00801E88"/>
    <w:rsid w:val="0080370A"/>
    <w:rsid w:val="00825AC8"/>
    <w:rsid w:val="00826FCE"/>
    <w:rsid w:val="008300AD"/>
    <w:rsid w:val="008332AB"/>
    <w:rsid w:val="00833A2E"/>
    <w:rsid w:val="00842FC0"/>
    <w:rsid w:val="0084301C"/>
    <w:rsid w:val="00845242"/>
    <w:rsid w:val="00845D1B"/>
    <w:rsid w:val="00853CFB"/>
    <w:rsid w:val="008677FF"/>
    <w:rsid w:val="0087421B"/>
    <w:rsid w:val="008802A9"/>
    <w:rsid w:val="0088303D"/>
    <w:rsid w:val="008869F7"/>
    <w:rsid w:val="008A1069"/>
    <w:rsid w:val="008B076D"/>
    <w:rsid w:val="008B73C6"/>
    <w:rsid w:val="008B7C7B"/>
    <w:rsid w:val="008C09B0"/>
    <w:rsid w:val="008C6A84"/>
    <w:rsid w:val="008D10AD"/>
    <w:rsid w:val="008E30D9"/>
    <w:rsid w:val="008E58D5"/>
    <w:rsid w:val="008E7C13"/>
    <w:rsid w:val="0090299F"/>
    <w:rsid w:val="00906C86"/>
    <w:rsid w:val="009116E9"/>
    <w:rsid w:val="0091785E"/>
    <w:rsid w:val="0092451D"/>
    <w:rsid w:val="00924FDD"/>
    <w:rsid w:val="00925181"/>
    <w:rsid w:val="00925647"/>
    <w:rsid w:val="009400D8"/>
    <w:rsid w:val="00940E05"/>
    <w:rsid w:val="00957FD0"/>
    <w:rsid w:val="0096126A"/>
    <w:rsid w:val="009619B4"/>
    <w:rsid w:val="009632C8"/>
    <w:rsid w:val="00976F99"/>
    <w:rsid w:val="0098098E"/>
    <w:rsid w:val="00982193"/>
    <w:rsid w:val="00991CB1"/>
    <w:rsid w:val="009938EC"/>
    <w:rsid w:val="009A4F55"/>
    <w:rsid w:val="009A5401"/>
    <w:rsid w:val="009A5612"/>
    <w:rsid w:val="009B0B77"/>
    <w:rsid w:val="009B0EA4"/>
    <w:rsid w:val="009B1719"/>
    <w:rsid w:val="009B7041"/>
    <w:rsid w:val="009C5C94"/>
    <w:rsid w:val="009D2702"/>
    <w:rsid w:val="009D2F7A"/>
    <w:rsid w:val="009D63E4"/>
    <w:rsid w:val="009F4186"/>
    <w:rsid w:val="00A0743D"/>
    <w:rsid w:val="00A110ED"/>
    <w:rsid w:val="00A1204F"/>
    <w:rsid w:val="00A22ACD"/>
    <w:rsid w:val="00A23AF0"/>
    <w:rsid w:val="00A23B60"/>
    <w:rsid w:val="00A25FE0"/>
    <w:rsid w:val="00A26701"/>
    <w:rsid w:val="00A33E10"/>
    <w:rsid w:val="00A33FF4"/>
    <w:rsid w:val="00A40788"/>
    <w:rsid w:val="00A5035C"/>
    <w:rsid w:val="00A51491"/>
    <w:rsid w:val="00A51F67"/>
    <w:rsid w:val="00A530BD"/>
    <w:rsid w:val="00A537F6"/>
    <w:rsid w:val="00A603E6"/>
    <w:rsid w:val="00A71133"/>
    <w:rsid w:val="00AA7DEF"/>
    <w:rsid w:val="00AD13C1"/>
    <w:rsid w:val="00AD60FB"/>
    <w:rsid w:val="00AD6364"/>
    <w:rsid w:val="00AD7A7C"/>
    <w:rsid w:val="00AF0B0D"/>
    <w:rsid w:val="00AF579E"/>
    <w:rsid w:val="00AF5EDC"/>
    <w:rsid w:val="00AF615F"/>
    <w:rsid w:val="00AF6234"/>
    <w:rsid w:val="00AF7B0F"/>
    <w:rsid w:val="00B01537"/>
    <w:rsid w:val="00B01F88"/>
    <w:rsid w:val="00B020BF"/>
    <w:rsid w:val="00B03DB9"/>
    <w:rsid w:val="00B0714A"/>
    <w:rsid w:val="00B11EDB"/>
    <w:rsid w:val="00B16CD8"/>
    <w:rsid w:val="00B212A8"/>
    <w:rsid w:val="00B21A0B"/>
    <w:rsid w:val="00B270BB"/>
    <w:rsid w:val="00B33337"/>
    <w:rsid w:val="00B37E51"/>
    <w:rsid w:val="00B45EF3"/>
    <w:rsid w:val="00B46015"/>
    <w:rsid w:val="00B523E4"/>
    <w:rsid w:val="00B55B73"/>
    <w:rsid w:val="00B57717"/>
    <w:rsid w:val="00B57D66"/>
    <w:rsid w:val="00B6059D"/>
    <w:rsid w:val="00B63DDF"/>
    <w:rsid w:val="00B65747"/>
    <w:rsid w:val="00B827E8"/>
    <w:rsid w:val="00B8631A"/>
    <w:rsid w:val="00B90FD5"/>
    <w:rsid w:val="00BA008E"/>
    <w:rsid w:val="00BA253B"/>
    <w:rsid w:val="00BB428B"/>
    <w:rsid w:val="00BB594D"/>
    <w:rsid w:val="00BC3036"/>
    <w:rsid w:val="00BD6CFF"/>
    <w:rsid w:val="00BF0EB4"/>
    <w:rsid w:val="00C15382"/>
    <w:rsid w:val="00C21223"/>
    <w:rsid w:val="00C2310E"/>
    <w:rsid w:val="00C24D98"/>
    <w:rsid w:val="00C25D81"/>
    <w:rsid w:val="00C2718A"/>
    <w:rsid w:val="00C425AE"/>
    <w:rsid w:val="00C70F97"/>
    <w:rsid w:val="00C71BB6"/>
    <w:rsid w:val="00C736AE"/>
    <w:rsid w:val="00C81A77"/>
    <w:rsid w:val="00C86843"/>
    <w:rsid w:val="00C873D2"/>
    <w:rsid w:val="00C96282"/>
    <w:rsid w:val="00CA446A"/>
    <w:rsid w:val="00CA4DBD"/>
    <w:rsid w:val="00CA5B4A"/>
    <w:rsid w:val="00CA676E"/>
    <w:rsid w:val="00CB09A0"/>
    <w:rsid w:val="00CB289F"/>
    <w:rsid w:val="00CD6666"/>
    <w:rsid w:val="00CE3DF6"/>
    <w:rsid w:val="00D01C18"/>
    <w:rsid w:val="00D026A0"/>
    <w:rsid w:val="00D04E52"/>
    <w:rsid w:val="00D057DC"/>
    <w:rsid w:val="00D05C25"/>
    <w:rsid w:val="00D06FF1"/>
    <w:rsid w:val="00D25DEA"/>
    <w:rsid w:val="00D2604D"/>
    <w:rsid w:val="00D307A0"/>
    <w:rsid w:val="00D348DA"/>
    <w:rsid w:val="00D53670"/>
    <w:rsid w:val="00D5542C"/>
    <w:rsid w:val="00D56517"/>
    <w:rsid w:val="00D764E3"/>
    <w:rsid w:val="00D83318"/>
    <w:rsid w:val="00D94427"/>
    <w:rsid w:val="00DA53C2"/>
    <w:rsid w:val="00DB39AF"/>
    <w:rsid w:val="00DC701F"/>
    <w:rsid w:val="00DE68E9"/>
    <w:rsid w:val="00DF0130"/>
    <w:rsid w:val="00DF7747"/>
    <w:rsid w:val="00E00F6A"/>
    <w:rsid w:val="00E105D9"/>
    <w:rsid w:val="00E11060"/>
    <w:rsid w:val="00E12004"/>
    <w:rsid w:val="00E121FB"/>
    <w:rsid w:val="00E24655"/>
    <w:rsid w:val="00E336E2"/>
    <w:rsid w:val="00E3515D"/>
    <w:rsid w:val="00E457CB"/>
    <w:rsid w:val="00E46BEA"/>
    <w:rsid w:val="00E478FB"/>
    <w:rsid w:val="00E5476D"/>
    <w:rsid w:val="00E7519D"/>
    <w:rsid w:val="00E76D9B"/>
    <w:rsid w:val="00E833F2"/>
    <w:rsid w:val="00E935F3"/>
    <w:rsid w:val="00E937BF"/>
    <w:rsid w:val="00E941B9"/>
    <w:rsid w:val="00EB1FF8"/>
    <w:rsid w:val="00ED2011"/>
    <w:rsid w:val="00ED312C"/>
    <w:rsid w:val="00EE3192"/>
    <w:rsid w:val="00EF748F"/>
    <w:rsid w:val="00F0288C"/>
    <w:rsid w:val="00F147C4"/>
    <w:rsid w:val="00F170A0"/>
    <w:rsid w:val="00F24C66"/>
    <w:rsid w:val="00F2516B"/>
    <w:rsid w:val="00F32A64"/>
    <w:rsid w:val="00F32E4D"/>
    <w:rsid w:val="00F338A2"/>
    <w:rsid w:val="00F34E57"/>
    <w:rsid w:val="00F4460D"/>
    <w:rsid w:val="00F53F82"/>
    <w:rsid w:val="00F64390"/>
    <w:rsid w:val="00F7148D"/>
    <w:rsid w:val="00F73203"/>
    <w:rsid w:val="00F743EE"/>
    <w:rsid w:val="00F809B0"/>
    <w:rsid w:val="00F80E22"/>
    <w:rsid w:val="00F87128"/>
    <w:rsid w:val="00FA1816"/>
    <w:rsid w:val="00FA7951"/>
    <w:rsid w:val="00FC212D"/>
    <w:rsid w:val="00FC489B"/>
    <w:rsid w:val="00FC771F"/>
    <w:rsid w:val="00FD19D2"/>
    <w:rsid w:val="00FD516E"/>
    <w:rsid w:val="00FD7462"/>
    <w:rsid w:val="00FE4FC9"/>
    <w:rsid w:val="00FE7E00"/>
    <w:rsid w:val="00FF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lny">
    <w:name w:val="Normal"/>
    <w:qFormat/>
    <w:pPr>
      <w:suppressAutoHyphens/>
      <w:spacing w:after="200" w:line="276" w:lineRule="auto"/>
    </w:pPr>
    <w:rPr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9632C8"/>
    <w:pPr>
      <w:suppressAutoHyphens w:val="0"/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5035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Predvolenpsmoodseku2">
    <w:name w:val="Predvolené písmo odseku2"/>
  </w:style>
  <w:style w:type="character" w:customStyle="1" w:styleId="WW8Num1z1">
    <w:name w:val="WW8Num1z1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Predvolenpsmoodseku1">
    <w:name w:val="Predvolené písmo odseku1"/>
  </w:style>
  <w:style w:type="character" w:customStyle="1" w:styleId="TextpoznmkypodiarouChar">
    <w:name w:val="Text poznámky pod čiarou Char"/>
  </w:style>
  <w:style w:type="character" w:customStyle="1" w:styleId="Znakyprepoznmkupodiarou">
    <w:name w:val="Znaky pre poznámku pod čiarou"/>
    <w:rPr>
      <w:vertAlign w:val="superscript"/>
    </w:rPr>
  </w:style>
  <w:style w:type="character" w:customStyle="1" w:styleId="Odkaznapoznmkupodiarou1">
    <w:name w:val="Odkaz na poznámku pod čiarou1"/>
    <w:rPr>
      <w:vertAlign w:val="superscript"/>
    </w:rPr>
  </w:style>
  <w:style w:type="character" w:customStyle="1" w:styleId="Znakyprevysvetlivky">
    <w:name w:val="Znaky pre vysvetlivky"/>
    <w:rPr>
      <w:vertAlign w:val="superscript"/>
    </w:rPr>
  </w:style>
  <w:style w:type="character" w:customStyle="1" w:styleId="WW-Znakyprevysvetlivky">
    <w:name w:val="WW-Znaky pre vysvetlivky"/>
  </w:style>
  <w:style w:type="character" w:customStyle="1" w:styleId="Odkaznavysvetlivku1">
    <w:name w:val="Odkaz na vysvetlivku1"/>
    <w:rPr>
      <w:vertAlign w:val="superscript"/>
    </w:rPr>
  </w:style>
  <w:style w:type="character" w:customStyle="1" w:styleId="Symbolypreslovanie">
    <w:name w:val="Symboly pre číslovanie"/>
  </w:style>
  <w:style w:type="character" w:customStyle="1" w:styleId="Odkaznakomentr1">
    <w:name w:val="Odkaz na komentár1"/>
    <w:rPr>
      <w:sz w:val="16"/>
      <w:szCs w:val="16"/>
    </w:rPr>
  </w:style>
  <w:style w:type="character" w:customStyle="1" w:styleId="TextkomentraChar">
    <w:name w:val="Text komentára Char"/>
  </w:style>
  <w:style w:type="character" w:customStyle="1" w:styleId="PredmetkomentraChar">
    <w:name w:val="Predmet komentára Char"/>
  </w:style>
  <w:style w:type="character" w:customStyle="1" w:styleId="TextbublinyChar">
    <w:name w:val="Text bubliny Char"/>
  </w:style>
  <w:style w:type="character" w:styleId="Odkaznapoznmkupodiarou">
    <w:name w:val="footnote reference"/>
    <w:rPr>
      <w:vertAlign w:val="superscript"/>
    </w:rPr>
  </w:style>
  <w:style w:type="character" w:customStyle="1" w:styleId="Znakyprekoncovpoznmku">
    <w:name w:val="Znaky pre koncovú poznámku"/>
    <w:rPr>
      <w:vertAlign w:val="superscript"/>
    </w:rPr>
  </w:style>
  <w:style w:type="character" w:styleId="Odkaznavysvetlivku">
    <w:name w:val="endnote reference"/>
    <w:rPr>
      <w:vertAlign w:val="superscript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customStyle="1" w:styleId="Popisok">
    <w:name w:val="Popisok"/>
    <w:basedOn w:val="Normlny"/>
    <w:pPr>
      <w:suppressLineNumbers/>
      <w:spacing w:before="120" w:after="120"/>
    </w:pPr>
  </w:style>
  <w:style w:type="paragraph" w:styleId="Textpoznmkypodiarou">
    <w:name w:val="footnote text"/>
    <w:basedOn w:val="Normlny"/>
  </w:style>
  <w:style w:type="paragraph" w:customStyle="1" w:styleId="Textkomentra1">
    <w:name w:val="Text komentára1"/>
    <w:basedOn w:val="Normlny"/>
  </w:style>
  <w:style w:type="paragraph" w:styleId="Predmetkomentra">
    <w:name w:val="annotation subject"/>
    <w:basedOn w:val="Textkomentra1"/>
    <w:next w:val="Textkomentra1"/>
    <w:rPr>
      <w:b/>
      <w:bCs/>
    </w:rPr>
  </w:style>
  <w:style w:type="paragraph" w:styleId="Textbubliny">
    <w:name w:val="Balloon Text"/>
    <w:basedOn w:val="Normlny"/>
    <w:pPr>
      <w:spacing w:after="0" w:line="240" w:lineRule="auto"/>
    </w:p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7753E0"/>
  </w:style>
  <w:style w:type="character" w:customStyle="1" w:styleId="TextvysvetlivkyChar">
    <w:name w:val="Text vysvetlivky Char"/>
    <w:link w:val="Textvysvetlivky"/>
    <w:uiPriority w:val="99"/>
    <w:semiHidden/>
    <w:rsid w:val="007753E0"/>
    <w:rPr>
      <w:lang w:eastAsia="en-US"/>
    </w:rPr>
  </w:style>
  <w:style w:type="character" w:styleId="Odkaznakomentr">
    <w:name w:val="annotation reference"/>
    <w:uiPriority w:val="99"/>
    <w:semiHidden/>
    <w:unhideWhenUsed/>
    <w:rsid w:val="007753E0"/>
    <w:rPr>
      <w:sz w:val="16"/>
      <w:szCs w:val="16"/>
    </w:rPr>
  </w:style>
  <w:style w:type="paragraph" w:styleId="Textkomentra">
    <w:name w:val="annotation text"/>
    <w:basedOn w:val="Normlny"/>
    <w:link w:val="TextkomentraChar1"/>
    <w:uiPriority w:val="99"/>
    <w:semiHidden/>
    <w:unhideWhenUsed/>
    <w:rsid w:val="007753E0"/>
  </w:style>
  <w:style w:type="character" w:customStyle="1" w:styleId="TextkomentraChar1">
    <w:name w:val="Text komentára Char1"/>
    <w:link w:val="Textkomentra"/>
    <w:uiPriority w:val="99"/>
    <w:semiHidden/>
    <w:rsid w:val="007753E0"/>
    <w:rPr>
      <w:lang w:eastAsia="en-US"/>
    </w:rPr>
  </w:style>
  <w:style w:type="character" w:customStyle="1" w:styleId="Nadpis1Char">
    <w:name w:val="Nadpis 1 Char"/>
    <w:link w:val="Nadpis1"/>
    <w:uiPriority w:val="9"/>
    <w:rsid w:val="009632C8"/>
    <w:rPr>
      <w:b/>
      <w:bCs/>
      <w:kern w:val="36"/>
      <w:sz w:val="48"/>
      <w:szCs w:val="48"/>
    </w:rPr>
  </w:style>
  <w:style w:type="paragraph" w:customStyle="1" w:styleId="Strednzoznam2zvraznenie21">
    <w:name w:val="Stredný zoznam 2 – zvýraznenie 21"/>
    <w:hidden/>
    <w:uiPriority w:val="99"/>
    <w:semiHidden/>
    <w:rsid w:val="00982193"/>
    <w:rPr>
      <w:lang w:eastAsia="en-US"/>
    </w:rPr>
  </w:style>
  <w:style w:type="paragraph" w:customStyle="1" w:styleId="Farebnpodfarbeniezvraznenie11">
    <w:name w:val="Farebné podfarbenie – zvýraznenie 11"/>
    <w:hidden/>
    <w:uiPriority w:val="99"/>
    <w:semiHidden/>
    <w:rsid w:val="00095B51"/>
    <w:rPr>
      <w:lang w:eastAsia="en-US"/>
    </w:rPr>
  </w:style>
  <w:style w:type="character" w:customStyle="1" w:styleId="Textzstupnhosymbolu1">
    <w:name w:val="Text zástupného symbolu1"/>
    <w:rsid w:val="00D026A0"/>
  </w:style>
  <w:style w:type="paragraph" w:customStyle="1" w:styleId="Svetlmriekazvraznenie31">
    <w:name w:val="Svetlá mriežka – zvýraznenie 31"/>
    <w:basedOn w:val="Normlny"/>
    <w:qFormat/>
    <w:rsid w:val="00D026A0"/>
    <w:pPr>
      <w:widowControl w:val="0"/>
      <w:spacing w:after="0" w:line="240" w:lineRule="auto"/>
      <w:ind w:left="720"/>
    </w:pPr>
  </w:style>
  <w:style w:type="character" w:styleId="Siln">
    <w:name w:val="Strong"/>
    <w:uiPriority w:val="22"/>
    <w:qFormat/>
    <w:rsid w:val="00E5476D"/>
    <w:rPr>
      <w:b/>
      <w:bCs/>
    </w:rPr>
  </w:style>
  <w:style w:type="paragraph" w:customStyle="1" w:styleId="western">
    <w:name w:val="western"/>
    <w:basedOn w:val="Normlny"/>
    <w:rsid w:val="00307C48"/>
    <w:pPr>
      <w:suppressAutoHyphens w:val="0"/>
      <w:spacing w:before="198" w:after="0" w:line="264" w:lineRule="auto"/>
      <w:jc w:val="both"/>
    </w:pPr>
    <w:rPr>
      <w:sz w:val="18"/>
      <w:szCs w:val="18"/>
      <w:lang w:eastAsia="sk-SK"/>
    </w:rPr>
  </w:style>
  <w:style w:type="paragraph" w:styleId="Odsekzoznamu">
    <w:name w:val="List Paragraph"/>
    <w:basedOn w:val="Normlny"/>
    <w:uiPriority w:val="72"/>
    <w:qFormat/>
    <w:rsid w:val="00376D39"/>
    <w:pPr>
      <w:ind w:left="720"/>
      <w:contextualSpacing/>
    </w:pPr>
  </w:style>
  <w:style w:type="character" w:customStyle="1" w:styleId="Nadpis9Char">
    <w:name w:val="Nadpis 9 Char"/>
    <w:basedOn w:val="Predvolenpsmoodseku"/>
    <w:link w:val="Nadpis9"/>
    <w:uiPriority w:val="9"/>
    <w:semiHidden/>
    <w:rsid w:val="00A5035C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table" w:styleId="Mriekatabuky">
    <w:name w:val="Table Grid"/>
    <w:basedOn w:val="Normlnatabuka"/>
    <w:uiPriority w:val="59"/>
    <w:rsid w:val="00A503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lny">
    <w:name w:val="Normal"/>
    <w:qFormat/>
    <w:pPr>
      <w:suppressAutoHyphens/>
      <w:spacing w:after="200" w:line="276" w:lineRule="auto"/>
    </w:pPr>
    <w:rPr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9632C8"/>
    <w:pPr>
      <w:suppressAutoHyphens w:val="0"/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5035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Predvolenpsmoodseku2">
    <w:name w:val="Predvolené písmo odseku2"/>
  </w:style>
  <w:style w:type="character" w:customStyle="1" w:styleId="WW8Num1z1">
    <w:name w:val="WW8Num1z1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Predvolenpsmoodseku1">
    <w:name w:val="Predvolené písmo odseku1"/>
  </w:style>
  <w:style w:type="character" w:customStyle="1" w:styleId="TextpoznmkypodiarouChar">
    <w:name w:val="Text poznámky pod čiarou Char"/>
  </w:style>
  <w:style w:type="character" w:customStyle="1" w:styleId="Znakyprepoznmkupodiarou">
    <w:name w:val="Znaky pre poznámku pod čiarou"/>
    <w:rPr>
      <w:vertAlign w:val="superscript"/>
    </w:rPr>
  </w:style>
  <w:style w:type="character" w:customStyle="1" w:styleId="Odkaznapoznmkupodiarou1">
    <w:name w:val="Odkaz na poznámku pod čiarou1"/>
    <w:rPr>
      <w:vertAlign w:val="superscript"/>
    </w:rPr>
  </w:style>
  <w:style w:type="character" w:customStyle="1" w:styleId="Znakyprevysvetlivky">
    <w:name w:val="Znaky pre vysvetlivky"/>
    <w:rPr>
      <w:vertAlign w:val="superscript"/>
    </w:rPr>
  </w:style>
  <w:style w:type="character" w:customStyle="1" w:styleId="WW-Znakyprevysvetlivky">
    <w:name w:val="WW-Znaky pre vysvetlivky"/>
  </w:style>
  <w:style w:type="character" w:customStyle="1" w:styleId="Odkaznavysvetlivku1">
    <w:name w:val="Odkaz na vysvetlivku1"/>
    <w:rPr>
      <w:vertAlign w:val="superscript"/>
    </w:rPr>
  </w:style>
  <w:style w:type="character" w:customStyle="1" w:styleId="Symbolypreslovanie">
    <w:name w:val="Symboly pre číslovanie"/>
  </w:style>
  <w:style w:type="character" w:customStyle="1" w:styleId="Odkaznakomentr1">
    <w:name w:val="Odkaz na komentár1"/>
    <w:rPr>
      <w:sz w:val="16"/>
      <w:szCs w:val="16"/>
    </w:rPr>
  </w:style>
  <w:style w:type="character" w:customStyle="1" w:styleId="TextkomentraChar">
    <w:name w:val="Text komentára Char"/>
  </w:style>
  <w:style w:type="character" w:customStyle="1" w:styleId="PredmetkomentraChar">
    <w:name w:val="Predmet komentára Char"/>
  </w:style>
  <w:style w:type="character" w:customStyle="1" w:styleId="TextbublinyChar">
    <w:name w:val="Text bubliny Char"/>
  </w:style>
  <w:style w:type="character" w:styleId="Odkaznapoznmkupodiarou">
    <w:name w:val="footnote reference"/>
    <w:rPr>
      <w:vertAlign w:val="superscript"/>
    </w:rPr>
  </w:style>
  <w:style w:type="character" w:customStyle="1" w:styleId="Znakyprekoncovpoznmku">
    <w:name w:val="Znaky pre koncovú poznámku"/>
    <w:rPr>
      <w:vertAlign w:val="superscript"/>
    </w:rPr>
  </w:style>
  <w:style w:type="character" w:styleId="Odkaznavysvetlivku">
    <w:name w:val="endnote reference"/>
    <w:rPr>
      <w:vertAlign w:val="superscript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customStyle="1" w:styleId="Popisok">
    <w:name w:val="Popisok"/>
    <w:basedOn w:val="Normlny"/>
    <w:pPr>
      <w:suppressLineNumbers/>
      <w:spacing w:before="120" w:after="120"/>
    </w:pPr>
  </w:style>
  <w:style w:type="paragraph" w:styleId="Textpoznmkypodiarou">
    <w:name w:val="footnote text"/>
    <w:basedOn w:val="Normlny"/>
  </w:style>
  <w:style w:type="paragraph" w:customStyle="1" w:styleId="Textkomentra1">
    <w:name w:val="Text komentára1"/>
    <w:basedOn w:val="Normlny"/>
  </w:style>
  <w:style w:type="paragraph" w:styleId="Predmetkomentra">
    <w:name w:val="annotation subject"/>
    <w:basedOn w:val="Textkomentra1"/>
    <w:next w:val="Textkomentra1"/>
    <w:rPr>
      <w:b/>
      <w:bCs/>
    </w:rPr>
  </w:style>
  <w:style w:type="paragraph" w:styleId="Textbubliny">
    <w:name w:val="Balloon Text"/>
    <w:basedOn w:val="Normlny"/>
    <w:pPr>
      <w:spacing w:after="0" w:line="240" w:lineRule="auto"/>
    </w:p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7753E0"/>
  </w:style>
  <w:style w:type="character" w:customStyle="1" w:styleId="TextvysvetlivkyChar">
    <w:name w:val="Text vysvetlivky Char"/>
    <w:link w:val="Textvysvetlivky"/>
    <w:uiPriority w:val="99"/>
    <w:semiHidden/>
    <w:rsid w:val="007753E0"/>
    <w:rPr>
      <w:lang w:eastAsia="en-US"/>
    </w:rPr>
  </w:style>
  <w:style w:type="character" w:styleId="Odkaznakomentr">
    <w:name w:val="annotation reference"/>
    <w:uiPriority w:val="99"/>
    <w:semiHidden/>
    <w:unhideWhenUsed/>
    <w:rsid w:val="007753E0"/>
    <w:rPr>
      <w:sz w:val="16"/>
      <w:szCs w:val="16"/>
    </w:rPr>
  </w:style>
  <w:style w:type="paragraph" w:styleId="Textkomentra">
    <w:name w:val="annotation text"/>
    <w:basedOn w:val="Normlny"/>
    <w:link w:val="TextkomentraChar1"/>
    <w:uiPriority w:val="99"/>
    <w:semiHidden/>
    <w:unhideWhenUsed/>
    <w:rsid w:val="007753E0"/>
  </w:style>
  <w:style w:type="character" w:customStyle="1" w:styleId="TextkomentraChar1">
    <w:name w:val="Text komentára Char1"/>
    <w:link w:val="Textkomentra"/>
    <w:uiPriority w:val="99"/>
    <w:semiHidden/>
    <w:rsid w:val="007753E0"/>
    <w:rPr>
      <w:lang w:eastAsia="en-US"/>
    </w:rPr>
  </w:style>
  <w:style w:type="character" w:customStyle="1" w:styleId="Nadpis1Char">
    <w:name w:val="Nadpis 1 Char"/>
    <w:link w:val="Nadpis1"/>
    <w:uiPriority w:val="9"/>
    <w:rsid w:val="009632C8"/>
    <w:rPr>
      <w:b/>
      <w:bCs/>
      <w:kern w:val="36"/>
      <w:sz w:val="48"/>
      <w:szCs w:val="48"/>
    </w:rPr>
  </w:style>
  <w:style w:type="paragraph" w:customStyle="1" w:styleId="Strednzoznam2zvraznenie21">
    <w:name w:val="Stredný zoznam 2 – zvýraznenie 21"/>
    <w:hidden/>
    <w:uiPriority w:val="99"/>
    <w:semiHidden/>
    <w:rsid w:val="00982193"/>
    <w:rPr>
      <w:lang w:eastAsia="en-US"/>
    </w:rPr>
  </w:style>
  <w:style w:type="paragraph" w:customStyle="1" w:styleId="Farebnpodfarbeniezvraznenie11">
    <w:name w:val="Farebné podfarbenie – zvýraznenie 11"/>
    <w:hidden/>
    <w:uiPriority w:val="99"/>
    <w:semiHidden/>
    <w:rsid w:val="00095B51"/>
    <w:rPr>
      <w:lang w:eastAsia="en-US"/>
    </w:rPr>
  </w:style>
  <w:style w:type="character" w:customStyle="1" w:styleId="Textzstupnhosymbolu1">
    <w:name w:val="Text zástupného symbolu1"/>
    <w:rsid w:val="00D026A0"/>
  </w:style>
  <w:style w:type="paragraph" w:customStyle="1" w:styleId="Svetlmriekazvraznenie31">
    <w:name w:val="Svetlá mriežka – zvýraznenie 31"/>
    <w:basedOn w:val="Normlny"/>
    <w:qFormat/>
    <w:rsid w:val="00D026A0"/>
    <w:pPr>
      <w:widowControl w:val="0"/>
      <w:spacing w:after="0" w:line="240" w:lineRule="auto"/>
      <w:ind w:left="720"/>
    </w:pPr>
  </w:style>
  <w:style w:type="character" w:styleId="Siln">
    <w:name w:val="Strong"/>
    <w:uiPriority w:val="22"/>
    <w:qFormat/>
    <w:rsid w:val="00E5476D"/>
    <w:rPr>
      <w:b/>
      <w:bCs/>
    </w:rPr>
  </w:style>
  <w:style w:type="paragraph" w:customStyle="1" w:styleId="western">
    <w:name w:val="western"/>
    <w:basedOn w:val="Normlny"/>
    <w:rsid w:val="00307C48"/>
    <w:pPr>
      <w:suppressAutoHyphens w:val="0"/>
      <w:spacing w:before="198" w:after="0" w:line="264" w:lineRule="auto"/>
      <w:jc w:val="both"/>
    </w:pPr>
    <w:rPr>
      <w:sz w:val="18"/>
      <w:szCs w:val="18"/>
      <w:lang w:eastAsia="sk-SK"/>
    </w:rPr>
  </w:style>
  <w:style w:type="paragraph" w:styleId="Odsekzoznamu">
    <w:name w:val="List Paragraph"/>
    <w:basedOn w:val="Normlny"/>
    <w:uiPriority w:val="72"/>
    <w:qFormat/>
    <w:rsid w:val="00376D39"/>
    <w:pPr>
      <w:ind w:left="720"/>
      <w:contextualSpacing/>
    </w:pPr>
  </w:style>
  <w:style w:type="character" w:customStyle="1" w:styleId="Nadpis9Char">
    <w:name w:val="Nadpis 9 Char"/>
    <w:basedOn w:val="Predvolenpsmoodseku"/>
    <w:link w:val="Nadpis9"/>
    <w:uiPriority w:val="9"/>
    <w:semiHidden/>
    <w:rsid w:val="00A5035C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table" w:styleId="Mriekatabuky">
    <w:name w:val="Table Grid"/>
    <w:basedOn w:val="Normlnatabuka"/>
    <w:uiPriority w:val="59"/>
    <w:rsid w:val="00A503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C64A7-69AF-4ADE-B132-A9DC1D562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Porubčin Karol</dc:creator>
  <cp:lastModifiedBy>Porubčin Karol</cp:lastModifiedBy>
  <cp:revision>5</cp:revision>
  <cp:lastPrinted>2019-05-21T13:41:00Z</cp:lastPrinted>
  <dcterms:created xsi:type="dcterms:W3CDTF">2019-08-16T13:37:00Z</dcterms:created>
  <dcterms:modified xsi:type="dcterms:W3CDTF">2019-08-21T10:50:00Z</dcterms:modified>
</cp:coreProperties>
</file>