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77" w:rsidRPr="006075E6" w:rsidRDefault="003A5877" w:rsidP="003A5877">
      <w:pPr>
        <w:spacing w:after="0"/>
        <w:jc w:val="both"/>
        <w:rPr>
          <w:rFonts w:ascii="Arial Narrow" w:hAnsi="Arial Narrow"/>
          <w:b/>
        </w:rPr>
      </w:pPr>
      <w:bookmarkStart w:id="0" w:name="_GoBack"/>
      <w:bookmarkEnd w:id="0"/>
      <w:r w:rsidRPr="006075E6">
        <w:rPr>
          <w:rFonts w:ascii="Arial Narrow" w:hAnsi="Arial Narrow"/>
          <w:b/>
        </w:rPr>
        <w:t>Príloha: Príklad liekov, ktoré obchádzajú externé referencovanie diferencovaním veľkosti balenia pre jednotlivé trhy</w:t>
      </w:r>
    </w:p>
    <w:p w:rsidR="003A5877" w:rsidRPr="006075E6" w:rsidRDefault="003A5877" w:rsidP="003A5877">
      <w:pPr>
        <w:spacing w:after="0"/>
        <w:jc w:val="both"/>
        <w:rPr>
          <w:rFonts w:ascii="Arial Narrow" w:hAnsi="Arial Narrow"/>
        </w:rPr>
      </w:pPr>
      <w:r w:rsidRPr="006075E6">
        <w:rPr>
          <w:rFonts w:ascii="Arial Narrow" w:hAnsi="Arial Narrow"/>
        </w:rPr>
        <w:t xml:space="preserve"> </w:t>
      </w:r>
    </w:p>
    <w:p w:rsidR="003A5877" w:rsidRPr="006075E6" w:rsidRDefault="003A5877" w:rsidP="003A5877">
      <w:pPr>
        <w:spacing w:after="0"/>
        <w:jc w:val="both"/>
        <w:rPr>
          <w:rFonts w:ascii="Arial Narrow" w:hAnsi="Arial Narrow"/>
        </w:rPr>
      </w:pPr>
      <w:r w:rsidRPr="006075E6">
        <w:rPr>
          <w:rFonts w:ascii="Arial Narrow" w:hAnsi="Arial Narrow"/>
          <w:noProof/>
          <w:lang w:eastAsia="sk-SK"/>
        </w:rPr>
        <w:drawing>
          <wp:inline distT="0" distB="0" distL="0" distR="0" wp14:anchorId="168F6D42" wp14:editId="175F49DB">
            <wp:extent cx="8762365" cy="1788795"/>
            <wp:effectExtent l="0" t="0" r="635" b="190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236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877" w:rsidRPr="006075E6" w:rsidRDefault="003A5877" w:rsidP="003A5877">
      <w:pPr>
        <w:spacing w:after="0"/>
        <w:jc w:val="both"/>
        <w:rPr>
          <w:rFonts w:ascii="Arial Narrow" w:hAnsi="Arial Narrow"/>
          <w:sz w:val="20"/>
          <w:szCs w:val="20"/>
        </w:rPr>
      </w:pPr>
      <w:r w:rsidRPr="006075E6">
        <w:rPr>
          <w:rFonts w:ascii="Arial Narrow" w:hAnsi="Arial Narrow"/>
          <w:sz w:val="20"/>
          <w:szCs w:val="20"/>
        </w:rPr>
        <w:t xml:space="preserve">Poznámka: uvedený liek v danej sile je k dispozícii aspoň v 10 krajinách EU, pričom len na Slovensku výrobca predáva 10ks balenie. V ostatných krajinách je k dispozícii 1ks. Keďže v ostatných krajinách nie je k dispozícii rovnaká veľkosť balenia, po zmene legislatívy by sa cena v zahraničí prepočítala (vynásobila 10-timi). Ušetril by sa 1 mil. eur ročne. </w:t>
      </w:r>
    </w:p>
    <w:p w:rsidR="003A5877" w:rsidRPr="006075E6" w:rsidRDefault="003A5877" w:rsidP="003A5877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3A5877" w:rsidRPr="006075E6" w:rsidRDefault="003A5877" w:rsidP="003A5877">
      <w:pPr>
        <w:spacing w:after="0"/>
        <w:jc w:val="both"/>
        <w:rPr>
          <w:rFonts w:ascii="Arial Narrow" w:hAnsi="Arial Narrow"/>
        </w:rPr>
      </w:pPr>
    </w:p>
    <w:p w:rsidR="003A5877" w:rsidRPr="006075E6" w:rsidRDefault="003A5877" w:rsidP="003A5877">
      <w:pPr>
        <w:spacing w:after="0"/>
        <w:jc w:val="both"/>
        <w:rPr>
          <w:rFonts w:ascii="Arial Narrow" w:hAnsi="Arial Narrow"/>
        </w:rPr>
      </w:pPr>
      <w:r w:rsidRPr="006075E6">
        <w:rPr>
          <w:rFonts w:ascii="Arial Narrow" w:hAnsi="Arial Narrow"/>
          <w:noProof/>
          <w:lang w:eastAsia="sk-SK"/>
        </w:rPr>
        <w:drawing>
          <wp:inline distT="0" distB="0" distL="0" distR="0" wp14:anchorId="3DA117F9" wp14:editId="682174E2">
            <wp:extent cx="8841105" cy="1793240"/>
            <wp:effectExtent l="0" t="0" r="0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105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877" w:rsidRPr="006075E6" w:rsidRDefault="003A5877" w:rsidP="003A5877">
      <w:pPr>
        <w:spacing w:after="0"/>
        <w:jc w:val="both"/>
        <w:rPr>
          <w:rFonts w:ascii="Arial Narrow" w:hAnsi="Arial Narrow"/>
          <w:sz w:val="20"/>
          <w:szCs w:val="20"/>
        </w:rPr>
      </w:pPr>
      <w:r w:rsidRPr="006075E6">
        <w:rPr>
          <w:rFonts w:ascii="Arial Narrow" w:hAnsi="Arial Narrow"/>
          <w:sz w:val="20"/>
          <w:szCs w:val="20"/>
        </w:rPr>
        <w:t xml:space="preserve">Poznámka: uvedený liek v danej sile je k dispozícii aspoň v 11 krajinách EU, pričom na Slovensku, v Bulharsku a v Slovinsku výrobca predáva 10ks balenie. Slovensko je jediná krajina, kde iná veľkosť balenia ako 10ks nie je k dispozícii. Po zmene legislatívy by sa cena v zahraničí prepočítala na rovnakú jednotku. V prípade Bulharska a Slovinska by sa už cena neprepočítavala. Európskou referenčnou cenou by bol priemer 3 najnižších cien – čo by prinieslo ročnú úsporu 0,5 mil. eur ročne. </w:t>
      </w:r>
    </w:p>
    <w:p w:rsidR="003A5877" w:rsidRPr="006075E6" w:rsidRDefault="003A5877" w:rsidP="003A5877">
      <w:pPr>
        <w:spacing w:after="0"/>
        <w:jc w:val="both"/>
        <w:rPr>
          <w:rFonts w:ascii="Arial Narrow" w:hAnsi="Arial Narrow"/>
        </w:rPr>
      </w:pPr>
    </w:p>
    <w:p w:rsidR="003A5877" w:rsidRDefault="003A5877" w:rsidP="003A5877">
      <w:pPr>
        <w:spacing w:after="0"/>
        <w:jc w:val="both"/>
        <w:rPr>
          <w:rFonts w:ascii="Arial Narrow" w:hAnsi="Arial Narrow"/>
        </w:rPr>
        <w:sectPr w:rsidR="003A5877" w:rsidSect="00E43794">
          <w:pgSz w:w="16838" w:h="11906" w:orient="landscape"/>
          <w:pgMar w:top="1417" w:right="1417" w:bottom="1417" w:left="1417" w:header="708" w:footer="170" w:gutter="0"/>
          <w:cols w:space="708"/>
          <w:docGrid w:linePitch="360"/>
        </w:sectPr>
      </w:pPr>
      <w:r w:rsidRPr="006075E6">
        <w:rPr>
          <w:rFonts w:ascii="Arial Narrow" w:hAnsi="Arial Narrow"/>
        </w:rPr>
        <w:t>Ďalšie problémové lieky sú: Tasigna 150 mg; Tasigna 200 mg; NovoMix 30 flexpen; Replagal</w:t>
      </w:r>
    </w:p>
    <w:p w:rsidR="00386717" w:rsidRDefault="00386717"/>
    <w:sectPr w:rsidR="00386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550" w:rsidRDefault="009D5550" w:rsidP="003A5877">
      <w:pPr>
        <w:spacing w:after="0" w:line="240" w:lineRule="auto"/>
      </w:pPr>
      <w:r>
        <w:separator/>
      </w:r>
    </w:p>
  </w:endnote>
  <w:endnote w:type="continuationSeparator" w:id="0">
    <w:p w:rsidR="009D5550" w:rsidRDefault="009D5550" w:rsidP="003A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550" w:rsidRDefault="009D5550" w:rsidP="003A5877">
      <w:pPr>
        <w:spacing w:after="0" w:line="240" w:lineRule="auto"/>
      </w:pPr>
      <w:r>
        <w:separator/>
      </w:r>
    </w:p>
  </w:footnote>
  <w:footnote w:type="continuationSeparator" w:id="0">
    <w:p w:rsidR="009D5550" w:rsidRDefault="009D5550" w:rsidP="003A58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77"/>
    <w:rsid w:val="00091D06"/>
    <w:rsid w:val="0033107B"/>
    <w:rsid w:val="00386717"/>
    <w:rsid w:val="003A5877"/>
    <w:rsid w:val="006C3F8C"/>
    <w:rsid w:val="009D5550"/>
    <w:rsid w:val="00A67354"/>
    <w:rsid w:val="00D2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5877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A58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5877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3A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A58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2019-08-21T12:37:00Z</dcterms:created>
  <dcterms:modified xsi:type="dcterms:W3CDTF">2019-08-21T12:37:00Z</dcterms:modified>
</cp:coreProperties>
</file>