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A43" w:rsidRPr="00FC231F" w:rsidRDefault="007D4A43" w:rsidP="007D4A43">
      <w:pPr>
        <w:keepNext/>
        <w:autoSpaceDE w:val="0"/>
        <w:autoSpaceDN w:val="0"/>
        <w:adjustRightInd w:val="0"/>
        <w:spacing w:before="120" w:after="0"/>
        <w:jc w:val="center"/>
        <w:rPr>
          <w:rFonts w:ascii="Times New Roman" w:hAnsi="Times New Roman"/>
          <w:b/>
          <w:sz w:val="24"/>
          <w:szCs w:val="24"/>
        </w:rPr>
      </w:pPr>
      <w:r w:rsidRPr="00FC231F">
        <w:rPr>
          <w:rFonts w:ascii="Times New Roman" w:hAnsi="Times New Roman"/>
          <w:b/>
          <w:sz w:val="24"/>
          <w:szCs w:val="24"/>
        </w:rPr>
        <w:t xml:space="preserve">D ô v o d o v á    s p r á v a </w:t>
      </w:r>
    </w:p>
    <w:p w:rsidR="007D4A43" w:rsidRPr="00FC231F" w:rsidRDefault="007D4A43" w:rsidP="007D4A43">
      <w:pPr>
        <w:keepNext/>
        <w:autoSpaceDE w:val="0"/>
        <w:autoSpaceDN w:val="0"/>
        <w:adjustRightInd w:val="0"/>
        <w:spacing w:before="120" w:after="0"/>
        <w:jc w:val="center"/>
        <w:rPr>
          <w:rFonts w:ascii="Times New Roman" w:hAnsi="Times New Roman"/>
          <w:b/>
          <w:sz w:val="24"/>
          <w:szCs w:val="24"/>
        </w:rPr>
      </w:pPr>
    </w:p>
    <w:p w:rsidR="007D4A43" w:rsidRPr="00FC231F" w:rsidRDefault="007D4A43" w:rsidP="007D4A43">
      <w:pPr>
        <w:pStyle w:val="Nadpis1"/>
        <w:keepNext/>
        <w:numPr>
          <w:ilvl w:val="0"/>
          <w:numId w:val="1"/>
        </w:numPr>
        <w:autoSpaceDE w:val="0"/>
        <w:autoSpaceDN w:val="0"/>
        <w:adjustRightInd w:val="0"/>
        <w:spacing w:before="120" w:beforeAutospacing="0" w:after="0" w:afterAutospacing="0"/>
        <w:ind w:left="426" w:hanging="426"/>
        <w:jc w:val="both"/>
        <w:rPr>
          <w:sz w:val="24"/>
          <w:szCs w:val="24"/>
        </w:rPr>
      </w:pPr>
      <w:r w:rsidRPr="00FC231F">
        <w:rPr>
          <w:sz w:val="24"/>
          <w:szCs w:val="24"/>
        </w:rPr>
        <w:t>Všeobecná časť</w:t>
      </w:r>
    </w:p>
    <w:p w:rsidR="007D4A43" w:rsidRPr="00FC231F" w:rsidRDefault="007D4A43" w:rsidP="007D4A43">
      <w:pPr>
        <w:autoSpaceDE w:val="0"/>
        <w:autoSpaceDN w:val="0"/>
        <w:adjustRightInd w:val="0"/>
        <w:spacing w:after="0" w:line="240" w:lineRule="auto"/>
        <w:jc w:val="center"/>
        <w:rPr>
          <w:rFonts w:ascii="Times New Roman" w:hAnsi="Times New Roman"/>
          <w:sz w:val="24"/>
          <w:szCs w:val="24"/>
        </w:rPr>
      </w:pPr>
    </w:p>
    <w:p w:rsidR="007D4A43" w:rsidRDefault="007D4A43" w:rsidP="007D4A43">
      <w:pPr>
        <w:autoSpaceDE w:val="0"/>
        <w:autoSpaceDN w:val="0"/>
        <w:adjustRightInd w:val="0"/>
        <w:spacing w:after="0" w:line="240" w:lineRule="auto"/>
        <w:ind w:firstLine="708"/>
        <w:jc w:val="both"/>
        <w:rPr>
          <w:rFonts w:ascii="Times New Roman" w:hAnsi="Times New Roman"/>
          <w:sz w:val="24"/>
          <w:szCs w:val="24"/>
        </w:rPr>
      </w:pPr>
      <w:r w:rsidRPr="00FC231F">
        <w:rPr>
          <w:rFonts w:ascii="Times New Roman" w:hAnsi="Times New Roman"/>
          <w:sz w:val="24"/>
          <w:szCs w:val="24"/>
        </w:rPr>
        <w:t xml:space="preserve">Návrh zákona, ktorým sa </w:t>
      </w:r>
      <w:r>
        <w:rPr>
          <w:rFonts w:ascii="Times New Roman" w:hAnsi="Times New Roman"/>
          <w:sz w:val="24"/>
          <w:szCs w:val="24"/>
        </w:rPr>
        <w:t xml:space="preserve">mení </w:t>
      </w:r>
      <w:r w:rsidRPr="00FC231F">
        <w:rPr>
          <w:rFonts w:ascii="Times New Roman" w:hAnsi="Times New Roman"/>
          <w:sz w:val="24"/>
          <w:szCs w:val="24"/>
        </w:rPr>
        <w:t>zákon č. 180/2014 Z. z. o podmienkach výkonu volebného práva a o zmene a doplnení niektorých zákonov v znení neskorších predpisov predklad</w:t>
      </w:r>
      <w:r>
        <w:rPr>
          <w:rFonts w:ascii="Times New Roman" w:hAnsi="Times New Roman"/>
          <w:sz w:val="24"/>
          <w:szCs w:val="24"/>
        </w:rPr>
        <w:t>ajú</w:t>
      </w:r>
      <w:r w:rsidRPr="00FC231F">
        <w:rPr>
          <w:rFonts w:ascii="Times New Roman" w:hAnsi="Times New Roman"/>
          <w:sz w:val="24"/>
          <w:szCs w:val="24"/>
        </w:rPr>
        <w:t xml:space="preserve"> na rokovanie Národnej rady Slovenskej republiky poslan</w:t>
      </w:r>
      <w:r>
        <w:rPr>
          <w:rFonts w:ascii="Times New Roman" w:hAnsi="Times New Roman"/>
          <w:sz w:val="24"/>
          <w:szCs w:val="24"/>
        </w:rPr>
        <w:t>ci</w:t>
      </w:r>
      <w:r w:rsidRPr="00FC231F">
        <w:rPr>
          <w:rFonts w:ascii="Times New Roman" w:hAnsi="Times New Roman"/>
          <w:sz w:val="24"/>
          <w:szCs w:val="24"/>
        </w:rPr>
        <w:t xml:space="preserve"> Národnej rady Slovenskej republiky</w:t>
      </w:r>
      <w:r>
        <w:rPr>
          <w:rFonts w:ascii="Times New Roman" w:hAnsi="Times New Roman"/>
          <w:sz w:val="24"/>
          <w:szCs w:val="24"/>
        </w:rPr>
        <w:t xml:space="preserve"> </w:t>
      </w:r>
      <w:r w:rsidR="0006359F">
        <w:rPr>
          <w:rFonts w:ascii="Times New Roman" w:hAnsi="Times New Roman"/>
          <w:sz w:val="24"/>
          <w:szCs w:val="24"/>
        </w:rPr>
        <w:t xml:space="preserve">Marián </w:t>
      </w:r>
      <w:proofErr w:type="spellStart"/>
      <w:r w:rsidR="0006359F">
        <w:rPr>
          <w:rFonts w:ascii="Times New Roman" w:hAnsi="Times New Roman"/>
          <w:sz w:val="24"/>
          <w:szCs w:val="24"/>
        </w:rPr>
        <w:t>Kéry</w:t>
      </w:r>
      <w:proofErr w:type="spellEnd"/>
      <w:r w:rsidR="0006359F">
        <w:rPr>
          <w:rFonts w:ascii="Times New Roman" w:hAnsi="Times New Roman"/>
          <w:sz w:val="24"/>
          <w:szCs w:val="24"/>
        </w:rPr>
        <w:t xml:space="preserve"> a Martin Nemky.</w:t>
      </w:r>
    </w:p>
    <w:p w:rsidR="0006359F" w:rsidRPr="00FC231F" w:rsidRDefault="0006359F" w:rsidP="007D4A43">
      <w:pPr>
        <w:autoSpaceDE w:val="0"/>
        <w:autoSpaceDN w:val="0"/>
        <w:adjustRightInd w:val="0"/>
        <w:spacing w:after="0" w:line="240" w:lineRule="auto"/>
        <w:ind w:firstLine="708"/>
        <w:jc w:val="both"/>
        <w:rPr>
          <w:rFonts w:ascii="Times New Roman" w:hAnsi="Times New Roman"/>
          <w:b/>
          <w:bCs/>
          <w:sz w:val="24"/>
          <w:szCs w:val="24"/>
        </w:rPr>
      </w:pPr>
    </w:p>
    <w:p w:rsidR="007D4A43" w:rsidRDefault="00255711" w:rsidP="007D4A43">
      <w:pPr>
        <w:spacing w:after="0" w:line="240" w:lineRule="auto"/>
        <w:ind w:firstLine="708"/>
        <w:jc w:val="both"/>
        <w:rPr>
          <w:rFonts w:ascii="Times New Roman" w:hAnsi="Times New Roman"/>
          <w:sz w:val="24"/>
          <w:szCs w:val="24"/>
        </w:rPr>
      </w:pPr>
      <w:r>
        <w:rPr>
          <w:rFonts w:ascii="Times New Roman" w:hAnsi="Times New Roman"/>
          <w:sz w:val="24"/>
          <w:szCs w:val="24"/>
        </w:rPr>
        <w:t xml:space="preserve">V posledných rokoch so stúpajúcou aktivizáciou občanov v rôznych občianskych združeniach, aktivitách proti nežiadúcim spoločenským javom sa stalo určitou „módou“ túto angažovanosť propagovať nielen v rámci volebnej kampane, ale uvádzať ju aj na kandidátnej listine s cieľom, aby sa tieto údaje dostali na hlasovací lístok a ovplyvňovali voliča aj v období, kedy už je vedenie volebnej kampane zakázané. Zároveň tým dochádzalo k propagácii konkrétnych občianskych združení, ktoré zároveň verejne propagovali svoje sympatie k programom politických strán. </w:t>
      </w:r>
      <w:r w:rsidR="007D4A43" w:rsidRPr="007D4A43">
        <w:rPr>
          <w:rFonts w:ascii="Times New Roman" w:hAnsi="Times New Roman"/>
          <w:sz w:val="24"/>
          <w:szCs w:val="24"/>
        </w:rPr>
        <w:t xml:space="preserve">Cieľom </w:t>
      </w:r>
      <w:r w:rsidR="00D503D5">
        <w:rPr>
          <w:rFonts w:ascii="Times New Roman" w:hAnsi="Times New Roman"/>
          <w:sz w:val="24"/>
          <w:szCs w:val="24"/>
        </w:rPr>
        <w:t xml:space="preserve">poslaneckého </w:t>
      </w:r>
      <w:r w:rsidR="007D4A43" w:rsidRPr="007D4A43">
        <w:rPr>
          <w:rFonts w:ascii="Times New Roman" w:hAnsi="Times New Roman"/>
          <w:sz w:val="24"/>
          <w:szCs w:val="24"/>
        </w:rPr>
        <w:t>návrhu zákona je zabezpečiť, aby údaje o zamestnaní kandidátov na kandidátnej listine ako aj na hlasovacom lístku boli skutočne údajmi o ich zamestnaní a aby sa tento priestor nezneužíval na pr</w:t>
      </w:r>
      <w:r w:rsidR="0006359F">
        <w:rPr>
          <w:rFonts w:ascii="Times New Roman" w:hAnsi="Times New Roman"/>
          <w:sz w:val="24"/>
          <w:szCs w:val="24"/>
        </w:rPr>
        <w:t xml:space="preserve">opagáciu občianskych združení, </w:t>
      </w:r>
      <w:r w:rsidR="007D4A43" w:rsidRPr="007D4A43">
        <w:rPr>
          <w:rFonts w:ascii="Times New Roman" w:hAnsi="Times New Roman"/>
          <w:sz w:val="24"/>
          <w:szCs w:val="24"/>
        </w:rPr>
        <w:t>prípadne iných právnických osôb, resp. aby tento údaj nebol používaný na identifikáciu</w:t>
      </w:r>
      <w:r w:rsidR="00D503D5">
        <w:rPr>
          <w:rFonts w:ascii="Times New Roman" w:hAnsi="Times New Roman"/>
          <w:sz w:val="24"/>
          <w:szCs w:val="24"/>
        </w:rPr>
        <w:t xml:space="preserve"> príslušnosti </w:t>
      </w:r>
      <w:r w:rsidR="007D4A43" w:rsidRPr="007D4A43">
        <w:rPr>
          <w:rFonts w:ascii="Times New Roman" w:hAnsi="Times New Roman"/>
          <w:sz w:val="24"/>
          <w:szCs w:val="24"/>
        </w:rPr>
        <w:t xml:space="preserve"> kandidáta k hnutiu, </w:t>
      </w:r>
      <w:r w:rsidR="00D503D5">
        <w:rPr>
          <w:rFonts w:ascii="Times New Roman" w:hAnsi="Times New Roman"/>
          <w:sz w:val="24"/>
          <w:szCs w:val="24"/>
        </w:rPr>
        <w:t xml:space="preserve">konkrétnej </w:t>
      </w:r>
      <w:r w:rsidR="007D4A43" w:rsidRPr="007D4A43">
        <w:rPr>
          <w:rFonts w:ascii="Times New Roman" w:hAnsi="Times New Roman"/>
          <w:sz w:val="24"/>
          <w:szCs w:val="24"/>
        </w:rPr>
        <w:t xml:space="preserve">občianskej </w:t>
      </w:r>
      <w:r w:rsidR="00D503D5">
        <w:rPr>
          <w:rFonts w:ascii="Times New Roman" w:hAnsi="Times New Roman"/>
          <w:sz w:val="24"/>
          <w:szCs w:val="24"/>
        </w:rPr>
        <w:t xml:space="preserve">iniciatíve, združeniu </w:t>
      </w:r>
      <w:r w:rsidR="007D4A43" w:rsidRPr="007D4A43">
        <w:rPr>
          <w:rFonts w:ascii="Times New Roman" w:hAnsi="Times New Roman"/>
          <w:sz w:val="24"/>
          <w:szCs w:val="24"/>
        </w:rPr>
        <w:t xml:space="preserve"> a podobne. Kandidát má samozrejme právo hlásiť sa k rôznym občianskym aktivitám, vyjadriť svoju náklonnosť k hnutiu avšak to všetko v rámci volebnej kampane a v rámci vysvetľovania svojich </w:t>
      </w:r>
      <w:r w:rsidR="00D503D5">
        <w:rPr>
          <w:rFonts w:ascii="Times New Roman" w:hAnsi="Times New Roman"/>
          <w:sz w:val="24"/>
          <w:szCs w:val="24"/>
        </w:rPr>
        <w:t xml:space="preserve">vlastných </w:t>
      </w:r>
      <w:r w:rsidR="007D4A43" w:rsidRPr="007D4A43">
        <w:rPr>
          <w:rFonts w:ascii="Times New Roman" w:hAnsi="Times New Roman"/>
          <w:sz w:val="24"/>
          <w:szCs w:val="24"/>
        </w:rPr>
        <w:t>programov a cieľov.</w:t>
      </w:r>
    </w:p>
    <w:p w:rsidR="00CB4DE1" w:rsidRPr="00BA4DBB" w:rsidRDefault="00CB4DE1" w:rsidP="00BA4DBB">
      <w:pPr>
        <w:spacing w:after="0" w:line="240" w:lineRule="auto"/>
        <w:ind w:firstLine="708"/>
        <w:jc w:val="both"/>
        <w:rPr>
          <w:rFonts w:ascii="Times New Roman" w:hAnsi="Times New Roman"/>
          <w:sz w:val="24"/>
          <w:szCs w:val="24"/>
        </w:rPr>
      </w:pPr>
    </w:p>
    <w:p w:rsidR="002F111B" w:rsidRPr="00BA4DBB" w:rsidRDefault="002F111B" w:rsidP="00BA4DBB">
      <w:pPr>
        <w:spacing w:after="120" w:line="23" w:lineRule="atLeast"/>
        <w:ind w:firstLine="708"/>
        <w:jc w:val="both"/>
        <w:rPr>
          <w:rFonts w:ascii="Times New Roman" w:hAnsi="Times New Roman"/>
          <w:i/>
          <w:iCs/>
          <w:sz w:val="24"/>
          <w:szCs w:val="24"/>
        </w:rPr>
      </w:pPr>
      <w:r w:rsidRPr="00BA4DBB">
        <w:rPr>
          <w:rFonts w:ascii="Times New Roman" w:hAnsi="Times New Roman"/>
          <w:iCs/>
          <w:sz w:val="24"/>
          <w:szCs w:val="24"/>
        </w:rPr>
        <w:t>Aj Štátna komisia pre voľby a kontrolu financovania politických strán sa na základe podnetu zaoberala na svojom zasadnutí dňa 8.10.2018 otázkou obsahu pojmu zamestnanie a skonštatovala,</w:t>
      </w:r>
      <w:r w:rsidRPr="00BA4DBB">
        <w:rPr>
          <w:rFonts w:ascii="Times New Roman" w:hAnsi="Times New Roman"/>
          <w:iCs/>
          <w:sz w:val="24"/>
          <w:szCs w:val="24"/>
        </w:rPr>
        <w:t>, že zákon č. 180/2014 Z. z. o podmienkach výkonu volebného práva a o zmene a doplnení niektorých zákonov v znení neskorších predpisov bližšie nedefinuje pojem zamestnanie, ktoré kandidát vykonáv</w:t>
      </w:r>
      <w:bookmarkStart w:id="0" w:name="_GoBack"/>
      <w:bookmarkEnd w:id="0"/>
      <w:r w:rsidRPr="00BA4DBB">
        <w:rPr>
          <w:rFonts w:ascii="Times New Roman" w:hAnsi="Times New Roman"/>
          <w:iCs/>
          <w:sz w:val="24"/>
          <w:szCs w:val="24"/>
        </w:rPr>
        <w:t>a v čase podania kandidátnej listiny; zodpovednosť za údaj o zamestnaní uvedený na kandidátnej listine nesie jej predkladateľ.</w:t>
      </w:r>
      <w:r w:rsidRPr="00BA4DBB">
        <w:rPr>
          <w:rFonts w:ascii="Times New Roman" w:hAnsi="Times New Roman"/>
          <w:iCs/>
          <w:sz w:val="24"/>
          <w:szCs w:val="24"/>
        </w:rPr>
        <w:t xml:space="preserve"> Zároveň skonštatovala, že </w:t>
      </w:r>
      <w:r w:rsidRPr="00BA4DBB">
        <w:rPr>
          <w:rFonts w:ascii="Times New Roman" w:hAnsi="Times New Roman"/>
          <w:iCs/>
          <w:sz w:val="24"/>
          <w:szCs w:val="24"/>
        </w:rPr>
        <w:t xml:space="preserve">dochádza </w:t>
      </w:r>
      <w:r w:rsidR="00BA4DBB" w:rsidRPr="00BA4DBB">
        <w:rPr>
          <w:rFonts w:ascii="Times New Roman" w:hAnsi="Times New Roman"/>
          <w:iCs/>
          <w:sz w:val="24"/>
          <w:szCs w:val="24"/>
        </w:rPr>
        <w:t xml:space="preserve">k </w:t>
      </w:r>
      <w:r w:rsidRPr="00BA4DBB">
        <w:rPr>
          <w:rFonts w:ascii="Times New Roman" w:hAnsi="Times New Roman"/>
          <w:iCs/>
          <w:sz w:val="24"/>
          <w:szCs w:val="24"/>
        </w:rPr>
        <w:t xml:space="preserve"> zneužívaniu</w:t>
      </w:r>
      <w:r w:rsidR="00BA4DBB" w:rsidRPr="00BA4DBB">
        <w:rPr>
          <w:rFonts w:ascii="Times New Roman" w:hAnsi="Times New Roman"/>
          <w:iCs/>
          <w:sz w:val="24"/>
          <w:szCs w:val="24"/>
        </w:rPr>
        <w:t xml:space="preserve"> </w:t>
      </w:r>
      <w:r w:rsidR="00BA4DBB" w:rsidRPr="00BA4DBB">
        <w:rPr>
          <w:rFonts w:ascii="Times New Roman" w:hAnsi="Times New Roman"/>
          <w:iCs/>
          <w:sz w:val="24"/>
          <w:szCs w:val="24"/>
        </w:rPr>
        <w:t>rubrik</w:t>
      </w:r>
      <w:r w:rsidR="00BA4DBB" w:rsidRPr="00BA4DBB">
        <w:rPr>
          <w:rFonts w:ascii="Times New Roman" w:hAnsi="Times New Roman"/>
          <w:iCs/>
          <w:sz w:val="24"/>
          <w:szCs w:val="24"/>
        </w:rPr>
        <w:t>y</w:t>
      </w:r>
      <w:r w:rsidR="00BA4DBB" w:rsidRPr="00BA4DBB">
        <w:rPr>
          <w:rFonts w:ascii="Times New Roman" w:hAnsi="Times New Roman"/>
          <w:i/>
          <w:iCs/>
          <w:sz w:val="24"/>
          <w:szCs w:val="24"/>
        </w:rPr>
        <w:t xml:space="preserve"> „zamestnanie, ktoré kandidát vykonáva v čase podania kandidátnej listiny“</w:t>
      </w:r>
      <w:r w:rsidRPr="00BA4DBB">
        <w:rPr>
          <w:rFonts w:ascii="Times New Roman" w:hAnsi="Times New Roman"/>
          <w:i/>
          <w:iCs/>
          <w:sz w:val="24"/>
          <w:szCs w:val="24"/>
        </w:rPr>
        <w:t xml:space="preserve"> </w:t>
      </w:r>
      <w:r w:rsidRPr="00BA4DBB">
        <w:rPr>
          <w:rFonts w:ascii="Times New Roman" w:hAnsi="Times New Roman"/>
          <w:iCs/>
          <w:sz w:val="24"/>
          <w:szCs w:val="24"/>
        </w:rPr>
        <w:t>na politickú reklamu.</w:t>
      </w:r>
    </w:p>
    <w:p w:rsidR="002F111B" w:rsidRDefault="002F111B" w:rsidP="00BA4DBB">
      <w:pPr>
        <w:spacing w:after="0" w:line="240" w:lineRule="auto"/>
        <w:jc w:val="both"/>
        <w:rPr>
          <w:rFonts w:ascii="Times New Roman" w:hAnsi="Times New Roman"/>
          <w:sz w:val="24"/>
          <w:szCs w:val="24"/>
        </w:rPr>
      </w:pPr>
    </w:p>
    <w:p w:rsidR="00CB4DE1" w:rsidRDefault="00CB4DE1" w:rsidP="007D4A43">
      <w:pPr>
        <w:spacing w:after="0" w:line="240" w:lineRule="auto"/>
        <w:ind w:firstLine="708"/>
        <w:jc w:val="both"/>
        <w:rPr>
          <w:rFonts w:ascii="Times New Roman" w:hAnsi="Times New Roman"/>
          <w:sz w:val="24"/>
          <w:szCs w:val="24"/>
        </w:rPr>
      </w:pPr>
      <w:r>
        <w:rPr>
          <w:rFonts w:ascii="Times New Roman" w:hAnsi="Times New Roman"/>
          <w:sz w:val="24"/>
          <w:szCs w:val="24"/>
        </w:rPr>
        <w:t>Slovenský právny poriadok pojem „zamestnanie“</w:t>
      </w:r>
      <w:r w:rsidR="00BA4DBB">
        <w:rPr>
          <w:rFonts w:ascii="Times New Roman" w:hAnsi="Times New Roman"/>
          <w:sz w:val="24"/>
          <w:szCs w:val="24"/>
        </w:rPr>
        <w:t xml:space="preserve"> síce</w:t>
      </w:r>
      <w:r>
        <w:rPr>
          <w:rFonts w:ascii="Times New Roman" w:hAnsi="Times New Roman"/>
          <w:sz w:val="24"/>
          <w:szCs w:val="24"/>
        </w:rPr>
        <w:t xml:space="preserve"> nešpecifikuje</w:t>
      </w:r>
      <w:r w:rsidR="00BA4DBB">
        <w:rPr>
          <w:rFonts w:ascii="Times New Roman" w:hAnsi="Times New Roman"/>
          <w:sz w:val="24"/>
          <w:szCs w:val="24"/>
        </w:rPr>
        <w:t xml:space="preserve"> a iba  </w:t>
      </w:r>
      <w:r>
        <w:rPr>
          <w:rFonts w:ascii="Times New Roman" w:hAnsi="Times New Roman"/>
          <w:sz w:val="24"/>
          <w:szCs w:val="24"/>
        </w:rPr>
        <w:t xml:space="preserve"> </w:t>
      </w:r>
      <w:r w:rsidR="00BA4DBB">
        <w:rPr>
          <w:rFonts w:ascii="Times New Roman" w:hAnsi="Times New Roman"/>
          <w:sz w:val="24"/>
          <w:szCs w:val="24"/>
        </w:rPr>
        <w:t>podľa krátkeho slovníka slovenského jazyka sa pod slovom zamestnanie považuje „pravidelná práca za mzdu</w:t>
      </w:r>
      <w:r w:rsidR="00BA4DBB">
        <w:rPr>
          <w:rFonts w:ascii="Times New Roman" w:hAnsi="Times New Roman"/>
          <w:sz w:val="24"/>
          <w:szCs w:val="24"/>
        </w:rPr>
        <w:t xml:space="preserve">“ </w:t>
      </w:r>
      <w:r>
        <w:rPr>
          <w:rFonts w:ascii="Times New Roman" w:hAnsi="Times New Roman"/>
          <w:sz w:val="24"/>
          <w:szCs w:val="24"/>
        </w:rPr>
        <w:t xml:space="preserve">a to je tiež jeden z dôvodov, prečo </w:t>
      </w:r>
      <w:r w:rsidR="00BA4DBB">
        <w:rPr>
          <w:rFonts w:ascii="Times New Roman" w:hAnsi="Times New Roman"/>
          <w:sz w:val="24"/>
          <w:szCs w:val="24"/>
        </w:rPr>
        <w:t>považujeme úpravu zákona za potrebnú.</w:t>
      </w:r>
      <w:r>
        <w:rPr>
          <w:rFonts w:ascii="Times New Roman" w:hAnsi="Times New Roman"/>
          <w:sz w:val="24"/>
          <w:szCs w:val="24"/>
        </w:rPr>
        <w:t> </w:t>
      </w:r>
    </w:p>
    <w:p w:rsidR="007D4A43" w:rsidRDefault="007D4A43" w:rsidP="007D4A43">
      <w:pPr>
        <w:spacing w:after="0" w:line="240" w:lineRule="auto"/>
        <w:ind w:firstLine="708"/>
        <w:jc w:val="both"/>
        <w:rPr>
          <w:rFonts w:ascii="Times New Roman" w:hAnsi="Times New Roman"/>
          <w:sz w:val="24"/>
          <w:szCs w:val="24"/>
        </w:rPr>
      </w:pPr>
    </w:p>
    <w:p w:rsidR="007D4A43" w:rsidRDefault="0006359F" w:rsidP="007D4A43">
      <w:pPr>
        <w:spacing w:after="0" w:line="240" w:lineRule="auto"/>
        <w:ind w:firstLine="708"/>
        <w:jc w:val="both"/>
        <w:rPr>
          <w:rFonts w:ascii="Times New Roman" w:hAnsi="Times New Roman"/>
          <w:sz w:val="24"/>
          <w:szCs w:val="24"/>
        </w:rPr>
      </w:pPr>
      <w:r>
        <w:rPr>
          <w:rFonts w:ascii="Times New Roman" w:hAnsi="Times New Roman"/>
          <w:sz w:val="24"/>
          <w:szCs w:val="24"/>
        </w:rPr>
        <w:t>Nezávislí</w:t>
      </w:r>
      <w:r w:rsidR="007D4A43">
        <w:rPr>
          <w:rFonts w:ascii="Times New Roman" w:hAnsi="Times New Roman"/>
          <w:sz w:val="24"/>
          <w:szCs w:val="24"/>
        </w:rPr>
        <w:t xml:space="preserve"> kandidáti najmä v ostatných voľbách do orgánov samosprávy obcí v kolónke zamestnanie uvádzali namiesto zamestnania svoju príslušnosť k hnutiu, občianskemu združeniu a pod., čím budili u voliča  dojem organizovanosti v politickej strane. Niektoré občianske združenia dokonca zašli až tak ďaleko, že na</w:t>
      </w:r>
      <w:r w:rsidR="00D34E65">
        <w:rPr>
          <w:rFonts w:ascii="Times New Roman" w:hAnsi="Times New Roman"/>
          <w:sz w:val="24"/>
          <w:szCs w:val="24"/>
        </w:rPr>
        <w:t xml:space="preserve"> svojich </w:t>
      </w:r>
      <w:r w:rsidR="007D4A43">
        <w:rPr>
          <w:rFonts w:ascii="Times New Roman" w:hAnsi="Times New Roman"/>
          <w:sz w:val="24"/>
          <w:szCs w:val="24"/>
        </w:rPr>
        <w:t xml:space="preserve"> reklamných plagátoch</w:t>
      </w:r>
      <w:r>
        <w:rPr>
          <w:rFonts w:ascii="Times New Roman" w:hAnsi="Times New Roman"/>
          <w:sz w:val="24"/>
          <w:szCs w:val="24"/>
        </w:rPr>
        <w:t xml:space="preserve">, ktoré v čase volebnej kampane </w:t>
      </w:r>
      <w:r>
        <w:rPr>
          <w:rFonts w:ascii="Times New Roman" w:hAnsi="Times New Roman"/>
          <w:sz w:val="24"/>
          <w:szCs w:val="24"/>
        </w:rPr>
        <w:t>uverejňovali</w:t>
      </w:r>
      <w:r>
        <w:rPr>
          <w:rFonts w:ascii="Times New Roman" w:hAnsi="Times New Roman"/>
          <w:sz w:val="24"/>
          <w:szCs w:val="24"/>
        </w:rPr>
        <w:t xml:space="preserve"> ako zaevidované tretie strany, </w:t>
      </w:r>
      <w:r w:rsidR="007D4A43">
        <w:rPr>
          <w:rFonts w:ascii="Times New Roman" w:hAnsi="Times New Roman"/>
          <w:sz w:val="24"/>
          <w:szCs w:val="24"/>
        </w:rPr>
        <w:t xml:space="preserve">uvádzali informáciu o „našich kandidátoch“ , čo ovplyvňovalo voličov v ich rozhodovaní, keďže sa domnievali, že </w:t>
      </w:r>
      <w:r w:rsidR="00D34E65">
        <w:rPr>
          <w:rFonts w:ascii="Times New Roman" w:hAnsi="Times New Roman"/>
          <w:sz w:val="24"/>
          <w:szCs w:val="24"/>
        </w:rPr>
        <w:t>kandidát je</w:t>
      </w:r>
      <w:r w:rsidR="007D4A43">
        <w:rPr>
          <w:rFonts w:ascii="Times New Roman" w:hAnsi="Times New Roman"/>
          <w:sz w:val="24"/>
          <w:szCs w:val="24"/>
        </w:rPr>
        <w:t> </w:t>
      </w:r>
      <w:r w:rsidR="00D34E65">
        <w:rPr>
          <w:rFonts w:ascii="Times New Roman" w:hAnsi="Times New Roman"/>
          <w:sz w:val="24"/>
          <w:szCs w:val="24"/>
        </w:rPr>
        <w:t>organizovaný v</w:t>
      </w:r>
      <w:r w:rsidR="007D4A43">
        <w:rPr>
          <w:rFonts w:ascii="Times New Roman" w:hAnsi="Times New Roman"/>
          <w:sz w:val="24"/>
          <w:szCs w:val="24"/>
        </w:rPr>
        <w:t xml:space="preserve"> </w:t>
      </w:r>
      <w:r w:rsidR="00D34E65">
        <w:rPr>
          <w:rFonts w:ascii="Times New Roman" w:hAnsi="Times New Roman"/>
          <w:sz w:val="24"/>
          <w:szCs w:val="24"/>
        </w:rPr>
        <w:t>politickej</w:t>
      </w:r>
      <w:r w:rsidR="007D4A43">
        <w:rPr>
          <w:rFonts w:ascii="Times New Roman" w:hAnsi="Times New Roman"/>
          <w:sz w:val="24"/>
          <w:szCs w:val="24"/>
        </w:rPr>
        <w:t xml:space="preserve"> stran</w:t>
      </w:r>
      <w:r w:rsidR="00D34E65">
        <w:rPr>
          <w:rFonts w:ascii="Times New Roman" w:hAnsi="Times New Roman"/>
          <w:sz w:val="24"/>
          <w:szCs w:val="24"/>
        </w:rPr>
        <w:t>e</w:t>
      </w:r>
      <w:r w:rsidR="007D4A43">
        <w:rPr>
          <w:rFonts w:ascii="Times New Roman" w:hAnsi="Times New Roman"/>
          <w:sz w:val="24"/>
          <w:szCs w:val="24"/>
        </w:rPr>
        <w:t xml:space="preserve">. </w:t>
      </w:r>
      <w:r w:rsidR="00D34E65">
        <w:rPr>
          <w:rFonts w:ascii="Times New Roman" w:hAnsi="Times New Roman"/>
          <w:sz w:val="24"/>
          <w:szCs w:val="24"/>
        </w:rPr>
        <w:t>Posledná informácia o kandidátovi „nezávislý kandidát“ v tomto prípade</w:t>
      </w:r>
      <w:r>
        <w:rPr>
          <w:rFonts w:ascii="Times New Roman" w:hAnsi="Times New Roman"/>
          <w:sz w:val="24"/>
          <w:szCs w:val="24"/>
        </w:rPr>
        <w:t xml:space="preserve"> akoby stratila zmysel a význam </w:t>
      </w:r>
      <w:r w:rsidR="00D503D5">
        <w:rPr>
          <w:rFonts w:ascii="Times New Roman" w:hAnsi="Times New Roman"/>
          <w:sz w:val="24"/>
          <w:szCs w:val="24"/>
        </w:rPr>
        <w:t>a</w:t>
      </w:r>
      <w:r>
        <w:rPr>
          <w:rFonts w:ascii="Times New Roman" w:hAnsi="Times New Roman"/>
          <w:sz w:val="24"/>
          <w:szCs w:val="24"/>
        </w:rPr>
        <w:t xml:space="preserve"> volič bol takýmito informáciami uvádzaný do omylu.</w:t>
      </w:r>
    </w:p>
    <w:p w:rsidR="00D34E65" w:rsidRDefault="00D34E65" w:rsidP="007D4A43">
      <w:pPr>
        <w:spacing w:after="0" w:line="240" w:lineRule="auto"/>
        <w:ind w:firstLine="708"/>
        <w:jc w:val="both"/>
        <w:rPr>
          <w:rFonts w:ascii="Times New Roman" w:hAnsi="Times New Roman"/>
          <w:sz w:val="24"/>
          <w:szCs w:val="24"/>
        </w:rPr>
      </w:pPr>
    </w:p>
    <w:p w:rsidR="007D4A43" w:rsidRPr="0006359F" w:rsidRDefault="00D34E65" w:rsidP="0006359F">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Novela zákona má </w:t>
      </w:r>
      <w:r w:rsidR="00D503D5">
        <w:rPr>
          <w:rFonts w:ascii="Times New Roman" w:hAnsi="Times New Roman"/>
          <w:sz w:val="24"/>
          <w:szCs w:val="24"/>
        </w:rPr>
        <w:t xml:space="preserve">teda </w:t>
      </w:r>
      <w:r>
        <w:rPr>
          <w:rFonts w:ascii="Times New Roman" w:hAnsi="Times New Roman"/>
          <w:sz w:val="24"/>
          <w:szCs w:val="24"/>
        </w:rPr>
        <w:t>pomôcť najmä voličovi v</w:t>
      </w:r>
      <w:r w:rsidR="0006359F">
        <w:rPr>
          <w:rFonts w:ascii="Times New Roman" w:hAnsi="Times New Roman"/>
          <w:sz w:val="24"/>
          <w:szCs w:val="24"/>
        </w:rPr>
        <w:t xml:space="preserve"> jednoznačnom </w:t>
      </w:r>
      <w:r>
        <w:rPr>
          <w:rFonts w:ascii="Times New Roman" w:hAnsi="Times New Roman"/>
          <w:sz w:val="24"/>
          <w:szCs w:val="24"/>
        </w:rPr>
        <w:t> rozpoznaní nezávislého kandidáta od kandidáta na kandidátnej list</w:t>
      </w:r>
      <w:r w:rsidR="0006359F">
        <w:rPr>
          <w:rFonts w:ascii="Times New Roman" w:hAnsi="Times New Roman"/>
          <w:sz w:val="24"/>
          <w:szCs w:val="24"/>
        </w:rPr>
        <w:t xml:space="preserve">ine politickej strany. </w:t>
      </w:r>
      <w:r>
        <w:rPr>
          <w:rFonts w:ascii="Times New Roman" w:hAnsi="Times New Roman"/>
          <w:sz w:val="24"/>
          <w:szCs w:val="24"/>
        </w:rPr>
        <w:t xml:space="preserve"> </w:t>
      </w:r>
      <w:r w:rsidR="0006359F">
        <w:rPr>
          <w:rFonts w:ascii="Times New Roman" w:hAnsi="Times New Roman"/>
          <w:sz w:val="24"/>
          <w:szCs w:val="24"/>
        </w:rPr>
        <w:t>Volič má právo na pravdivé, neskreslené informácie o kandidátoch a na základe týchto informácií sa vo volebnej miestnosti rozhodovať.</w:t>
      </w:r>
    </w:p>
    <w:p w:rsidR="007D4A43" w:rsidRPr="00DD139D" w:rsidRDefault="007D4A43" w:rsidP="007D4A43">
      <w:pPr>
        <w:spacing w:after="0" w:line="240" w:lineRule="auto"/>
        <w:ind w:firstLine="708"/>
        <w:jc w:val="both"/>
        <w:rPr>
          <w:rFonts w:ascii="Times New Roman" w:hAnsi="Times New Roman"/>
          <w:sz w:val="24"/>
          <w:szCs w:val="24"/>
          <w:lang w:eastAsia="sk-SK"/>
        </w:rPr>
      </w:pPr>
    </w:p>
    <w:p w:rsidR="007D4A43" w:rsidRPr="00FC231F" w:rsidRDefault="007D4A43" w:rsidP="007D4A43">
      <w:pPr>
        <w:shd w:val="clear" w:color="auto" w:fill="FFFFFF"/>
        <w:spacing w:line="240" w:lineRule="auto"/>
        <w:ind w:firstLine="708"/>
        <w:jc w:val="both"/>
        <w:rPr>
          <w:rFonts w:ascii="Times New Roman" w:hAnsi="Times New Roman"/>
          <w:sz w:val="24"/>
          <w:szCs w:val="24"/>
          <w:lang w:eastAsia="sk-SK"/>
        </w:rPr>
      </w:pPr>
      <w:r w:rsidRPr="00FC231F">
        <w:rPr>
          <w:rFonts w:ascii="Times New Roman" w:hAnsi="Times New Roman"/>
          <w:sz w:val="24"/>
          <w:szCs w:val="24"/>
          <w:lang w:eastAsia="sk-SK"/>
        </w:rPr>
        <w:t xml:space="preserve">Predložený návrh zákona </w:t>
      </w:r>
      <w:r>
        <w:rPr>
          <w:rFonts w:ascii="Times New Roman" w:hAnsi="Times New Roman"/>
          <w:sz w:val="24"/>
          <w:szCs w:val="24"/>
          <w:lang w:eastAsia="sk-SK"/>
        </w:rPr>
        <w:t>nem</w:t>
      </w:r>
      <w:r w:rsidRPr="00FC231F">
        <w:rPr>
          <w:rFonts w:ascii="Times New Roman" w:hAnsi="Times New Roman"/>
          <w:sz w:val="24"/>
          <w:szCs w:val="24"/>
          <w:lang w:eastAsia="sk-SK"/>
        </w:rPr>
        <w:t xml:space="preserve">á </w:t>
      </w:r>
      <w:r>
        <w:rPr>
          <w:rFonts w:ascii="Times New Roman" w:hAnsi="Times New Roman"/>
          <w:sz w:val="24"/>
          <w:szCs w:val="24"/>
          <w:lang w:eastAsia="sk-SK"/>
        </w:rPr>
        <w:t xml:space="preserve">negatívny vplyv </w:t>
      </w:r>
      <w:r w:rsidRPr="00FC231F">
        <w:rPr>
          <w:rFonts w:ascii="Times New Roman" w:hAnsi="Times New Roman"/>
          <w:sz w:val="24"/>
          <w:szCs w:val="24"/>
          <w:lang w:eastAsia="sk-SK"/>
        </w:rPr>
        <w:t>na rozpočet verejnej správy, nemá negatívny vplyv na podnikateľské prostredie, nemá negatívny sociálny vplyv, nemá ani negatívny vplyv na životné prostredie</w:t>
      </w:r>
      <w:r w:rsidR="00D503D5">
        <w:rPr>
          <w:rFonts w:ascii="Times New Roman" w:hAnsi="Times New Roman"/>
          <w:sz w:val="24"/>
          <w:szCs w:val="24"/>
          <w:lang w:eastAsia="sk-SK"/>
        </w:rPr>
        <w:t>,  na informatizáciu spoločnosti a ani na manželstvo, rodičovstvo a rodinu.</w:t>
      </w:r>
    </w:p>
    <w:p w:rsidR="007D4A43" w:rsidRPr="002177F9" w:rsidRDefault="007D4A43" w:rsidP="002177F9">
      <w:pPr>
        <w:spacing w:before="120" w:line="240" w:lineRule="auto"/>
        <w:ind w:firstLine="708"/>
        <w:jc w:val="both"/>
        <w:rPr>
          <w:rFonts w:ascii="Times New Roman" w:hAnsi="Times New Roman"/>
          <w:iCs/>
          <w:sz w:val="24"/>
          <w:szCs w:val="24"/>
        </w:rPr>
      </w:pPr>
      <w:r w:rsidRPr="00FC231F">
        <w:rPr>
          <w:rFonts w:ascii="Times New Roman" w:hAnsi="Times New Roman"/>
          <w:sz w:val="24"/>
          <w:szCs w:val="24"/>
        </w:rPr>
        <w:t xml:space="preserve">Návrh zákona je v súlade s Ústavou Slovenskej republiky, ústavnými zákonmi </w:t>
      </w:r>
      <w:r>
        <w:rPr>
          <w:rFonts w:ascii="Times New Roman" w:hAnsi="Times New Roman"/>
          <w:sz w:val="24"/>
          <w:szCs w:val="24"/>
        </w:rPr>
        <w:t xml:space="preserve">                             </w:t>
      </w:r>
      <w:r w:rsidRPr="00FC231F">
        <w:rPr>
          <w:rFonts w:ascii="Times New Roman" w:hAnsi="Times New Roman"/>
          <w:sz w:val="24"/>
          <w:szCs w:val="24"/>
        </w:rPr>
        <w:t>a ostatnými všeobecne záväznými právnymi predpismi Slovenskej republiky, medzinárodnými zmluvami a inými medzinárodnými dokumentmi, ktorými je Slovenská republika viazaná, ako aj s právom Európskej únie.</w:t>
      </w:r>
    </w:p>
    <w:p w:rsidR="007D4A43" w:rsidRPr="00FC231F" w:rsidRDefault="007D4A43" w:rsidP="007D4A43"/>
    <w:p w:rsidR="007D4A43" w:rsidRPr="00FC231F" w:rsidRDefault="007D4A43" w:rsidP="007D4A43">
      <w:pPr>
        <w:pStyle w:val="Odsekzoznamu"/>
        <w:numPr>
          <w:ilvl w:val="0"/>
          <w:numId w:val="1"/>
        </w:numPr>
        <w:rPr>
          <w:rFonts w:ascii="Times New Roman" w:hAnsi="Times New Roman"/>
          <w:b/>
          <w:sz w:val="24"/>
          <w:szCs w:val="24"/>
        </w:rPr>
      </w:pPr>
      <w:r w:rsidRPr="00FC231F">
        <w:rPr>
          <w:rFonts w:ascii="Times New Roman" w:hAnsi="Times New Roman"/>
          <w:b/>
          <w:sz w:val="24"/>
          <w:szCs w:val="24"/>
        </w:rPr>
        <w:t xml:space="preserve">Osobitná časť </w:t>
      </w:r>
    </w:p>
    <w:p w:rsidR="007D4A43" w:rsidRPr="00FC231F" w:rsidRDefault="007D4A43" w:rsidP="007D4A43">
      <w:pPr>
        <w:spacing w:after="0" w:line="240" w:lineRule="auto"/>
        <w:ind w:firstLine="708"/>
        <w:jc w:val="both"/>
        <w:rPr>
          <w:rFonts w:ascii="Times New Roman" w:hAnsi="Times New Roman"/>
          <w:b/>
          <w:sz w:val="24"/>
          <w:szCs w:val="24"/>
        </w:rPr>
      </w:pPr>
      <w:r w:rsidRPr="00FC231F">
        <w:rPr>
          <w:rFonts w:ascii="Times New Roman" w:hAnsi="Times New Roman"/>
          <w:b/>
          <w:sz w:val="24"/>
          <w:szCs w:val="24"/>
        </w:rPr>
        <w:t>K čl. I</w:t>
      </w:r>
    </w:p>
    <w:p w:rsidR="007D4A43" w:rsidRPr="00FC231F" w:rsidRDefault="007D4A43" w:rsidP="007D4A43">
      <w:pPr>
        <w:spacing w:after="0" w:line="240" w:lineRule="auto"/>
        <w:ind w:firstLine="708"/>
        <w:jc w:val="both"/>
        <w:rPr>
          <w:rFonts w:ascii="Times New Roman" w:hAnsi="Times New Roman"/>
          <w:b/>
          <w:sz w:val="24"/>
          <w:szCs w:val="24"/>
        </w:rPr>
      </w:pPr>
    </w:p>
    <w:p w:rsidR="007D4A43" w:rsidRDefault="00F421F3" w:rsidP="007D4A43">
      <w:pPr>
        <w:spacing w:after="0" w:line="240" w:lineRule="auto"/>
        <w:ind w:firstLine="708"/>
        <w:jc w:val="both"/>
        <w:rPr>
          <w:rFonts w:ascii="Times New Roman" w:hAnsi="Times New Roman"/>
          <w:b/>
          <w:sz w:val="24"/>
          <w:szCs w:val="24"/>
        </w:rPr>
      </w:pPr>
      <w:r>
        <w:rPr>
          <w:rFonts w:ascii="Times New Roman" w:hAnsi="Times New Roman"/>
          <w:b/>
          <w:sz w:val="24"/>
          <w:szCs w:val="24"/>
        </w:rPr>
        <w:t>K bodom 1, 3, 5 až 7, 9, 10, 12, 13, 15</w:t>
      </w:r>
      <w:r w:rsidR="007E4EF6">
        <w:rPr>
          <w:rFonts w:ascii="Times New Roman" w:hAnsi="Times New Roman"/>
          <w:b/>
          <w:sz w:val="24"/>
          <w:szCs w:val="24"/>
        </w:rPr>
        <w:t xml:space="preserve"> a</w:t>
      </w:r>
      <w:r>
        <w:rPr>
          <w:rFonts w:ascii="Times New Roman" w:hAnsi="Times New Roman"/>
          <w:b/>
          <w:sz w:val="24"/>
          <w:szCs w:val="24"/>
        </w:rPr>
        <w:t xml:space="preserve"> 16</w:t>
      </w:r>
    </w:p>
    <w:p w:rsidR="00F421F3" w:rsidRDefault="00F421F3" w:rsidP="007D4A43">
      <w:pPr>
        <w:spacing w:after="0" w:line="240" w:lineRule="auto"/>
        <w:ind w:firstLine="708"/>
        <w:jc w:val="both"/>
        <w:rPr>
          <w:rFonts w:ascii="Times New Roman" w:hAnsi="Times New Roman"/>
          <w:b/>
          <w:sz w:val="24"/>
          <w:szCs w:val="24"/>
        </w:rPr>
      </w:pPr>
    </w:p>
    <w:p w:rsidR="00F421F3" w:rsidRPr="006B3532" w:rsidRDefault="00F421F3" w:rsidP="006B3532">
      <w:pPr>
        <w:spacing w:after="0" w:line="240" w:lineRule="auto"/>
        <w:ind w:firstLine="708"/>
        <w:jc w:val="both"/>
        <w:rPr>
          <w:rFonts w:ascii="Times New Roman" w:hAnsi="Times New Roman"/>
          <w:sz w:val="24"/>
          <w:szCs w:val="24"/>
        </w:rPr>
      </w:pPr>
      <w:r w:rsidRPr="006B3532">
        <w:rPr>
          <w:rFonts w:ascii="Times New Roman" w:hAnsi="Times New Roman"/>
          <w:sz w:val="24"/>
          <w:szCs w:val="24"/>
        </w:rPr>
        <w:t>Upravuje sa obsah kandidátnej listiny v tom, že údaj zamestnanie nesmie obsahovať žiadne vlastné mená a ani ich skratky. Kandidát nemá obmedzenie v tom, že môže uviesť aj v</w:t>
      </w:r>
      <w:r w:rsidR="00BA4DBB">
        <w:rPr>
          <w:rFonts w:ascii="Times New Roman" w:hAnsi="Times New Roman"/>
          <w:sz w:val="24"/>
          <w:szCs w:val="24"/>
        </w:rPr>
        <w:t>iac zamestnaní ak ich vykonáva avšak bez uvádzania názvov zamestnávateľa.</w:t>
      </w:r>
    </w:p>
    <w:p w:rsidR="00BA4DBB" w:rsidRDefault="00BA4DBB" w:rsidP="006B3532">
      <w:pPr>
        <w:jc w:val="both"/>
        <w:rPr>
          <w:rFonts w:ascii="Times New Roman" w:hAnsi="Times New Roman"/>
          <w:sz w:val="24"/>
          <w:szCs w:val="24"/>
        </w:rPr>
      </w:pPr>
    </w:p>
    <w:p w:rsidR="00E51BD4" w:rsidRDefault="002F111B" w:rsidP="00BA4DBB">
      <w:pPr>
        <w:ind w:firstLine="708"/>
        <w:jc w:val="both"/>
        <w:rPr>
          <w:rFonts w:ascii="Times New Roman" w:hAnsi="Times New Roman"/>
          <w:sz w:val="24"/>
          <w:szCs w:val="24"/>
        </w:rPr>
      </w:pPr>
      <w:r>
        <w:rPr>
          <w:rFonts w:ascii="Times New Roman" w:hAnsi="Times New Roman"/>
          <w:sz w:val="24"/>
          <w:szCs w:val="24"/>
        </w:rPr>
        <w:t xml:space="preserve">Úpravou </w:t>
      </w:r>
      <w:r w:rsidR="006B3532" w:rsidRPr="006B3532">
        <w:rPr>
          <w:rFonts w:ascii="Times New Roman" w:hAnsi="Times New Roman"/>
          <w:sz w:val="24"/>
          <w:szCs w:val="24"/>
        </w:rPr>
        <w:t xml:space="preserve"> kandidátnej listiny </w:t>
      </w:r>
      <w:r>
        <w:rPr>
          <w:rFonts w:ascii="Times New Roman" w:hAnsi="Times New Roman"/>
          <w:sz w:val="24"/>
          <w:szCs w:val="24"/>
        </w:rPr>
        <w:t>dochádza</w:t>
      </w:r>
      <w:r w:rsidR="00255711">
        <w:rPr>
          <w:rFonts w:ascii="Times New Roman" w:hAnsi="Times New Roman"/>
          <w:sz w:val="24"/>
          <w:szCs w:val="24"/>
        </w:rPr>
        <w:t xml:space="preserve"> zároveň k žiadúcej </w:t>
      </w:r>
      <w:r>
        <w:rPr>
          <w:rFonts w:ascii="Times New Roman" w:hAnsi="Times New Roman"/>
          <w:sz w:val="24"/>
          <w:szCs w:val="24"/>
        </w:rPr>
        <w:t xml:space="preserve"> k úprave obsahu hlasovacieho lístku, keďže</w:t>
      </w:r>
      <w:r w:rsidR="00255711">
        <w:rPr>
          <w:rFonts w:ascii="Times New Roman" w:hAnsi="Times New Roman"/>
          <w:sz w:val="24"/>
          <w:szCs w:val="24"/>
        </w:rPr>
        <w:t xml:space="preserve"> údaje z kandidátnej listiny </w:t>
      </w:r>
      <w:r>
        <w:rPr>
          <w:rFonts w:ascii="Times New Roman" w:hAnsi="Times New Roman"/>
          <w:sz w:val="24"/>
          <w:szCs w:val="24"/>
        </w:rPr>
        <w:t xml:space="preserve"> </w:t>
      </w:r>
      <w:r w:rsidR="006B3532" w:rsidRPr="006B3532">
        <w:rPr>
          <w:rFonts w:ascii="Times New Roman" w:hAnsi="Times New Roman"/>
          <w:sz w:val="24"/>
          <w:szCs w:val="24"/>
        </w:rPr>
        <w:t>sa v plnom rozsahu uvádzajú na hlasovacom lístku</w:t>
      </w:r>
      <w:r w:rsidR="00255711">
        <w:rPr>
          <w:rFonts w:ascii="Times New Roman" w:hAnsi="Times New Roman"/>
          <w:sz w:val="24"/>
          <w:szCs w:val="24"/>
        </w:rPr>
        <w:t>.</w:t>
      </w:r>
      <w:r w:rsidR="006B3532" w:rsidRPr="006B3532">
        <w:rPr>
          <w:rFonts w:ascii="Times New Roman" w:hAnsi="Times New Roman"/>
          <w:sz w:val="24"/>
          <w:szCs w:val="24"/>
        </w:rPr>
        <w:t xml:space="preserve"> </w:t>
      </w:r>
      <w:r w:rsidR="00255711">
        <w:rPr>
          <w:rFonts w:ascii="Times New Roman" w:hAnsi="Times New Roman"/>
          <w:sz w:val="24"/>
          <w:szCs w:val="24"/>
        </w:rPr>
        <w:t xml:space="preserve">Tým sa zabezpečí informácia pre voliča v rozsahu ako ustanovuje zákona a v rozsahu ako zákonodarca mal aj v pôvodnom znení zákona na mysli. </w:t>
      </w:r>
      <w:r w:rsidR="006B3532" w:rsidRPr="006B3532">
        <w:rPr>
          <w:rFonts w:ascii="Times New Roman" w:hAnsi="Times New Roman"/>
          <w:sz w:val="24"/>
          <w:szCs w:val="24"/>
        </w:rPr>
        <w:t xml:space="preserve"> </w:t>
      </w:r>
    </w:p>
    <w:p w:rsidR="007E4EF6" w:rsidRDefault="007E4EF6" w:rsidP="006B3532">
      <w:pPr>
        <w:jc w:val="both"/>
        <w:rPr>
          <w:rFonts w:ascii="Times New Roman" w:hAnsi="Times New Roman"/>
          <w:sz w:val="24"/>
          <w:szCs w:val="24"/>
        </w:rPr>
      </w:pPr>
    </w:p>
    <w:p w:rsidR="007E4EF6" w:rsidRDefault="007E4EF6" w:rsidP="007E4EF6">
      <w:pPr>
        <w:spacing w:after="0" w:line="240" w:lineRule="auto"/>
        <w:ind w:firstLine="708"/>
        <w:jc w:val="both"/>
        <w:rPr>
          <w:rFonts w:ascii="Times New Roman" w:hAnsi="Times New Roman"/>
          <w:b/>
          <w:sz w:val="24"/>
          <w:szCs w:val="24"/>
        </w:rPr>
      </w:pPr>
      <w:r>
        <w:rPr>
          <w:rFonts w:ascii="Times New Roman" w:hAnsi="Times New Roman"/>
          <w:b/>
          <w:sz w:val="24"/>
          <w:szCs w:val="24"/>
        </w:rPr>
        <w:t>K bodom 2, 4, 8, 11, 14 a 17</w:t>
      </w:r>
    </w:p>
    <w:p w:rsidR="007E4EF6" w:rsidRDefault="007E4EF6" w:rsidP="006B3532">
      <w:pPr>
        <w:jc w:val="both"/>
        <w:rPr>
          <w:rFonts w:ascii="Times New Roman" w:hAnsi="Times New Roman"/>
          <w:sz w:val="24"/>
          <w:szCs w:val="24"/>
        </w:rPr>
      </w:pPr>
    </w:p>
    <w:p w:rsidR="007E4EF6" w:rsidRDefault="007E4EF6" w:rsidP="006B3532">
      <w:pPr>
        <w:jc w:val="both"/>
        <w:rPr>
          <w:rFonts w:ascii="Times New Roman" w:hAnsi="Times New Roman"/>
          <w:sz w:val="24"/>
          <w:szCs w:val="24"/>
        </w:rPr>
      </w:pPr>
      <w:r>
        <w:rPr>
          <w:rFonts w:ascii="Times New Roman" w:hAnsi="Times New Roman"/>
          <w:sz w:val="24"/>
          <w:szCs w:val="24"/>
        </w:rPr>
        <w:tab/>
        <w:t>Nesúlad obsahu údaja o zamestnaní so zákonom je dôvodom na nezaregistrovanie kandidáta. Rozhodnutiu o nezaregistrovaní nezávislého kandidáta, alebo vyčiarknutie kandidáta z kandidátnej listiny politickej strany alebo politického hnutia, alebo koalície politických strán a politických hnutí však musí predchádzať výzva na odstránenie vlastných mien alebo ich skratiek z údaja o zamestnaní. Okrem zapisovateľa príslušnej volebnej komisie</w:t>
      </w:r>
      <w:r w:rsidR="002177F9">
        <w:rPr>
          <w:rFonts w:ascii="Times New Roman" w:hAnsi="Times New Roman"/>
          <w:sz w:val="24"/>
          <w:szCs w:val="24"/>
        </w:rPr>
        <w:t xml:space="preserve"> ( Štátnej komisie pre voľby a kontrolu financovania politických strán, volebnej komisie samosprávneho kraj a miestnej volebnej  komisie)</w:t>
      </w:r>
      <w:r>
        <w:rPr>
          <w:rFonts w:ascii="Times New Roman" w:hAnsi="Times New Roman"/>
          <w:sz w:val="24"/>
          <w:szCs w:val="24"/>
        </w:rPr>
        <w:t xml:space="preserve">, ktorý hneď pri preberaní kandidátnej listiny </w:t>
      </w:r>
      <w:r w:rsidR="002177F9">
        <w:rPr>
          <w:rFonts w:ascii="Times New Roman" w:hAnsi="Times New Roman"/>
          <w:sz w:val="24"/>
          <w:szCs w:val="24"/>
        </w:rPr>
        <w:t xml:space="preserve">môže </w:t>
      </w:r>
      <w:r>
        <w:rPr>
          <w:rFonts w:ascii="Times New Roman" w:hAnsi="Times New Roman"/>
          <w:sz w:val="24"/>
          <w:szCs w:val="24"/>
        </w:rPr>
        <w:t xml:space="preserve">upozorniť kandidáta, alebo splnomocnenca politickej strany upozorniť na nesúlad kandidátnej listiny so zákonom, príslušná volebná komisia je povinná vyzvať kandidáta, alebo splnomocnenca politickej strany, alebo splnomocnenca  koalície politických strán na odstránenie vlastných mien resp. ich skratiek z  údajov o zamestnaní. Komisia rozhodne </w:t>
      </w:r>
      <w:r>
        <w:rPr>
          <w:rFonts w:ascii="Times New Roman" w:hAnsi="Times New Roman"/>
          <w:sz w:val="24"/>
          <w:szCs w:val="24"/>
        </w:rPr>
        <w:lastRenderedPageBreak/>
        <w:t>o nezaregistrovaní kandidáta resp. jeho vyčiarknutí z kandidátnej listiny</w:t>
      </w:r>
      <w:r w:rsidR="002F111B">
        <w:rPr>
          <w:rFonts w:ascii="Times New Roman" w:hAnsi="Times New Roman"/>
          <w:sz w:val="24"/>
          <w:szCs w:val="24"/>
        </w:rPr>
        <w:t xml:space="preserve"> až po tom, ako kandidát resp. s</w:t>
      </w:r>
      <w:r>
        <w:rPr>
          <w:rFonts w:ascii="Times New Roman" w:hAnsi="Times New Roman"/>
          <w:sz w:val="24"/>
          <w:szCs w:val="24"/>
        </w:rPr>
        <w:t xml:space="preserve">plnomocnenec politickej strany výzvu príslušnej volebnej komisie </w:t>
      </w:r>
      <w:r w:rsidR="002F111B">
        <w:rPr>
          <w:rFonts w:ascii="Times New Roman" w:hAnsi="Times New Roman"/>
          <w:sz w:val="24"/>
          <w:szCs w:val="24"/>
        </w:rPr>
        <w:t xml:space="preserve">v stanovenej lehote </w:t>
      </w:r>
      <w:r>
        <w:rPr>
          <w:rFonts w:ascii="Times New Roman" w:hAnsi="Times New Roman"/>
          <w:sz w:val="24"/>
          <w:szCs w:val="24"/>
        </w:rPr>
        <w:t>neuposlúchne.</w:t>
      </w:r>
    </w:p>
    <w:p w:rsidR="002177F9" w:rsidRPr="002177F9" w:rsidRDefault="002177F9" w:rsidP="006B3532">
      <w:pPr>
        <w:jc w:val="both"/>
        <w:rPr>
          <w:rFonts w:ascii="Times New Roman" w:hAnsi="Times New Roman"/>
          <w:b/>
          <w:sz w:val="24"/>
          <w:szCs w:val="24"/>
        </w:rPr>
      </w:pPr>
    </w:p>
    <w:p w:rsidR="002177F9" w:rsidRPr="002177F9" w:rsidRDefault="002177F9" w:rsidP="006B3532">
      <w:pPr>
        <w:jc w:val="both"/>
        <w:rPr>
          <w:rFonts w:ascii="Times New Roman" w:hAnsi="Times New Roman"/>
          <w:b/>
          <w:sz w:val="24"/>
          <w:szCs w:val="24"/>
        </w:rPr>
      </w:pPr>
      <w:r w:rsidRPr="002177F9">
        <w:rPr>
          <w:rFonts w:ascii="Times New Roman" w:hAnsi="Times New Roman"/>
          <w:b/>
          <w:sz w:val="24"/>
          <w:szCs w:val="24"/>
        </w:rPr>
        <w:t>K čl. II</w:t>
      </w:r>
    </w:p>
    <w:p w:rsidR="002177F9" w:rsidRDefault="002177F9" w:rsidP="006B3532">
      <w:pPr>
        <w:jc w:val="both"/>
        <w:rPr>
          <w:rFonts w:ascii="Times New Roman" w:hAnsi="Times New Roman"/>
          <w:sz w:val="24"/>
          <w:szCs w:val="24"/>
        </w:rPr>
      </w:pPr>
    </w:p>
    <w:p w:rsidR="002177F9" w:rsidRPr="006B3532" w:rsidRDefault="002177F9" w:rsidP="002177F9">
      <w:pPr>
        <w:ind w:firstLine="708"/>
        <w:jc w:val="both"/>
        <w:rPr>
          <w:rFonts w:ascii="Times New Roman" w:hAnsi="Times New Roman"/>
          <w:sz w:val="24"/>
          <w:szCs w:val="24"/>
        </w:rPr>
      </w:pPr>
      <w:r>
        <w:rPr>
          <w:rFonts w:ascii="Times New Roman" w:hAnsi="Times New Roman"/>
          <w:sz w:val="24"/>
          <w:szCs w:val="24"/>
        </w:rPr>
        <w:t>Účinnosť sa navrhuje od 1. mája 2020, aby sa zákon mohol prvý krát uplatniť až po voľbách do Národnej rady Slovenskej republiky a zároveň po vykonaní volieb do orgánov územnej samosprávy obcí, ktoré by sa mali podľa § 181 ods. 3 a odsek 4 zákona o podmienkach výkonu volebného práva uskutočniť ešte pred týmto dátumom.</w:t>
      </w:r>
    </w:p>
    <w:sectPr w:rsidR="002177F9" w:rsidRPr="006B35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730733"/>
    <w:multiLevelType w:val="hybridMultilevel"/>
    <w:tmpl w:val="A6EC251C"/>
    <w:lvl w:ilvl="0" w:tplc="041B0015">
      <w:start w:val="1"/>
      <w:numFmt w:val="upp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43"/>
    <w:rsid w:val="0006359F"/>
    <w:rsid w:val="002177F9"/>
    <w:rsid w:val="00255711"/>
    <w:rsid w:val="002F111B"/>
    <w:rsid w:val="006B3532"/>
    <w:rsid w:val="007D4A43"/>
    <w:rsid w:val="007E4EF6"/>
    <w:rsid w:val="00BA4DBB"/>
    <w:rsid w:val="00CB4DE1"/>
    <w:rsid w:val="00D34E65"/>
    <w:rsid w:val="00D503D5"/>
    <w:rsid w:val="00E51BD4"/>
    <w:rsid w:val="00F421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8B9E7B-EC40-4D9F-B66C-12302C9CC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D4A43"/>
    <w:pPr>
      <w:spacing w:after="200" w:line="276" w:lineRule="auto"/>
    </w:pPr>
    <w:rPr>
      <w:rFonts w:ascii="Calibri" w:eastAsia="Times New Roman" w:hAnsi="Calibri" w:cs="Times New Roman"/>
    </w:rPr>
  </w:style>
  <w:style w:type="paragraph" w:styleId="Nadpis1">
    <w:name w:val="heading 1"/>
    <w:basedOn w:val="Normlny"/>
    <w:link w:val="Nadpis1Char"/>
    <w:uiPriority w:val="9"/>
    <w:qFormat/>
    <w:rsid w:val="007D4A43"/>
    <w:pPr>
      <w:spacing w:before="100" w:beforeAutospacing="1" w:after="100" w:afterAutospacing="1" w:line="240" w:lineRule="auto"/>
      <w:outlineLvl w:val="0"/>
    </w:pPr>
    <w:rPr>
      <w:rFonts w:ascii="Times New Roman" w:hAnsi="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D4A43"/>
    <w:rPr>
      <w:rFonts w:ascii="Times New Roman" w:eastAsia="Times New Roman" w:hAnsi="Times New Roman" w:cs="Times New Roman"/>
      <w:b/>
      <w:bCs/>
      <w:kern w:val="36"/>
      <w:sz w:val="48"/>
      <w:szCs w:val="48"/>
      <w:lang w:eastAsia="sk-SK"/>
    </w:rPr>
  </w:style>
  <w:style w:type="paragraph" w:styleId="Odsekzoznamu">
    <w:name w:val="List Paragraph"/>
    <w:aliases w:val="body,Odsek zoznamu2,Odsek zoznamu1,Odsek"/>
    <w:basedOn w:val="Normlny"/>
    <w:link w:val="OdsekzoznamuChar"/>
    <w:uiPriority w:val="34"/>
    <w:qFormat/>
    <w:rsid w:val="007D4A43"/>
    <w:pPr>
      <w:ind w:left="720"/>
      <w:contextualSpacing/>
    </w:pPr>
  </w:style>
  <w:style w:type="character" w:customStyle="1" w:styleId="OdsekzoznamuChar">
    <w:name w:val="Odsek zoznamu Char"/>
    <w:aliases w:val="body Char,Odsek zoznamu2 Char,Odsek zoznamu1 Char,Odsek Char"/>
    <w:basedOn w:val="Predvolenpsmoodseku"/>
    <w:link w:val="Odsekzoznamu"/>
    <w:uiPriority w:val="34"/>
    <w:locked/>
    <w:rsid w:val="007D4A43"/>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101">
      <w:bodyDiv w:val="1"/>
      <w:marLeft w:val="0"/>
      <w:marRight w:val="0"/>
      <w:marTop w:val="0"/>
      <w:marBottom w:val="0"/>
      <w:divBdr>
        <w:top w:val="none" w:sz="0" w:space="0" w:color="auto"/>
        <w:left w:val="none" w:sz="0" w:space="0" w:color="auto"/>
        <w:bottom w:val="none" w:sz="0" w:space="0" w:color="auto"/>
        <w:right w:val="none" w:sz="0" w:space="0" w:color="auto"/>
      </w:divBdr>
    </w:div>
    <w:div w:id="104375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927</Words>
  <Characters>5286</Characters>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6201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2019-08-19T06:36:00Z</dcterms:created>
  <dcterms:modified xsi:type="dcterms:W3CDTF">2019-08-20T08:23:00Z</dcterms:modified>
</cp:coreProperties>
</file>