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7C14" w:rsidP="0003282D">
      <w:pPr>
        <w:bidi w:val="0"/>
        <w:spacing w:before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C14">
        <w:rPr>
          <w:rFonts w:ascii="Times New Roman" w:hAnsi="Times New Roman"/>
          <w:b/>
          <w:color w:val="000000"/>
          <w:sz w:val="24"/>
          <w:szCs w:val="24"/>
          <w:lang w:val="sk-SK"/>
        </w:rPr>
        <w:t>N Á R O D N Á   R A D A   S L O V E N S K E J   R E P U B L I K Y</w:t>
      </w:r>
    </w:p>
    <w:p w:rsidR="00D53451" w:rsidRPr="0003282D" w:rsidP="0003282D">
      <w:pPr>
        <w:pBdr>
          <w:bottom w:val="single" w:sz="4" w:space="1" w:color="auto"/>
        </w:pBd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03282D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>VII. volebné obdobie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>N</w:t>
      </w:r>
      <w:r w:rsidRPr="004102B8" w:rsidR="00A27C14">
        <w:rPr>
          <w:rFonts w:ascii="Times New Roman" w:hAnsi="Times New Roman"/>
          <w:b/>
          <w:color w:val="000000"/>
          <w:sz w:val="24"/>
          <w:szCs w:val="24"/>
          <w:lang w:val="sk-SK"/>
        </w:rPr>
        <w:t>ávrh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A27C14">
        <w:rPr>
          <w:rFonts w:ascii="Times New Roman" w:hAnsi="Times New Roman"/>
          <w:b/>
          <w:color w:val="000000"/>
          <w:sz w:val="24"/>
          <w:szCs w:val="24"/>
          <w:lang w:val="sk-SK"/>
        </w:rPr>
        <w:t>Z Á K O N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z  </w:t>
      </w: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>........................,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ktorým sa </w:t>
      </w:r>
      <w:r w:rsidR="005C05C1">
        <w:rPr>
          <w:rFonts w:ascii="Times New Roman" w:hAnsi="Times New Roman"/>
          <w:b/>
          <w:color w:val="000000"/>
          <w:sz w:val="24"/>
          <w:szCs w:val="24"/>
          <w:lang w:val="sk-SK"/>
        </w:rPr>
        <w:t>mení</w:t>
      </w:r>
      <w:r w:rsidRPr="004102B8" w:rsidR="005C05C1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>zákon č. 311/2001 Z. z. Zákonník práce v znení neskorších predpisov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>Národná rada Slovenskej republiky sa uzniesla na tomto zákone:</w:t>
      </w:r>
    </w:p>
    <w:p w:rsidR="005C05C1" w:rsidRPr="004102B8" w:rsidP="0003282D">
      <w:pPr>
        <w:bidi w:val="0"/>
        <w:spacing w:before="0" w:line="30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>Čl. I</w:t>
      </w:r>
    </w:p>
    <w:p w:rsidR="00D53451" w:rsidRPr="004102B8" w:rsidP="0003282D">
      <w:pPr>
        <w:bidi w:val="0"/>
        <w:spacing w:before="0" w:line="30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D53451" w:rsidRPr="004102B8" w:rsidP="0003282D">
      <w:pPr>
        <w:bidi w:val="0"/>
        <w:spacing w:before="0" w:line="30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</w:t>
      </w:r>
      <w:r w:rsidR="005F2D6B"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zákona č. 347/2018 Z. z. a zákona č. 376/2018 Z. z. sa </w:t>
      </w:r>
      <w:r w:rsidR="005C05C1">
        <w:rPr>
          <w:rFonts w:ascii="Times New Roman" w:hAnsi="Times New Roman"/>
          <w:color w:val="000000"/>
          <w:sz w:val="24"/>
          <w:szCs w:val="24"/>
          <w:lang w:val="sk-SK"/>
        </w:rPr>
        <w:t>mení</w:t>
      </w:r>
      <w:r w:rsidRPr="004102B8" w:rsidR="005C05C1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>takto: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5C05C1" w:rsidP="0003282D">
      <w:pPr>
        <w:bidi w:val="0"/>
        <w:spacing w:before="0" w:line="30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3282D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V § 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03282D" w:rsidR="004102B8">
        <w:rPr>
          <w:rFonts w:ascii="Times New Roman" w:hAnsi="Times New Roman"/>
          <w:color w:val="000000"/>
          <w:sz w:val="24"/>
          <w:szCs w:val="24"/>
          <w:lang w:val="sk-SK"/>
        </w:rPr>
        <w:t>5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>2a</w:t>
      </w:r>
      <w:r w:rsidRPr="0003282D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ods. 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03282D" w:rsidR="004102B8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03282D" w:rsidR="00624595">
        <w:rPr>
          <w:rFonts w:ascii="Times New Roman" w:hAnsi="Times New Roman"/>
          <w:color w:val="000000"/>
          <w:sz w:val="24"/>
          <w:szCs w:val="24"/>
          <w:lang w:val="sk-SK"/>
        </w:rPr>
        <w:t xml:space="preserve"> prvej vete </w:t>
      </w:r>
      <w:r w:rsidR="00FF2BE0">
        <w:rPr>
          <w:rFonts w:ascii="Times New Roman" w:hAnsi="Times New Roman"/>
          <w:color w:val="000000"/>
          <w:sz w:val="24"/>
          <w:szCs w:val="24"/>
          <w:lang w:val="sk-SK"/>
        </w:rPr>
        <w:t xml:space="preserve">za slovom „Zamestnávateľ“ sa </w:t>
      </w:r>
      <w:r w:rsidRPr="0003282D" w:rsidR="00624595">
        <w:rPr>
          <w:rFonts w:ascii="Times New Roman" w:hAnsi="Times New Roman"/>
          <w:color w:val="000000"/>
          <w:sz w:val="24"/>
          <w:szCs w:val="24"/>
          <w:lang w:val="sk-SK"/>
        </w:rPr>
        <w:t>vypúšťa čiarka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03282D" w:rsidR="00624595">
        <w:rPr>
          <w:rFonts w:ascii="Times New Roman" w:hAnsi="Times New Roman"/>
          <w:color w:val="000000"/>
          <w:sz w:val="24"/>
          <w:szCs w:val="24"/>
          <w:lang w:val="sk-SK"/>
        </w:rPr>
        <w:t xml:space="preserve">a 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>slová „ktorý zamestnáva viac ako 49 zamestnancov,“, vypúšťa</w:t>
      </w:r>
      <w:r w:rsidR="009A0AA3">
        <w:rPr>
          <w:rFonts w:ascii="Times New Roman" w:hAnsi="Times New Roman"/>
          <w:color w:val="000000"/>
          <w:sz w:val="24"/>
          <w:szCs w:val="24"/>
          <w:lang w:val="sk-SK"/>
        </w:rPr>
        <w:t xml:space="preserve"> sa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 xml:space="preserve"> tretia veta a</w:t>
      </w:r>
      <w:r w:rsidRPr="0003282D" w:rsidR="00624595">
        <w:rPr>
          <w:rFonts w:ascii="Times New Roman" w:hAnsi="Times New Roman"/>
          <w:color w:val="000000"/>
          <w:sz w:val="24"/>
          <w:szCs w:val="24"/>
          <w:lang w:val="sk-SK"/>
        </w:rPr>
        <w:t xml:space="preserve"> v štvrtej </w:t>
      </w:r>
      <w:r w:rsidRPr="0003282D" w:rsidR="009D2025">
        <w:rPr>
          <w:rFonts w:ascii="Times New Roman" w:hAnsi="Times New Roman"/>
          <w:color w:val="000000"/>
          <w:sz w:val="24"/>
          <w:szCs w:val="24"/>
          <w:lang w:val="sk-SK"/>
        </w:rPr>
        <w:t xml:space="preserve">vete </w:t>
      </w:r>
      <w:r w:rsidR="009A0AA3">
        <w:rPr>
          <w:rFonts w:ascii="Times New Roman" w:hAnsi="Times New Roman"/>
          <w:color w:val="000000"/>
          <w:sz w:val="24"/>
          <w:szCs w:val="24"/>
          <w:lang w:val="sk-SK"/>
        </w:rPr>
        <w:t xml:space="preserve">sa 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 xml:space="preserve">vypúšťa </w:t>
      </w:r>
      <w:r w:rsidRPr="0003282D" w:rsidR="00624595">
        <w:rPr>
          <w:rFonts w:ascii="Times New Roman" w:hAnsi="Times New Roman"/>
          <w:color w:val="000000"/>
          <w:sz w:val="24"/>
          <w:szCs w:val="24"/>
          <w:lang w:val="sk-SK"/>
        </w:rPr>
        <w:t xml:space="preserve">bodkočiarka a </w:t>
      </w:r>
      <w:r w:rsidRPr="0003282D">
        <w:rPr>
          <w:rFonts w:ascii="Times New Roman" w:hAnsi="Times New Roman"/>
          <w:color w:val="000000"/>
          <w:sz w:val="24"/>
          <w:szCs w:val="24"/>
          <w:lang w:val="sk-SK"/>
        </w:rPr>
        <w:t>slová</w:t>
      </w:r>
      <w:r w:rsidRPr="0003282D" w:rsidR="00624595">
        <w:rPr>
          <w:rFonts w:ascii="Times New Roman" w:hAnsi="Times New Roman"/>
          <w:color w:val="000000"/>
          <w:sz w:val="24"/>
          <w:szCs w:val="24"/>
          <w:lang w:val="sk-SK"/>
        </w:rPr>
        <w:t xml:space="preserve"> „počet zamestnávaných zamestnancov je priemerný evidenčný počet zamestnancov za predchádzajúci kalendárny rok“.</w:t>
      </w:r>
    </w:p>
    <w:p w:rsidR="005C05C1" w:rsidP="0003282D">
      <w:pPr>
        <w:bidi w:val="0"/>
        <w:spacing w:before="0" w:line="30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Čl. </w:t>
      </w:r>
      <w:r w:rsidR="00063A18">
        <w:rPr>
          <w:rFonts w:ascii="Times New Roman" w:hAnsi="Times New Roman"/>
          <w:b/>
          <w:color w:val="000000"/>
          <w:sz w:val="24"/>
          <w:szCs w:val="24"/>
          <w:lang w:val="sk-SK"/>
        </w:rPr>
        <w:t>I</w:t>
      </w: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>I</w:t>
      </w:r>
    </w:p>
    <w:p w:rsidR="00D53451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102B8" w:rsidR="004102B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</w:p>
    <w:p w:rsidR="004102B8" w:rsidRPr="004102B8" w:rsidP="0003282D">
      <w:pPr>
        <w:bidi w:val="0"/>
        <w:spacing w:before="0" w:line="300" w:lineRule="auto"/>
        <w:jc w:val="center"/>
        <w:rPr>
          <w:rFonts w:ascii="Times New Roman" w:hAnsi="Times New Roman"/>
          <w:lang w:val="sk-SK"/>
        </w:rPr>
      </w:pPr>
      <w:r w:rsidRPr="004102B8">
        <w:rPr>
          <w:rFonts w:ascii="Times New Roman" w:hAnsi="Times New Roman"/>
          <w:color w:val="000000"/>
          <w:sz w:val="24"/>
          <w:szCs w:val="24"/>
          <w:lang w:val="sk-SK"/>
        </w:rPr>
        <w:t>Tento zákon nadobúda účinnosť 1. januára 202</w:t>
      </w:r>
      <w:r w:rsidR="009313D6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4102B8">
        <w:rPr>
          <w:rFonts w:ascii="Times New Roman" w:hAnsi="Times New Roman"/>
          <w:color w:val="000000"/>
          <w:sz w:val="24"/>
          <w:szCs w:val="24"/>
          <w:lang w:val="sk-SK"/>
        </w:rPr>
        <w:t>.</w:t>
      </w:r>
      <w:bookmarkStart w:id="0" w:name="_gxqnl5oaycmq" w:colFirst="0" w:colLast="0"/>
      <w:bookmarkEnd w:id="0"/>
    </w:p>
    <w:sectPr w:rsidSect="0003282D">
      <w:pgSz w:w="12240" w:h="15840"/>
      <w:pgMar w:top="1135" w:right="1440" w:bottom="993" w:left="1440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trackRevisions/>
  <w:doNotTrackMoves/>
  <w:defaultTabStop w:val="720"/>
  <w:hyphenationZone w:val="425"/>
  <w:characterSpacingControl w:val="doNotCompress"/>
  <w:compat/>
  <w:rsids>
    <w:rsidRoot w:val="00D53451"/>
    <w:rsid w:val="00002987"/>
    <w:rsid w:val="0003282D"/>
    <w:rsid w:val="00063A18"/>
    <w:rsid w:val="000B2C40"/>
    <w:rsid w:val="001A2292"/>
    <w:rsid w:val="001D15D9"/>
    <w:rsid w:val="004102B8"/>
    <w:rsid w:val="00485FE9"/>
    <w:rsid w:val="004C611C"/>
    <w:rsid w:val="00532C2F"/>
    <w:rsid w:val="00590D68"/>
    <w:rsid w:val="00594719"/>
    <w:rsid w:val="005C05C1"/>
    <w:rsid w:val="005F2D6B"/>
    <w:rsid w:val="00624595"/>
    <w:rsid w:val="006B02F4"/>
    <w:rsid w:val="00893638"/>
    <w:rsid w:val="009313D6"/>
    <w:rsid w:val="00965C44"/>
    <w:rsid w:val="00976FB7"/>
    <w:rsid w:val="009A0AA3"/>
    <w:rsid w:val="009C465C"/>
    <w:rsid w:val="009D2025"/>
    <w:rsid w:val="00A27C14"/>
    <w:rsid w:val="00A53E49"/>
    <w:rsid w:val="00AC366B"/>
    <w:rsid w:val="00B20D8D"/>
    <w:rsid w:val="00B63486"/>
    <w:rsid w:val="00BE4C00"/>
    <w:rsid w:val="00C05C1A"/>
    <w:rsid w:val="00C201D8"/>
    <w:rsid w:val="00D34FB0"/>
    <w:rsid w:val="00D53451"/>
    <w:rsid w:val="00E51C1F"/>
    <w:rsid w:val="00F72618"/>
    <w:rsid w:val="00FF2B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666666"/>
        <w:sz w:val="22"/>
        <w:lang w:val="en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before="200" w:line="335" w:lineRule="auto"/>
      <w:ind w:left="-15" w:right="0"/>
      <w:jc w:val="left"/>
      <w:textAlignment w:val="auto"/>
    </w:pPr>
    <w:rPr>
      <w:rFonts w:cs="Times New Roman"/>
      <w:color w:val="666666"/>
      <w:sz w:val="22"/>
      <w:szCs w:val="22"/>
      <w:rtl w:val="0"/>
      <w:cs w:val="0"/>
      <w:lang w:val="en" w:eastAsia="sk-SK" w:bidi="ar-SA"/>
    </w:rPr>
  </w:style>
  <w:style w:type="paragraph" w:styleId="Heading1">
    <w:name w:val="heading 1"/>
    <w:basedOn w:val="Normal"/>
    <w:next w:val="Normal"/>
    <w:pPr>
      <w:spacing w:before="480" w:line="240" w:lineRule="auto"/>
      <w:jc w:val="left"/>
      <w:outlineLvl w:val="0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320" w:line="240" w:lineRule="auto"/>
      <w:ind w:left="720" w:hanging="360"/>
      <w:jc w:val="left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spacing w:line="240" w:lineRule="auto"/>
      <w:jc w:val="left"/>
      <w:outlineLvl w:val="2"/>
    </w:pPr>
    <w:rPr>
      <w:b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0"/>
      <w:jc w:val="left"/>
      <w:outlineLvl w:val="3"/>
    </w:pPr>
    <w:rPr>
      <w:b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/>
      <w:keepLines/>
      <w:spacing w:before="160"/>
      <w:jc w:val="left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jc w:val="left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before="200" w:line="335" w:lineRule="auto"/>
      <w:ind w:left="-15" w:right="0"/>
      <w:jc w:val="left"/>
      <w:textAlignment w:val="auto"/>
    </w:pPr>
    <w:rPr>
      <w:rFonts w:cs="Times New Roman"/>
      <w:color w:val="666666"/>
      <w:sz w:val="22"/>
      <w:szCs w:val="22"/>
      <w:rtl w:val="0"/>
      <w:cs w:val="0"/>
      <w:lang w:val="en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400" w:line="240" w:lineRule="auto"/>
      <w:jc w:val="left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jc w:val="left"/>
    </w:pPr>
    <w:rPr>
      <w:b/>
      <w:color w:val="E01B84"/>
    </w:rPr>
  </w:style>
  <w:style w:type="paragraph" w:styleId="CommentText">
    <w:name w:val="annotation text"/>
    <w:basedOn w:val="Normal"/>
    <w:link w:val="TextkomentraChar"/>
    <w:uiPriority w:val="99"/>
    <w:semiHidden/>
    <w:unhideWhenUsed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02B8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02B8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F2D6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F2D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3938-ABE4-4E28-92A4-6FF9AC2D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280</Words>
  <Characters>1596</Characters>
  <Application>Microsoft Office Word</Application>
  <DocSecurity>0</DocSecurity>
  <Lines>0</Lines>
  <Paragraphs>0</Paragraphs>
  <ScaleCrop>false</ScaleCrop>
  <Company>Hewlett-Packard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Gašparíková, Jarmila</cp:lastModifiedBy>
  <cp:revision>2</cp:revision>
  <cp:lastPrinted>2019-07-30T14:02:00Z</cp:lastPrinted>
  <dcterms:created xsi:type="dcterms:W3CDTF">2019-07-31T09:38:00Z</dcterms:created>
  <dcterms:modified xsi:type="dcterms:W3CDTF">2019-07-31T09:38:00Z</dcterms:modified>
</cp:coreProperties>
</file>