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5C6DB1">
        <w:rPr>
          <w:sz w:val="18"/>
          <w:szCs w:val="18"/>
        </w:rPr>
        <w:t>1258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05B68" w:rsidP="009C2E2F">
      <w:pPr>
        <w:pStyle w:val="uznesenia"/>
      </w:pPr>
      <w:r>
        <w:t>1885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05B68">
        <w:rPr>
          <w:rFonts w:cs="Arial"/>
          <w:sz w:val="22"/>
          <w:szCs w:val="22"/>
        </w:rPr>
        <w:t xml:space="preserve"> 19. </w:t>
      </w:r>
      <w:bookmarkStart w:id="0" w:name="_GoBack"/>
      <w:bookmarkEnd w:id="0"/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5C6DB1" w:rsidRDefault="00B111D7" w:rsidP="00B111D7">
      <w:pPr>
        <w:jc w:val="both"/>
        <w:rPr>
          <w:sz w:val="22"/>
          <w:szCs w:val="22"/>
        </w:rPr>
      </w:pPr>
      <w:r w:rsidRPr="005C6DB1">
        <w:rPr>
          <w:rFonts w:cs="Arial"/>
          <w:noProof/>
          <w:sz w:val="22"/>
        </w:rPr>
        <w:t xml:space="preserve">k </w:t>
      </w:r>
      <w:r w:rsidR="005C6DB1" w:rsidRPr="005C6DB1">
        <w:rPr>
          <w:rFonts w:cs="Arial"/>
          <w:noProof/>
          <w:sz w:val="22"/>
        </w:rPr>
        <w:t>v</w:t>
      </w:r>
      <w:r w:rsidR="005C6DB1" w:rsidRPr="005C6DB1">
        <w:rPr>
          <w:sz w:val="22"/>
        </w:rPr>
        <w:t>ládnemu návrhu zákona, ktorým sa mení a dopĺňa zákon č. 326/2005 Z. z. o lesoch v znení neskorších predpisov a o zmene a doplnení zákona č. 113/2018 Z. z. o uvádzaní dreva a výrokov z dreva na vnútorný trh a o zmene a doplnení zákona č. 280/2017 Z. z. o poskytovaní podpory a dotácie v pôdohospodárstve a rozvoji vidieka a o zmene zákona</w:t>
      </w:r>
      <w:r w:rsidR="005C6DB1">
        <w:rPr>
          <w:sz w:val="22"/>
        </w:rPr>
        <w:br/>
      </w:r>
      <w:r w:rsidR="005C6DB1" w:rsidRPr="005C6DB1">
        <w:rPr>
          <w:sz w:val="22"/>
        </w:rPr>
        <w:t>č. 292/2014 Z. z. o príspevku poskytovanom z európskych štrukturálnych a investičných fondov a o zmene a doplnení niektorých zákonov v znení neskorších predpisov (tlač 1509)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66160" w:rsidRDefault="00A66160" w:rsidP="00A66160"/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6160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DF7C1D">
        <w:rPr>
          <w:rFonts w:cs="Arial"/>
          <w:sz w:val="22"/>
          <w:szCs w:val="22"/>
        </w:rPr>
        <w:t xml:space="preserve"> </w:t>
      </w:r>
    </w:p>
    <w:p w:rsidR="00215238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</w:t>
      </w:r>
      <w:r w:rsidR="00A66160">
        <w:rPr>
          <w:rFonts w:cs="Arial"/>
          <w:sz w:val="22"/>
          <w:szCs w:val="22"/>
        </w:rPr>
        <w:t>ke záležitosti</w:t>
      </w:r>
      <w:r w:rsidR="00215238">
        <w:rPr>
          <w:rFonts w:cs="Arial"/>
          <w:sz w:val="22"/>
          <w:szCs w:val="22"/>
        </w:rPr>
        <w:t xml:space="preserve">  a</w:t>
      </w:r>
    </w:p>
    <w:p w:rsidR="00B111D7" w:rsidRDefault="00215238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 životné prostredie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215238">
        <w:rPr>
          <w:rFonts w:cs="Arial"/>
          <w:sz w:val="22"/>
          <w:szCs w:val="22"/>
        </w:rPr>
        <w:t>pôdohospodárstvo a 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výboroch do</w:t>
      </w:r>
      <w:r w:rsidR="00215238">
        <w:rPr>
          <w:sz w:val="22"/>
          <w:szCs w:val="22"/>
        </w:rPr>
        <w:br/>
      </w:r>
      <w:r>
        <w:rPr>
          <w:sz w:val="22"/>
          <w:szCs w:val="22"/>
        </w:rPr>
        <w:t>6. septembra 2019 a v gestorskom výbore do 9. septembra 2019.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B68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3822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2019-03-19T10:35:00Z</cp:lastPrinted>
  <dcterms:created xsi:type="dcterms:W3CDTF">2019-06-07T07:21:00Z</dcterms:created>
  <dcterms:modified xsi:type="dcterms:W3CDTF">2019-06-21T08:22:00Z</dcterms:modified>
</cp:coreProperties>
</file>