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E" w:rsidRDefault="00550DBE" w:rsidP="00715EFE">
      <w:pPr>
        <w:pStyle w:val="BodyTextIndent"/>
        <w:jc w:val="both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7C7789" w:rsidRDefault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3C1DAF" w:rsidRPr="001457E0" w:rsidRDefault="003C1DAF" w:rsidP="003C1DAF">
      <w:pPr>
        <w:pStyle w:val="Nadpis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RDefault="003C1DAF" w:rsidP="003C1DAF">
      <w:pPr>
        <w:jc w:val="center"/>
      </w:pPr>
      <w:r>
        <w:t>_____________________________________________________________________</w:t>
      </w: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jc w:val="both"/>
      </w:pPr>
      <w:r>
        <w:t xml:space="preserve">Materiál na rokovanie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256">
        <w:t xml:space="preserve">Číslo: </w:t>
      </w:r>
      <w:r w:rsidR="00704B0E" w:rsidRPr="00704B0E">
        <w:t>UV-17123/2019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RDefault="00550DBE" w:rsidP="00A26A63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 </w:t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</w:p>
    <w:p w:rsidR="00550DBE" w:rsidRPr="00B415BD" w:rsidRDefault="00B3378A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>
        <w:rPr>
          <w:b/>
          <w:szCs w:val="20"/>
        </w:rPr>
        <w:t>1562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RDefault="00550DB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RDefault="001E6E3E" w:rsidP="00704B0E">
      <w:pPr>
        <w:jc w:val="center"/>
        <w:rPr>
          <w:b/>
        </w:rPr>
      </w:pPr>
      <w:r w:rsidRPr="00854F33">
        <w:rPr>
          <w:b/>
        </w:rPr>
        <w:t>o vydaných aproximačných nariadeniach vlády Slovenskej republiky v I. polroku 201</w:t>
      </w:r>
      <w:r w:rsidR="00704B0E">
        <w:rPr>
          <w:b/>
        </w:rPr>
        <w:t>9</w:t>
      </w:r>
    </w:p>
    <w:p w:rsidR="001E6E3E" w:rsidRPr="00854F33" w:rsidRDefault="001E6E3E" w:rsidP="00704B0E">
      <w:pPr>
        <w:jc w:val="center"/>
        <w:rPr>
          <w:b/>
        </w:rPr>
      </w:pPr>
      <w:r w:rsidRPr="00854F33">
        <w:rPr>
          <w:b/>
        </w:rPr>
        <w:t>a o zámere prijímania aproximačných nariadení vlády Slovenskej republiky v I</w:t>
      </w:r>
      <w:r w:rsidR="00704B0E">
        <w:rPr>
          <w:b/>
        </w:rPr>
        <w:t>I</w:t>
      </w:r>
      <w:r w:rsidRPr="00854F33">
        <w:rPr>
          <w:b/>
        </w:rPr>
        <w:t xml:space="preserve">. </w:t>
      </w:r>
      <w:r w:rsidR="00704B0E">
        <w:rPr>
          <w:b/>
        </w:rPr>
        <w:t>p</w:t>
      </w:r>
      <w:r w:rsidRPr="00854F33">
        <w:rPr>
          <w:b/>
        </w:rPr>
        <w:t>olroku 201</w:t>
      </w:r>
      <w:r w:rsidR="00840C8C">
        <w:rPr>
          <w:b/>
        </w:rPr>
        <w:t>9</w:t>
      </w:r>
    </w:p>
    <w:p w:rsidR="00550DBE" w:rsidRDefault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RDefault="00550DBE" w:rsidP="00550DBE">
      <w:pPr>
        <w:sectPr w:rsidR="00550DBE" w:rsidSect="00A26A63"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RDefault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Návrh uznesenia:</w:t>
      </w:r>
    </w:p>
    <w:p w:rsidR="00550DBE" w:rsidRDefault="00550DBE" w:rsidP="00550DBE"/>
    <w:p w:rsidR="00550DBE" w:rsidRDefault="00550DBE" w:rsidP="00550DBE">
      <w:r>
        <w:t>Národná rada Slovenskej republiky</w:t>
      </w:r>
    </w:p>
    <w:p w:rsidR="00550DBE" w:rsidRDefault="00550DBE" w:rsidP="00550DBE"/>
    <w:p w:rsidR="00550DBE" w:rsidRDefault="00550DBE" w:rsidP="00550DBE">
      <w:r>
        <w:t>berie na vedomie</w:t>
      </w:r>
    </w:p>
    <w:p w:rsidR="00550DBE" w:rsidRDefault="00550DBE" w:rsidP="00550DBE"/>
    <w:p w:rsidR="00550DBE" w:rsidRPr="00EC1C3B" w:rsidRDefault="00550DBE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Pr="00EC1C3B">
        <w:t xml:space="preserve">v  </w:t>
      </w:r>
      <w:r w:rsidR="00757CE7">
        <w:t>I</w:t>
      </w:r>
      <w:r w:rsidRPr="00EC1C3B">
        <w:t>.  polroku 20</w:t>
      </w:r>
      <w:r w:rsidR="00B9318F" w:rsidRPr="00EC1C3B">
        <w:t>1</w:t>
      </w:r>
      <w:r w:rsidR="00704B0E">
        <w:t>9</w:t>
      </w:r>
      <w:r w:rsidRPr="00EC1C3B">
        <w:t xml:space="preserve"> a o zámere prijímania aproximačných nariadení vlády SR </w:t>
      </w:r>
      <w:r w:rsidR="002B38F0">
        <w:br/>
      </w:r>
      <w:r w:rsidRPr="00EC1C3B">
        <w:t>v I</w:t>
      </w:r>
      <w:r w:rsidR="00704B0E">
        <w:t>I</w:t>
      </w:r>
      <w:r w:rsidRPr="00EC1C3B">
        <w:t>. polroku 20</w:t>
      </w:r>
      <w:r w:rsidR="002B5DC2" w:rsidRPr="00EC1C3B">
        <w:t>1</w:t>
      </w:r>
      <w:r w:rsidR="00840C8C">
        <w:t>9</w:t>
      </w:r>
      <w:r w:rsidRPr="00EC1C3B">
        <w:t xml:space="preserve">                                                                                             </w:t>
      </w:r>
    </w:p>
    <w:p w:rsidR="00550DBE" w:rsidRDefault="00550DBE" w:rsidP="00550DBE">
      <w:pPr>
        <w:pStyle w:val="BodyTextIndent"/>
        <w:ind w:firstLine="360"/>
        <w:jc w:val="both"/>
        <w:rPr>
          <w:sz w:val="20"/>
        </w:rPr>
        <w:sectPr w:rsidR="00550DB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lastRenderedPageBreak/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</w:p>
    <w:p w:rsidR="00550DBE" w:rsidRDefault="00550DBE" w:rsidP="00550DBE">
      <w:pPr>
        <w:pStyle w:val="BodyTextIndent"/>
        <w:ind w:left="60"/>
        <w:jc w:val="both"/>
        <w:rPr>
          <w:b/>
          <w:bCs/>
        </w:rPr>
      </w:pPr>
      <w:r>
        <w:rPr>
          <w:sz w:val="20"/>
        </w:rPr>
        <w:t> </w:t>
      </w: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RDefault="00416256" w:rsidP="00550DBE">
      <w:pPr>
        <w:pStyle w:val="BodyTextIndent"/>
        <w:ind w:left="60"/>
        <w:jc w:val="both"/>
        <w:rPr>
          <w:b/>
          <w:bCs/>
        </w:rPr>
      </w:pPr>
    </w:p>
    <w:p w:rsidR="00550DBE" w:rsidRDefault="00416256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</w:rPr>
        <w:t>Peter Pellegrini</w:t>
      </w:r>
    </w:p>
    <w:p w:rsidR="00550DBE" w:rsidRDefault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550DBE" w:rsidRDefault="00550DBE" w:rsidP="00550DBE">
      <w:pPr>
        <w:pStyle w:val="BodyTextIndent"/>
        <w:ind w:left="58"/>
        <w:jc w:val="both"/>
      </w:pPr>
      <w:r>
        <w:t>Slovenskej republiky</w:t>
      </w:r>
    </w:p>
    <w:p w:rsidR="00550DBE" w:rsidRDefault="00550DBE" w:rsidP="00550DBE">
      <w:pPr>
        <w:pStyle w:val="BodyTextIndent"/>
        <w:ind w:left="58"/>
        <w:jc w:val="both"/>
      </w:pPr>
    </w:p>
    <w:p w:rsidR="003C1DAF" w:rsidRDefault="003C1DAF" w:rsidP="00120B66">
      <w:pPr>
        <w:pStyle w:val="BodyTextIndent"/>
        <w:ind w:left="60"/>
      </w:pPr>
    </w:p>
    <w:p w:rsidR="00416256" w:rsidRDefault="00416256" w:rsidP="00120B66">
      <w:pPr>
        <w:pStyle w:val="BodyTextIndent"/>
        <w:ind w:left="60"/>
      </w:pPr>
    </w:p>
    <w:p w:rsidR="00550DBE" w:rsidRPr="00120B66" w:rsidRDefault="00550DBE" w:rsidP="00120B66">
      <w:pPr>
        <w:pStyle w:val="BodyTextIndent"/>
        <w:ind w:left="60"/>
        <w:rPr>
          <w:sz w:val="20"/>
        </w:rPr>
      </w:pPr>
      <w:r>
        <w:t>Bratislava</w:t>
      </w:r>
      <w:r w:rsidR="001D1FB8">
        <w:t xml:space="preserve"> </w:t>
      </w:r>
      <w:r w:rsidR="00D74C42">
        <w:t>3.</w:t>
      </w:r>
      <w:r w:rsidR="00704B0E">
        <w:t xml:space="preserve"> júla</w:t>
      </w:r>
      <w:r w:rsidR="001D1FB8" w:rsidRPr="007C7789">
        <w:t xml:space="preserve"> 201</w:t>
      </w:r>
      <w:r w:rsidR="009F6D7E">
        <w:t>9</w:t>
      </w:r>
    </w:p>
    <w:sectPr w:rsidR="00550DBE" w:rsidRPr="00120B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BE"/>
    <w:rsid w:val="00120B66"/>
    <w:rsid w:val="001252A0"/>
    <w:rsid w:val="00130E74"/>
    <w:rsid w:val="001457E0"/>
    <w:rsid w:val="00162992"/>
    <w:rsid w:val="00171F30"/>
    <w:rsid w:val="001D1FB8"/>
    <w:rsid w:val="001D5FCB"/>
    <w:rsid w:val="001E6E3E"/>
    <w:rsid w:val="00257C4F"/>
    <w:rsid w:val="00271BE4"/>
    <w:rsid w:val="002B38F0"/>
    <w:rsid w:val="002B5DC2"/>
    <w:rsid w:val="003645BE"/>
    <w:rsid w:val="00386F68"/>
    <w:rsid w:val="003C1DAF"/>
    <w:rsid w:val="003C327B"/>
    <w:rsid w:val="00416256"/>
    <w:rsid w:val="004529AF"/>
    <w:rsid w:val="00462956"/>
    <w:rsid w:val="00476D42"/>
    <w:rsid w:val="00550DBE"/>
    <w:rsid w:val="00555888"/>
    <w:rsid w:val="00634BB9"/>
    <w:rsid w:val="006A7B7E"/>
    <w:rsid w:val="006E1962"/>
    <w:rsid w:val="00704B0E"/>
    <w:rsid w:val="00715EFE"/>
    <w:rsid w:val="00757CE7"/>
    <w:rsid w:val="00773CDD"/>
    <w:rsid w:val="007958BA"/>
    <w:rsid w:val="007C7789"/>
    <w:rsid w:val="007D5A8F"/>
    <w:rsid w:val="007F6554"/>
    <w:rsid w:val="00840C8C"/>
    <w:rsid w:val="00891BE1"/>
    <w:rsid w:val="008D7713"/>
    <w:rsid w:val="00973F65"/>
    <w:rsid w:val="009752D7"/>
    <w:rsid w:val="009F6D7E"/>
    <w:rsid w:val="00A26A63"/>
    <w:rsid w:val="00AA0473"/>
    <w:rsid w:val="00B14969"/>
    <w:rsid w:val="00B21FBA"/>
    <w:rsid w:val="00B3378A"/>
    <w:rsid w:val="00B34A4C"/>
    <w:rsid w:val="00B415BD"/>
    <w:rsid w:val="00B9318F"/>
    <w:rsid w:val="00BF02BA"/>
    <w:rsid w:val="00C4143B"/>
    <w:rsid w:val="00C73501"/>
    <w:rsid w:val="00CB717A"/>
    <w:rsid w:val="00D058EF"/>
    <w:rsid w:val="00D74C42"/>
    <w:rsid w:val="00D83BC8"/>
    <w:rsid w:val="00D846A9"/>
    <w:rsid w:val="00DC009C"/>
    <w:rsid w:val="00E8311A"/>
    <w:rsid w:val="00EA09D2"/>
    <w:rsid w:val="00EC0D7B"/>
    <w:rsid w:val="00EC1C3B"/>
    <w:rsid w:val="00EC2BC1"/>
    <w:rsid w:val="00FD724C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9">
    <w:name w:val="heading 9"/>
    <w:basedOn w:val="Normlny"/>
    <w:next w:val="Normlny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BodyTextIndent">
    <w:name w:val="Body Text Indent"/>
    <w:basedOn w:val="Normlny"/>
    <w:rsid w:val="00550DBE"/>
    <w:pPr>
      <w:autoSpaceDE w:val="0"/>
      <w:autoSpaceDN w:val="0"/>
      <w:jc w:val="center"/>
    </w:pPr>
    <w:rPr>
      <w:lang w:eastAsia="en-US"/>
    </w:rPr>
  </w:style>
  <w:style w:type="paragraph" w:styleId="Textbubliny">
    <w:name w:val="Balloon Text"/>
    <w:basedOn w:val="Normlny"/>
    <w:link w:val="TextbublinyChar"/>
    <w:rsid w:val="00773C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C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9">
    <w:name w:val="heading 9"/>
    <w:basedOn w:val="Normlny"/>
    <w:next w:val="Normlny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BodyTextIndent">
    <w:name w:val="Body Text Indent"/>
    <w:basedOn w:val="Normlny"/>
    <w:rsid w:val="00550DBE"/>
    <w:pPr>
      <w:autoSpaceDE w:val="0"/>
      <w:autoSpaceDN w:val="0"/>
      <w:jc w:val="center"/>
    </w:pPr>
    <w:rPr>
      <w:lang w:eastAsia="en-US"/>
    </w:rPr>
  </w:style>
  <w:style w:type="paragraph" w:styleId="Textbubliny">
    <w:name w:val="Balloon Text"/>
    <w:basedOn w:val="Normlny"/>
    <w:link w:val="TextbublinyChar"/>
    <w:rsid w:val="00773C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Pajan Milan</cp:lastModifiedBy>
  <cp:revision>2</cp:revision>
  <cp:lastPrinted>2019-07-03T11:40:00Z</cp:lastPrinted>
  <dcterms:created xsi:type="dcterms:W3CDTF">2019-07-04T07:42:00Z</dcterms:created>
  <dcterms:modified xsi:type="dcterms:W3CDTF">2019-07-04T07:42:00Z</dcterms:modified>
</cp:coreProperties>
</file>