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B6" w:rsidRPr="008E47B6" w:rsidRDefault="008E47B6" w:rsidP="008E4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B6">
        <w:rPr>
          <w:rFonts w:ascii="Times New Roman" w:hAnsi="Times New Roman" w:cs="Times New Roman"/>
          <w:b/>
          <w:sz w:val="24"/>
          <w:szCs w:val="24"/>
        </w:rPr>
        <w:t>Návrh na</w:t>
      </w:r>
      <w:r w:rsidR="00DF1A32">
        <w:rPr>
          <w:rFonts w:ascii="Times New Roman" w:hAnsi="Times New Roman" w:cs="Times New Roman"/>
          <w:b/>
          <w:sz w:val="24"/>
          <w:szCs w:val="24"/>
        </w:rPr>
        <w:t xml:space="preserve"> skrátené legislatívne konanie </w:t>
      </w:r>
      <w:r w:rsidRPr="008E47B6">
        <w:rPr>
          <w:rFonts w:ascii="Times New Roman" w:hAnsi="Times New Roman" w:cs="Times New Roman"/>
          <w:b/>
          <w:sz w:val="24"/>
          <w:szCs w:val="24"/>
        </w:rPr>
        <w:t xml:space="preserve">o návrhu </w:t>
      </w:r>
      <w:r w:rsidR="00113BBD">
        <w:rPr>
          <w:rFonts w:ascii="Times New Roman" w:hAnsi="Times New Roman" w:cs="Times New Roman"/>
          <w:b/>
          <w:sz w:val="24"/>
          <w:szCs w:val="24"/>
        </w:rPr>
        <w:t xml:space="preserve">skupiny </w:t>
      </w:r>
      <w:r w:rsidRPr="008E47B6">
        <w:rPr>
          <w:rFonts w:ascii="Times New Roman" w:hAnsi="Times New Roman" w:cs="Times New Roman"/>
          <w:b/>
          <w:sz w:val="24"/>
          <w:szCs w:val="24"/>
        </w:rPr>
        <w:t xml:space="preserve">poslancov Národnej rady Slovenskej republiky na vydanie zákona, ktorým sa  mení </w:t>
      </w:r>
      <w:r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8E47B6">
        <w:rPr>
          <w:rFonts w:ascii="Times New Roman" w:hAnsi="Times New Roman" w:cs="Times New Roman"/>
          <w:b/>
          <w:sz w:val="24"/>
          <w:szCs w:val="24"/>
        </w:rPr>
        <w:t>zákon č.</w:t>
      </w:r>
      <w:r>
        <w:rPr>
          <w:rFonts w:ascii="Times New Roman" w:hAnsi="Times New Roman" w:cs="Times New Roman"/>
          <w:b/>
          <w:sz w:val="24"/>
          <w:szCs w:val="24"/>
        </w:rPr>
        <w:t xml:space="preserve"> 181/2014 Z. z. </w:t>
      </w:r>
      <w:r w:rsidRPr="008E47B6">
        <w:rPr>
          <w:rFonts w:ascii="Times New Roman" w:hAnsi="Times New Roman" w:cs="Times New Roman"/>
          <w:b/>
          <w:sz w:val="24"/>
          <w:szCs w:val="24"/>
        </w:rPr>
        <w:t xml:space="preserve"> o volebnej kampani a o zmene a doplnení zákona č. 85/2005 Z. z. o politických stranách a politických hnutiach v znení neskorších predpisov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neskorších predpisov a</w:t>
      </w:r>
      <w:r w:rsidR="00DB089E">
        <w:rPr>
          <w:rFonts w:ascii="Times New Roman" w:hAnsi="Times New Roman" w:cs="Times New Roman"/>
          <w:b/>
          <w:sz w:val="24"/>
          <w:szCs w:val="24"/>
        </w:rPr>
        <w:t> ktorým sa dopĺňa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89E">
        <w:rPr>
          <w:rFonts w:ascii="Times New Roman" w:hAnsi="Times New Roman" w:cs="Times New Roman"/>
          <w:b/>
          <w:sz w:val="24"/>
          <w:szCs w:val="24"/>
        </w:rPr>
        <w:t>zákon</w:t>
      </w:r>
      <w:r w:rsidRPr="008E47B6">
        <w:rPr>
          <w:rFonts w:ascii="Times New Roman" w:hAnsi="Times New Roman" w:cs="Times New Roman"/>
          <w:b/>
          <w:sz w:val="24"/>
          <w:szCs w:val="24"/>
        </w:rPr>
        <w:t xml:space="preserve"> č. 85/2005 Z. z. o politických stranách a politických hnutiach v znení neskorších predpisov (tlač </w:t>
      </w:r>
      <w:r w:rsidR="00C736F6">
        <w:rPr>
          <w:rFonts w:ascii="Times New Roman" w:hAnsi="Times New Roman" w:cs="Times New Roman"/>
          <w:b/>
          <w:sz w:val="24"/>
          <w:szCs w:val="24"/>
        </w:rPr>
        <w:t>1560</w:t>
      </w:r>
      <w:r w:rsidRPr="008E47B6">
        <w:rPr>
          <w:rFonts w:ascii="Times New Roman" w:hAnsi="Times New Roman" w:cs="Times New Roman"/>
          <w:b/>
          <w:sz w:val="24"/>
          <w:szCs w:val="24"/>
        </w:rPr>
        <w:t>)</w:t>
      </w:r>
    </w:p>
    <w:p w:rsidR="005A6A86" w:rsidRDefault="008E47B6" w:rsidP="005A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B6">
        <w:rPr>
          <w:rFonts w:ascii="Times New Roman" w:hAnsi="Times New Roman" w:cs="Times New Roman"/>
          <w:sz w:val="24"/>
          <w:szCs w:val="24"/>
        </w:rPr>
        <w:t>Vláda Slovenskej republiky predkladá</w:t>
      </w:r>
      <w:r w:rsidR="00C736F6">
        <w:rPr>
          <w:rFonts w:ascii="Times New Roman" w:hAnsi="Times New Roman" w:cs="Times New Roman"/>
          <w:sz w:val="24"/>
          <w:szCs w:val="24"/>
        </w:rPr>
        <w:t xml:space="preserve"> na základe žiadosti poslancov Národnej rady Slovenskej republiky</w:t>
      </w:r>
      <w:bookmarkStart w:id="0" w:name="_GoBack"/>
      <w:bookmarkEnd w:id="0"/>
      <w:r w:rsidRPr="008E47B6">
        <w:rPr>
          <w:rFonts w:ascii="Times New Roman" w:hAnsi="Times New Roman" w:cs="Times New Roman"/>
          <w:sz w:val="24"/>
          <w:szCs w:val="24"/>
        </w:rPr>
        <w:t xml:space="preserve"> na rokovanie Národnej rady Slovenskej  republiky návrh na skrátené legislatívne konanie </w:t>
      </w:r>
      <w:r w:rsidR="005A6A86" w:rsidRPr="005A6A86">
        <w:rPr>
          <w:rFonts w:ascii="Times New Roman" w:hAnsi="Times New Roman" w:cs="Times New Roman"/>
          <w:sz w:val="24"/>
          <w:szCs w:val="24"/>
        </w:rPr>
        <w:t xml:space="preserve">o návrhu </w:t>
      </w:r>
      <w:r w:rsidR="007533EE">
        <w:rPr>
          <w:rFonts w:ascii="Times New Roman" w:hAnsi="Times New Roman" w:cs="Times New Roman"/>
          <w:sz w:val="24"/>
          <w:szCs w:val="24"/>
        </w:rPr>
        <w:t xml:space="preserve">skupiny </w:t>
      </w:r>
      <w:r w:rsidR="005A6A86" w:rsidRPr="005A6A86">
        <w:rPr>
          <w:rFonts w:ascii="Times New Roman" w:hAnsi="Times New Roman" w:cs="Times New Roman"/>
          <w:sz w:val="24"/>
          <w:szCs w:val="24"/>
        </w:rPr>
        <w:t xml:space="preserve">poslancov Národnej rady Slovenskej republiky na vydanie zákona, ktorým sa  mení a dopĺňa zákon č. 181/2014 Z. z.  o volebnej kampani a o zmene a doplnení zákona č. 85/2005 Z. z. o politických stranách a politických hnutiach v znení neskorších predpisov v znení neskorších predpisov a ktorým sa dopĺňa zákon č. 85/2005 Z. z. o politických stranách a politických hnutiach v znení neskorších predpisov (tlač </w:t>
      </w:r>
      <w:r w:rsidR="00C736F6">
        <w:rPr>
          <w:rFonts w:ascii="Times New Roman" w:hAnsi="Times New Roman" w:cs="Times New Roman"/>
          <w:sz w:val="24"/>
          <w:szCs w:val="24"/>
        </w:rPr>
        <w:t>1560</w:t>
      </w:r>
      <w:r w:rsidR="005A6A86" w:rsidRPr="005A6A86">
        <w:rPr>
          <w:rFonts w:ascii="Times New Roman" w:hAnsi="Times New Roman" w:cs="Times New Roman"/>
          <w:sz w:val="24"/>
          <w:szCs w:val="24"/>
        </w:rPr>
        <w:t>)</w:t>
      </w:r>
      <w:r w:rsidRPr="008E47B6">
        <w:rPr>
          <w:rFonts w:ascii="Times New Roman" w:hAnsi="Times New Roman" w:cs="Times New Roman"/>
          <w:sz w:val="24"/>
          <w:szCs w:val="24"/>
        </w:rPr>
        <w:t>.</w:t>
      </w:r>
    </w:p>
    <w:p w:rsidR="00DF1A32" w:rsidRDefault="008E47B6" w:rsidP="005A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B6">
        <w:rPr>
          <w:rFonts w:ascii="Times New Roman" w:hAnsi="Times New Roman" w:cs="Times New Roman"/>
          <w:sz w:val="24"/>
          <w:szCs w:val="24"/>
        </w:rPr>
        <w:t xml:space="preserve">Cieľom návrhu zákona je – podľa jeho predkladateľov – </w:t>
      </w:r>
      <w:r w:rsidR="005A6A86">
        <w:rPr>
          <w:rFonts w:ascii="Times New Roman" w:hAnsi="Times New Roman" w:cs="Times New Roman"/>
          <w:sz w:val="24"/>
          <w:szCs w:val="24"/>
        </w:rPr>
        <w:t xml:space="preserve">najmä </w:t>
      </w:r>
      <w:r w:rsidR="005A6A86" w:rsidRPr="005A6A86">
        <w:rPr>
          <w:rFonts w:ascii="Times New Roman" w:hAnsi="Times New Roman" w:cs="Times New Roman"/>
          <w:sz w:val="24"/>
          <w:szCs w:val="24"/>
        </w:rPr>
        <w:t xml:space="preserve">vytvoriť rovnaké súťažné podmienky pre politické strany </w:t>
      </w:r>
      <w:r w:rsidR="005A6A86">
        <w:rPr>
          <w:rFonts w:ascii="Times New Roman" w:hAnsi="Times New Roman" w:cs="Times New Roman"/>
          <w:sz w:val="24"/>
          <w:szCs w:val="24"/>
        </w:rPr>
        <w:t xml:space="preserve">a politické hnutia </w:t>
      </w:r>
      <w:r w:rsidR="005A6A86" w:rsidRPr="005A6A86">
        <w:rPr>
          <w:rFonts w:ascii="Times New Roman" w:hAnsi="Times New Roman" w:cs="Times New Roman"/>
          <w:sz w:val="24"/>
          <w:szCs w:val="24"/>
        </w:rPr>
        <w:t xml:space="preserve">súperiace vo voľbách o hlasy voličov. </w:t>
      </w:r>
      <w:r w:rsidR="00DF1A32" w:rsidRPr="00FE44E8">
        <w:rPr>
          <w:rFonts w:ascii="Times New Roman" w:hAnsi="Times New Roman" w:cs="Times New Roman"/>
          <w:sz w:val="24"/>
          <w:szCs w:val="24"/>
        </w:rPr>
        <w:t xml:space="preserve">Vo voľbách by sa mali </w:t>
      </w:r>
      <w:r w:rsidR="00DF1A32">
        <w:rPr>
          <w:rFonts w:ascii="Times New Roman" w:hAnsi="Times New Roman" w:cs="Times New Roman"/>
          <w:sz w:val="24"/>
          <w:szCs w:val="24"/>
        </w:rPr>
        <w:t xml:space="preserve">politické </w:t>
      </w:r>
      <w:r w:rsidR="00DF1A32" w:rsidRPr="00FE44E8">
        <w:rPr>
          <w:rFonts w:ascii="Times New Roman" w:hAnsi="Times New Roman" w:cs="Times New Roman"/>
          <w:sz w:val="24"/>
          <w:szCs w:val="24"/>
        </w:rPr>
        <w:t xml:space="preserve">strany uchádzať o dôveru voličov </w:t>
      </w:r>
      <w:r w:rsidR="00DF1A32">
        <w:rPr>
          <w:rFonts w:ascii="Times New Roman" w:hAnsi="Times New Roman" w:cs="Times New Roman"/>
          <w:sz w:val="24"/>
          <w:szCs w:val="24"/>
        </w:rPr>
        <w:t xml:space="preserve">predovšetkým </w:t>
      </w:r>
      <w:r w:rsidR="00DF1A32" w:rsidRPr="00FE44E8">
        <w:rPr>
          <w:rFonts w:ascii="Times New Roman" w:hAnsi="Times New Roman" w:cs="Times New Roman"/>
          <w:sz w:val="24"/>
          <w:szCs w:val="24"/>
        </w:rPr>
        <w:t xml:space="preserve">svojim programom, </w:t>
      </w:r>
      <w:r w:rsidR="00DF1A32">
        <w:rPr>
          <w:rFonts w:ascii="Times New Roman" w:hAnsi="Times New Roman" w:cs="Times New Roman"/>
          <w:sz w:val="24"/>
          <w:szCs w:val="24"/>
        </w:rPr>
        <w:t xml:space="preserve">politickou činnosťou a </w:t>
      </w:r>
      <w:r w:rsidR="00DF1A32" w:rsidRPr="00FE44E8">
        <w:rPr>
          <w:rFonts w:ascii="Times New Roman" w:hAnsi="Times New Roman" w:cs="Times New Roman"/>
          <w:sz w:val="24"/>
          <w:szCs w:val="24"/>
        </w:rPr>
        <w:t>cieľmi</w:t>
      </w:r>
      <w:r w:rsidR="00DF1A32">
        <w:rPr>
          <w:rFonts w:ascii="Times New Roman" w:hAnsi="Times New Roman" w:cs="Times New Roman"/>
          <w:sz w:val="24"/>
          <w:szCs w:val="24"/>
        </w:rPr>
        <w:t xml:space="preserve"> tejto činnosti; nie len </w:t>
      </w:r>
      <w:r w:rsidR="00DF1A32" w:rsidRPr="00FE44E8">
        <w:rPr>
          <w:rFonts w:ascii="Times New Roman" w:hAnsi="Times New Roman" w:cs="Times New Roman"/>
          <w:sz w:val="24"/>
          <w:szCs w:val="24"/>
        </w:rPr>
        <w:t>vynakladaním finančných prostriedkov na volebnú kampaň</w:t>
      </w:r>
      <w:r w:rsidR="00DF1A32">
        <w:rPr>
          <w:rFonts w:ascii="Times New Roman" w:hAnsi="Times New Roman" w:cs="Times New Roman"/>
          <w:sz w:val="24"/>
          <w:szCs w:val="24"/>
        </w:rPr>
        <w:t xml:space="preserve"> využívaním moderných marketingových nástrojov a obchádzaním ustanoveného limitu na volebnú kampaň prostredníctvom tzv. tretích strán. </w:t>
      </w:r>
    </w:p>
    <w:p w:rsidR="00DF1A32" w:rsidRDefault="005A6A86" w:rsidP="005A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Doterajšia právna úprava v súvislosti s inštitútom tretích </w:t>
      </w:r>
      <w:r w:rsidR="007533EE">
        <w:rPr>
          <w:rFonts w:ascii="Times New Roman" w:hAnsi="Times New Roman" w:cs="Times New Roman"/>
          <w:sz w:val="24"/>
          <w:szCs w:val="24"/>
        </w:rPr>
        <w:t>strán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E8">
        <w:rPr>
          <w:rFonts w:ascii="Times New Roman" w:hAnsi="Times New Roman" w:cs="Times New Roman"/>
          <w:sz w:val="24"/>
          <w:szCs w:val="24"/>
        </w:rPr>
        <w:t>sa minul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44E8">
        <w:rPr>
          <w:rFonts w:ascii="Times New Roman" w:hAnsi="Times New Roman" w:cs="Times New Roman"/>
          <w:sz w:val="24"/>
          <w:szCs w:val="24"/>
        </w:rPr>
        <w:t xml:space="preserve"> svojho účinku a neplní tie ciele a úlohy, pre ktoré bol</w:t>
      </w:r>
      <w:r>
        <w:rPr>
          <w:rFonts w:ascii="Times New Roman" w:hAnsi="Times New Roman" w:cs="Times New Roman"/>
          <w:sz w:val="24"/>
          <w:szCs w:val="24"/>
        </w:rPr>
        <w:t xml:space="preserve"> tento inštitút</w:t>
      </w:r>
      <w:r w:rsidRPr="00FE44E8">
        <w:rPr>
          <w:rFonts w:ascii="Times New Roman" w:hAnsi="Times New Roman" w:cs="Times New Roman"/>
          <w:sz w:val="24"/>
          <w:szCs w:val="24"/>
        </w:rPr>
        <w:t xml:space="preserve"> zriadený. </w:t>
      </w:r>
      <w:r w:rsidR="00DF1A32">
        <w:rPr>
          <w:rFonts w:ascii="Times New Roman" w:hAnsi="Times New Roman" w:cs="Times New Roman"/>
          <w:sz w:val="24"/>
          <w:szCs w:val="24"/>
        </w:rPr>
        <w:t>Je možné uviesť, že napr. pri voľbách do Národnej rady Slovenskej republiky alebo Európskeho parlamentu, 30 tretích strán môže mať rovnakú finančnú silu z hľadiska použitia finančných prostriedkov na volebnú kampaň ako jedna politická strana alebo politické hnutie, čo môže vytvárať nero</w:t>
      </w:r>
      <w:r w:rsidR="005752D9">
        <w:rPr>
          <w:rFonts w:ascii="Times New Roman" w:hAnsi="Times New Roman" w:cs="Times New Roman"/>
          <w:sz w:val="24"/>
          <w:szCs w:val="24"/>
        </w:rPr>
        <w:t>vnoprávne súťažné prostredie v rámci súťažiach politických strán</w:t>
      </w:r>
      <w:r w:rsidR="00DF1A32">
        <w:rPr>
          <w:rFonts w:ascii="Times New Roman" w:hAnsi="Times New Roman" w:cs="Times New Roman"/>
          <w:sz w:val="24"/>
          <w:szCs w:val="24"/>
        </w:rPr>
        <w:t xml:space="preserve"> a </w:t>
      </w:r>
      <w:r w:rsidR="005752D9">
        <w:rPr>
          <w:rFonts w:ascii="Times New Roman" w:hAnsi="Times New Roman" w:cs="Times New Roman"/>
          <w:sz w:val="24"/>
          <w:szCs w:val="24"/>
        </w:rPr>
        <w:t>politických</w:t>
      </w:r>
      <w:r w:rsidR="00DF1A32">
        <w:rPr>
          <w:rFonts w:ascii="Times New Roman" w:hAnsi="Times New Roman" w:cs="Times New Roman"/>
          <w:sz w:val="24"/>
          <w:szCs w:val="24"/>
        </w:rPr>
        <w:t xml:space="preserve"> </w:t>
      </w:r>
      <w:r w:rsidR="005752D9">
        <w:rPr>
          <w:rFonts w:ascii="Times New Roman" w:hAnsi="Times New Roman" w:cs="Times New Roman"/>
          <w:sz w:val="24"/>
          <w:szCs w:val="24"/>
        </w:rPr>
        <w:t>hnutí</w:t>
      </w:r>
      <w:r w:rsidR="00DF1A32">
        <w:rPr>
          <w:rFonts w:ascii="Times New Roman" w:hAnsi="Times New Roman" w:cs="Times New Roman"/>
          <w:sz w:val="24"/>
          <w:szCs w:val="24"/>
        </w:rPr>
        <w:t>.</w:t>
      </w:r>
    </w:p>
    <w:p w:rsidR="005752D9" w:rsidRDefault="00DF1A32" w:rsidP="005A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Inštitút tretích strán je vo volebnej kampani </w:t>
      </w:r>
      <w:r w:rsidR="005752D9">
        <w:rPr>
          <w:rFonts w:ascii="Times New Roman" w:hAnsi="Times New Roman" w:cs="Times New Roman"/>
          <w:sz w:val="24"/>
          <w:szCs w:val="24"/>
        </w:rPr>
        <w:t xml:space="preserve">tiež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A6A86" w:rsidRPr="00FE44E8">
        <w:rPr>
          <w:rFonts w:ascii="Times New Roman" w:hAnsi="Times New Roman" w:cs="Times New Roman"/>
          <w:sz w:val="24"/>
          <w:szCs w:val="24"/>
        </w:rPr>
        <w:t xml:space="preserve">yužívaný najmä samotnými kandidátmi na zvýšenie limitu nákladov na volebnú kampaň, pričom úlohu tretích strán plnia </w:t>
      </w:r>
      <w:r>
        <w:rPr>
          <w:rFonts w:ascii="Times New Roman" w:hAnsi="Times New Roman" w:cs="Times New Roman"/>
          <w:sz w:val="24"/>
          <w:szCs w:val="24"/>
        </w:rPr>
        <w:t>predovšetkým ich</w:t>
      </w:r>
      <w:r w:rsidR="005A6A86" w:rsidRPr="00FE44E8">
        <w:rPr>
          <w:rFonts w:ascii="Times New Roman" w:hAnsi="Times New Roman" w:cs="Times New Roman"/>
          <w:sz w:val="24"/>
          <w:szCs w:val="24"/>
        </w:rPr>
        <w:t xml:space="preserve"> príbuzní. </w:t>
      </w:r>
      <w:r>
        <w:rPr>
          <w:rFonts w:ascii="Times New Roman" w:hAnsi="Times New Roman" w:cs="Times New Roman"/>
          <w:sz w:val="24"/>
          <w:szCs w:val="24"/>
        </w:rPr>
        <w:t>Finančne zabezpečený kandidát</w:t>
      </w:r>
      <w:r w:rsidRPr="00DF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môže „disponovať</w:t>
      </w:r>
      <w:r w:rsidRPr="00FE44E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Pr="00FE44E8">
        <w:rPr>
          <w:rFonts w:ascii="Times New Roman" w:hAnsi="Times New Roman" w:cs="Times New Roman"/>
          <w:sz w:val="24"/>
          <w:szCs w:val="24"/>
        </w:rPr>
        <w:t>niekoľkými tretími stranami</w:t>
      </w:r>
      <w:r>
        <w:rPr>
          <w:rFonts w:ascii="Times New Roman" w:hAnsi="Times New Roman" w:cs="Times New Roman"/>
          <w:sz w:val="24"/>
          <w:szCs w:val="24"/>
        </w:rPr>
        <w:t xml:space="preserve"> a svojou vlastnou masívnou mediálnou volebnou kampaňou tak presiahnuť </w:t>
      </w:r>
      <w:r w:rsidR="005A6A86" w:rsidRPr="00FE44E8">
        <w:rPr>
          <w:rFonts w:ascii="Times New Roman" w:hAnsi="Times New Roman" w:cs="Times New Roman"/>
          <w:sz w:val="24"/>
          <w:szCs w:val="24"/>
        </w:rPr>
        <w:t>protikandidátov vo voľbách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6A86" w:rsidRPr="00FE44E8">
        <w:rPr>
          <w:rFonts w:ascii="Times New Roman" w:hAnsi="Times New Roman" w:cs="Times New Roman"/>
          <w:sz w:val="24"/>
          <w:szCs w:val="24"/>
        </w:rPr>
        <w:t xml:space="preserve"> čím sa stáva úsilie o získanie voliča </w:t>
      </w:r>
      <w:r>
        <w:rPr>
          <w:rFonts w:ascii="Times New Roman" w:hAnsi="Times New Roman" w:cs="Times New Roman"/>
          <w:sz w:val="24"/>
          <w:szCs w:val="24"/>
        </w:rPr>
        <w:t xml:space="preserve">aj medzi samotnými kandidátmi jednej politickej strany </w:t>
      </w:r>
      <w:r w:rsidR="005A6A86" w:rsidRPr="00FE44E8">
        <w:rPr>
          <w:rFonts w:ascii="Times New Roman" w:hAnsi="Times New Roman" w:cs="Times New Roman"/>
          <w:sz w:val="24"/>
          <w:szCs w:val="24"/>
        </w:rPr>
        <w:t>nerovnoprávnym</w:t>
      </w:r>
      <w:r w:rsidR="005752D9">
        <w:rPr>
          <w:rFonts w:ascii="Times New Roman" w:hAnsi="Times New Roman" w:cs="Times New Roman"/>
          <w:sz w:val="24"/>
          <w:szCs w:val="24"/>
        </w:rPr>
        <w:t xml:space="preserve"> a neprimerane závislým od finančných prostriedkov</w:t>
      </w:r>
      <w:r w:rsidR="005A6A86" w:rsidRPr="00FE44E8">
        <w:rPr>
          <w:rFonts w:ascii="Times New Roman" w:hAnsi="Times New Roman" w:cs="Times New Roman"/>
          <w:sz w:val="24"/>
          <w:szCs w:val="24"/>
        </w:rPr>
        <w:t>.</w:t>
      </w:r>
      <w:r w:rsidR="005A6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A32" w:rsidRDefault="005A6A86" w:rsidP="005A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uvedeného </w:t>
      </w:r>
      <w:r w:rsidR="00DF1A32">
        <w:rPr>
          <w:rFonts w:ascii="Times New Roman" w:hAnsi="Times New Roman" w:cs="Times New Roman"/>
          <w:sz w:val="24"/>
          <w:szCs w:val="24"/>
        </w:rPr>
        <w:t xml:space="preserve">môže </w:t>
      </w:r>
      <w:r>
        <w:rPr>
          <w:rFonts w:ascii="Times New Roman" w:hAnsi="Times New Roman" w:cs="Times New Roman"/>
          <w:sz w:val="24"/>
          <w:szCs w:val="24"/>
        </w:rPr>
        <w:t>dochádza</w:t>
      </w:r>
      <w:r w:rsidR="00DF1A32">
        <w:rPr>
          <w:rFonts w:ascii="Times New Roman" w:hAnsi="Times New Roman" w:cs="Times New Roman"/>
          <w:sz w:val="24"/>
          <w:szCs w:val="24"/>
        </w:rPr>
        <w:t>ť k porušovaniu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EE">
        <w:rPr>
          <w:rFonts w:ascii="Times New Roman" w:hAnsi="Times New Roman" w:cs="Times New Roman"/>
          <w:sz w:val="24"/>
          <w:szCs w:val="24"/>
        </w:rPr>
        <w:t>slobodnej súťaže</w:t>
      </w:r>
      <w:r w:rsidR="006F53D6">
        <w:rPr>
          <w:rFonts w:ascii="Times New Roman" w:hAnsi="Times New Roman" w:cs="Times New Roman"/>
          <w:sz w:val="24"/>
          <w:szCs w:val="24"/>
        </w:rPr>
        <w:t xml:space="preserve"> politických strán a politických hnutí a teda </w:t>
      </w:r>
      <w:r w:rsidR="007533EE">
        <w:rPr>
          <w:rFonts w:ascii="Times New Roman" w:hAnsi="Times New Roman" w:cs="Times New Roman"/>
          <w:sz w:val="24"/>
          <w:szCs w:val="24"/>
        </w:rPr>
        <w:t xml:space="preserve">aj k </w:t>
      </w:r>
      <w:r w:rsidR="00DF1A32">
        <w:rPr>
          <w:rFonts w:ascii="Times New Roman" w:hAnsi="Times New Roman" w:cs="Times New Roman"/>
          <w:sz w:val="24"/>
          <w:szCs w:val="24"/>
        </w:rPr>
        <w:t>porušovaniu</w:t>
      </w:r>
      <w:r w:rsidR="006F53D6">
        <w:rPr>
          <w:rFonts w:ascii="Times New Roman" w:hAnsi="Times New Roman" w:cs="Times New Roman"/>
          <w:sz w:val="24"/>
          <w:szCs w:val="24"/>
        </w:rPr>
        <w:t xml:space="preserve"> rovnosti </w:t>
      </w:r>
      <w:r w:rsidR="00DF1A32">
        <w:rPr>
          <w:rFonts w:ascii="Times New Roman" w:hAnsi="Times New Roman" w:cs="Times New Roman"/>
          <w:sz w:val="24"/>
          <w:szCs w:val="24"/>
        </w:rPr>
        <w:t xml:space="preserve">pasívneho </w:t>
      </w:r>
      <w:r w:rsidR="006F53D6">
        <w:rPr>
          <w:rFonts w:ascii="Times New Roman" w:hAnsi="Times New Roman" w:cs="Times New Roman"/>
          <w:sz w:val="24"/>
          <w:szCs w:val="24"/>
        </w:rPr>
        <w:t xml:space="preserve">volebného práva. </w:t>
      </w:r>
    </w:p>
    <w:p w:rsidR="005A6A86" w:rsidRDefault="006F53D6" w:rsidP="005A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Taktiež dávame do pozornosti, že tretie strany nemusia spĺňať prísne podmienky na ich financovanie ako politické strany alebo politické hnutia. Politické strany a politické hnutia majú okrem iného aj iné </w:t>
      </w:r>
      <w:r w:rsidR="003438A2">
        <w:rPr>
          <w:rFonts w:ascii="Times New Roman" w:hAnsi="Times New Roman" w:cs="Times New Roman"/>
          <w:sz w:val="24"/>
          <w:szCs w:val="24"/>
        </w:rPr>
        <w:t xml:space="preserve">obmedzenia </w:t>
      </w:r>
      <w:r>
        <w:rPr>
          <w:rFonts w:ascii="Times New Roman" w:hAnsi="Times New Roman" w:cs="Times New Roman"/>
          <w:sz w:val="24"/>
          <w:szCs w:val="24"/>
        </w:rPr>
        <w:t xml:space="preserve">možnosti financovania, limit na volebnú kampaň, </w:t>
      </w:r>
      <w:r w:rsidR="003B4AFA">
        <w:rPr>
          <w:rFonts w:ascii="Times New Roman" w:hAnsi="Times New Roman" w:cs="Times New Roman"/>
          <w:sz w:val="24"/>
          <w:szCs w:val="24"/>
        </w:rPr>
        <w:t xml:space="preserve">zavádzajú sa </w:t>
      </w:r>
      <w:r>
        <w:rPr>
          <w:rFonts w:ascii="Times New Roman" w:hAnsi="Times New Roman" w:cs="Times New Roman"/>
          <w:sz w:val="24"/>
          <w:szCs w:val="24"/>
        </w:rPr>
        <w:t>maximálne členské príspevky a pod. – teda ich financovanie je právne regulované</w:t>
      </w:r>
      <w:r w:rsidR="00D0624F">
        <w:rPr>
          <w:rFonts w:ascii="Times New Roman" w:hAnsi="Times New Roman" w:cs="Times New Roman"/>
          <w:sz w:val="24"/>
          <w:szCs w:val="24"/>
        </w:rPr>
        <w:t>, tak aby zodpovedalo ich osobitému spoločenskému postaveniu a osobitnej účasti vo volebnom procese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A86" w:rsidRDefault="006F53D6" w:rsidP="003438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Vzhľadom na skutočnosť, že v súčasnej dobe </w:t>
      </w:r>
      <w:r w:rsidR="00D0624F">
        <w:rPr>
          <w:rFonts w:ascii="Times New Roman" w:hAnsi="Times New Roman" w:cs="Times New Roman"/>
          <w:sz w:val="24"/>
          <w:szCs w:val="24"/>
        </w:rPr>
        <w:t xml:space="preserve">už môže dôjsť </w:t>
      </w:r>
      <w:r>
        <w:rPr>
          <w:rFonts w:ascii="Times New Roman" w:hAnsi="Times New Roman" w:cs="Times New Roman"/>
          <w:sz w:val="24"/>
          <w:szCs w:val="24"/>
        </w:rPr>
        <w:t>k registrácii tretích strán pre voľby do Národnej rady Slovenskej republiky</w:t>
      </w:r>
      <w:r w:rsidR="00D0624F">
        <w:rPr>
          <w:rFonts w:ascii="Times New Roman" w:hAnsi="Times New Roman" w:cs="Times New Roman"/>
          <w:sz w:val="24"/>
          <w:szCs w:val="24"/>
        </w:rPr>
        <w:t>, ktoré sa majú konať</w:t>
      </w:r>
      <w:r>
        <w:rPr>
          <w:rFonts w:ascii="Times New Roman" w:hAnsi="Times New Roman" w:cs="Times New Roman"/>
          <w:sz w:val="24"/>
          <w:szCs w:val="24"/>
        </w:rPr>
        <w:t xml:space="preserve"> vo februári roku 2020</w:t>
      </w:r>
      <w:r w:rsidR="00416B9A">
        <w:rPr>
          <w:rFonts w:ascii="Times New Roman" w:hAnsi="Times New Roman" w:cs="Times New Roman"/>
          <w:sz w:val="24"/>
          <w:szCs w:val="24"/>
        </w:rPr>
        <w:t>,</w:t>
      </w:r>
      <w:r w:rsidR="003438A2">
        <w:rPr>
          <w:rFonts w:ascii="Times New Roman" w:hAnsi="Times New Roman" w:cs="Times New Roman"/>
          <w:sz w:val="24"/>
          <w:szCs w:val="24"/>
        </w:rPr>
        <w:t xml:space="preserve"> </w:t>
      </w:r>
      <w:r w:rsidR="00221410">
        <w:rPr>
          <w:rFonts w:ascii="Times New Roman" w:hAnsi="Times New Roman" w:cs="Times New Roman"/>
          <w:sz w:val="24"/>
          <w:szCs w:val="24"/>
        </w:rPr>
        <w:t xml:space="preserve">a </w:t>
      </w:r>
      <w:r w:rsidR="003438A2">
        <w:rPr>
          <w:rFonts w:ascii="Times New Roman" w:hAnsi="Times New Roman" w:cs="Times New Roman"/>
          <w:sz w:val="24"/>
          <w:szCs w:val="24"/>
        </w:rPr>
        <w:t xml:space="preserve">mohla by </w:t>
      </w:r>
      <w:r w:rsidR="007533EE">
        <w:rPr>
          <w:rFonts w:ascii="Times New Roman" w:hAnsi="Times New Roman" w:cs="Times New Roman"/>
          <w:sz w:val="24"/>
          <w:szCs w:val="24"/>
        </w:rPr>
        <w:t xml:space="preserve">aj preto </w:t>
      </w:r>
      <w:r w:rsidR="003438A2">
        <w:rPr>
          <w:rFonts w:ascii="Times New Roman" w:hAnsi="Times New Roman" w:cs="Times New Roman"/>
          <w:sz w:val="24"/>
          <w:szCs w:val="24"/>
        </w:rPr>
        <w:t>vzniknúť</w:t>
      </w:r>
      <w:r w:rsidR="007533EE">
        <w:rPr>
          <w:rFonts w:ascii="Times New Roman" w:hAnsi="Times New Roman" w:cs="Times New Roman"/>
          <w:sz w:val="24"/>
          <w:szCs w:val="24"/>
        </w:rPr>
        <w:t xml:space="preserve"> právna situácia, ktorá je </w:t>
      </w:r>
      <w:r w:rsidR="008E47B6" w:rsidRPr="008E47B6">
        <w:rPr>
          <w:rFonts w:ascii="Times New Roman" w:hAnsi="Times New Roman" w:cs="Times New Roman"/>
          <w:sz w:val="24"/>
          <w:szCs w:val="24"/>
        </w:rPr>
        <w:t>z pohľadu naplnenia Ústavou Slo</w:t>
      </w:r>
      <w:r w:rsidR="003438A2">
        <w:rPr>
          <w:rFonts w:ascii="Times New Roman" w:hAnsi="Times New Roman" w:cs="Times New Roman"/>
          <w:sz w:val="24"/>
          <w:szCs w:val="24"/>
        </w:rPr>
        <w:t xml:space="preserve">venskej republiky garantovaných </w:t>
      </w:r>
      <w:r w:rsidR="007533EE">
        <w:rPr>
          <w:rFonts w:ascii="Times New Roman" w:hAnsi="Times New Roman" w:cs="Times New Roman"/>
          <w:sz w:val="24"/>
          <w:szCs w:val="24"/>
        </w:rPr>
        <w:t xml:space="preserve">základných ľudských práv a slobôd, ako aj </w:t>
      </w:r>
      <w:r w:rsidR="003438A2">
        <w:rPr>
          <w:rFonts w:ascii="Times New Roman" w:hAnsi="Times New Roman" w:cs="Times New Roman"/>
          <w:sz w:val="24"/>
          <w:szCs w:val="24"/>
        </w:rPr>
        <w:t>politických práv</w:t>
      </w:r>
      <w:r w:rsidR="007533EE">
        <w:rPr>
          <w:rFonts w:ascii="Times New Roman" w:hAnsi="Times New Roman" w:cs="Times New Roman"/>
          <w:sz w:val="24"/>
          <w:szCs w:val="24"/>
        </w:rPr>
        <w:t>,</w:t>
      </w:r>
      <w:r w:rsidR="003438A2">
        <w:rPr>
          <w:rFonts w:ascii="Times New Roman" w:hAnsi="Times New Roman" w:cs="Times New Roman"/>
          <w:sz w:val="24"/>
          <w:szCs w:val="24"/>
        </w:rPr>
        <w:t xml:space="preserve"> </w:t>
      </w:r>
      <w:r w:rsidR="008E47B6" w:rsidRPr="008E47B6">
        <w:rPr>
          <w:rFonts w:ascii="Times New Roman" w:hAnsi="Times New Roman" w:cs="Times New Roman"/>
          <w:sz w:val="24"/>
          <w:szCs w:val="24"/>
        </w:rPr>
        <w:t xml:space="preserve">problematickou do tej miery, že je potrebné tento stav právnej neistoty odstrániť. Tomuto  účelu je podriadený aj návrh </w:t>
      </w:r>
      <w:r w:rsidR="003438A2">
        <w:rPr>
          <w:rFonts w:ascii="Times New Roman" w:hAnsi="Times New Roman" w:cs="Times New Roman"/>
          <w:sz w:val="24"/>
          <w:szCs w:val="24"/>
        </w:rPr>
        <w:t xml:space="preserve">skupiny </w:t>
      </w:r>
      <w:r w:rsidR="008E47B6" w:rsidRPr="008E47B6">
        <w:rPr>
          <w:rFonts w:ascii="Times New Roman" w:hAnsi="Times New Roman" w:cs="Times New Roman"/>
          <w:sz w:val="24"/>
          <w:szCs w:val="24"/>
        </w:rPr>
        <w:t>poslancov</w:t>
      </w:r>
      <w:r w:rsidR="003438A2">
        <w:rPr>
          <w:rFonts w:ascii="Times New Roman" w:hAnsi="Times New Roman" w:cs="Times New Roman"/>
          <w:sz w:val="24"/>
          <w:szCs w:val="24"/>
        </w:rPr>
        <w:t xml:space="preserve"> </w:t>
      </w:r>
      <w:r w:rsidR="003438A2" w:rsidRPr="003438A2">
        <w:rPr>
          <w:rFonts w:ascii="Times New Roman" w:hAnsi="Times New Roman" w:cs="Times New Roman"/>
          <w:sz w:val="24"/>
          <w:szCs w:val="24"/>
        </w:rPr>
        <w:t>Národnej rady Slovenskej republiky na vydanie zákona, ktorým sa  mení a dopĺňa zákon č. 181/2014 Z. z.  o volebnej kampani a o zmene a doplnení zákona č. 85/2005 Z. z. o politických stranách a politických hnutiach v znení neskorších predpisov v znení neskorších predpisov a ktorým sa dopĺňa zákon č. 85/2005 Z. z. o politických stranách a politických hnutiach v znení neskorších predpisov</w:t>
      </w:r>
      <w:r w:rsidR="00113BBD">
        <w:rPr>
          <w:rFonts w:ascii="Times New Roman" w:hAnsi="Times New Roman" w:cs="Times New Roman"/>
          <w:sz w:val="24"/>
          <w:szCs w:val="24"/>
        </w:rPr>
        <w:t>. Je však</w:t>
      </w:r>
      <w:r w:rsidR="008E47B6" w:rsidRPr="008E47B6">
        <w:rPr>
          <w:rFonts w:ascii="Times New Roman" w:hAnsi="Times New Roman" w:cs="Times New Roman"/>
          <w:sz w:val="24"/>
          <w:szCs w:val="24"/>
        </w:rPr>
        <w:t xml:space="preserve"> potrebné, aby bol uvedený návrh </w:t>
      </w:r>
      <w:r w:rsidR="00113BBD">
        <w:rPr>
          <w:rFonts w:ascii="Times New Roman" w:hAnsi="Times New Roman" w:cs="Times New Roman"/>
          <w:sz w:val="24"/>
          <w:szCs w:val="24"/>
        </w:rPr>
        <w:t xml:space="preserve">skupiny </w:t>
      </w:r>
      <w:r w:rsidR="008E47B6" w:rsidRPr="008E47B6">
        <w:rPr>
          <w:rFonts w:ascii="Times New Roman" w:hAnsi="Times New Roman" w:cs="Times New Roman"/>
          <w:sz w:val="24"/>
          <w:szCs w:val="24"/>
        </w:rPr>
        <w:t xml:space="preserve">poslancov </w:t>
      </w:r>
      <w:r w:rsidR="00113BBD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="008E47B6" w:rsidRPr="008E47B6">
        <w:rPr>
          <w:rFonts w:ascii="Times New Roman" w:hAnsi="Times New Roman" w:cs="Times New Roman"/>
          <w:sz w:val="24"/>
          <w:szCs w:val="24"/>
        </w:rPr>
        <w:t>schválený čo najskôr</w:t>
      </w:r>
      <w:r w:rsidR="00113BBD">
        <w:rPr>
          <w:rFonts w:ascii="Times New Roman" w:hAnsi="Times New Roman" w:cs="Times New Roman"/>
          <w:sz w:val="24"/>
          <w:szCs w:val="24"/>
        </w:rPr>
        <w:t xml:space="preserve"> a odstránil sa tak stav, ktorý</w:t>
      </w:r>
      <w:r w:rsidR="008E47B6" w:rsidRPr="008E47B6">
        <w:rPr>
          <w:rFonts w:ascii="Times New Roman" w:hAnsi="Times New Roman" w:cs="Times New Roman"/>
          <w:sz w:val="24"/>
          <w:szCs w:val="24"/>
        </w:rPr>
        <w:t xml:space="preserve"> umožňuje negatívny zásah do </w:t>
      </w:r>
      <w:r w:rsidR="00757902" w:rsidRPr="00757902">
        <w:rPr>
          <w:rFonts w:ascii="Times New Roman" w:hAnsi="Times New Roman" w:cs="Times New Roman"/>
          <w:sz w:val="24"/>
          <w:szCs w:val="24"/>
        </w:rPr>
        <w:t>základných ľudských práv a</w:t>
      </w:r>
      <w:r w:rsidR="00757902">
        <w:rPr>
          <w:rFonts w:ascii="Times New Roman" w:hAnsi="Times New Roman" w:cs="Times New Roman"/>
          <w:sz w:val="24"/>
          <w:szCs w:val="24"/>
        </w:rPr>
        <w:t> </w:t>
      </w:r>
      <w:r w:rsidR="00757902" w:rsidRPr="00757902">
        <w:rPr>
          <w:rFonts w:ascii="Times New Roman" w:hAnsi="Times New Roman" w:cs="Times New Roman"/>
          <w:sz w:val="24"/>
          <w:szCs w:val="24"/>
        </w:rPr>
        <w:t>slobôd</w:t>
      </w:r>
      <w:r w:rsidR="00757902">
        <w:rPr>
          <w:rFonts w:ascii="Times New Roman" w:hAnsi="Times New Roman" w:cs="Times New Roman"/>
          <w:sz w:val="24"/>
          <w:szCs w:val="24"/>
        </w:rPr>
        <w:t>,</w:t>
      </w:r>
      <w:r w:rsidR="00757902" w:rsidRPr="00757902">
        <w:rPr>
          <w:rFonts w:ascii="Times New Roman" w:hAnsi="Times New Roman" w:cs="Times New Roman"/>
          <w:sz w:val="24"/>
          <w:szCs w:val="24"/>
        </w:rPr>
        <w:t xml:space="preserve"> </w:t>
      </w:r>
      <w:r w:rsidR="00757902">
        <w:rPr>
          <w:rFonts w:ascii="Times New Roman" w:hAnsi="Times New Roman" w:cs="Times New Roman"/>
          <w:sz w:val="24"/>
          <w:szCs w:val="24"/>
        </w:rPr>
        <w:t xml:space="preserve">ako aj </w:t>
      </w:r>
      <w:r w:rsidR="003438A2">
        <w:rPr>
          <w:rFonts w:ascii="Times New Roman" w:hAnsi="Times New Roman" w:cs="Times New Roman"/>
          <w:sz w:val="24"/>
          <w:szCs w:val="24"/>
        </w:rPr>
        <w:t xml:space="preserve">politických práv, </w:t>
      </w:r>
      <w:r w:rsidR="00221410">
        <w:rPr>
          <w:rFonts w:ascii="Times New Roman" w:hAnsi="Times New Roman" w:cs="Times New Roman"/>
          <w:sz w:val="24"/>
          <w:szCs w:val="24"/>
        </w:rPr>
        <w:t>a tiež</w:t>
      </w:r>
      <w:r w:rsidR="003438A2">
        <w:rPr>
          <w:rFonts w:ascii="Times New Roman" w:hAnsi="Times New Roman" w:cs="Times New Roman"/>
          <w:sz w:val="24"/>
          <w:szCs w:val="24"/>
        </w:rPr>
        <w:t xml:space="preserve"> </w:t>
      </w:r>
      <w:r w:rsidR="00113BBD">
        <w:rPr>
          <w:rFonts w:ascii="Times New Roman" w:hAnsi="Times New Roman" w:cs="Times New Roman"/>
          <w:sz w:val="24"/>
          <w:szCs w:val="24"/>
        </w:rPr>
        <w:t xml:space="preserve">aby </w:t>
      </w:r>
      <w:r w:rsidR="003438A2">
        <w:rPr>
          <w:rFonts w:ascii="Times New Roman" w:hAnsi="Times New Roman" w:cs="Times New Roman"/>
          <w:sz w:val="24"/>
          <w:szCs w:val="24"/>
        </w:rPr>
        <w:t xml:space="preserve">mohla byť garantovaná slobodná súťaž politických strán a politických hnutí v Slovenskej republike a nemohla byť ovplyvňovaná </w:t>
      </w:r>
      <w:r w:rsidR="00113BBD">
        <w:rPr>
          <w:rFonts w:ascii="Times New Roman" w:hAnsi="Times New Roman" w:cs="Times New Roman"/>
          <w:sz w:val="24"/>
          <w:szCs w:val="24"/>
        </w:rPr>
        <w:t xml:space="preserve">napr. </w:t>
      </w:r>
      <w:r w:rsidR="003438A2">
        <w:rPr>
          <w:rFonts w:ascii="Times New Roman" w:hAnsi="Times New Roman" w:cs="Times New Roman"/>
          <w:sz w:val="24"/>
          <w:szCs w:val="24"/>
        </w:rPr>
        <w:t>netransparentne získanými finančnými prostriedkami</w:t>
      </w:r>
      <w:r w:rsidR="00113BBD">
        <w:rPr>
          <w:rFonts w:ascii="Times New Roman" w:hAnsi="Times New Roman" w:cs="Times New Roman"/>
          <w:sz w:val="24"/>
          <w:szCs w:val="24"/>
        </w:rPr>
        <w:t xml:space="preserve"> tretích strán, resp. finančnými prostriedkami tretích strán získaných zo zahraničia</w:t>
      </w:r>
      <w:r w:rsidR="00221410">
        <w:rPr>
          <w:rFonts w:ascii="Times New Roman" w:hAnsi="Times New Roman" w:cs="Times New Roman"/>
          <w:sz w:val="24"/>
          <w:szCs w:val="24"/>
        </w:rPr>
        <w:t xml:space="preserve">. </w:t>
      </w:r>
      <w:r w:rsidR="003B4AFA">
        <w:rPr>
          <w:rFonts w:ascii="Times New Roman" w:hAnsi="Times New Roman" w:cs="Times New Roman"/>
          <w:sz w:val="24"/>
          <w:szCs w:val="24"/>
        </w:rPr>
        <w:t xml:space="preserve">Vyššie uvedená neriešená situácia by totiž mohla vyústiť až do spochybnenia legality a legitimity volieb </w:t>
      </w:r>
      <w:r w:rsidR="003B4AFA" w:rsidRPr="003B4AFA">
        <w:rPr>
          <w:rFonts w:ascii="Times New Roman" w:hAnsi="Times New Roman" w:cs="Times New Roman"/>
          <w:sz w:val="24"/>
          <w:szCs w:val="24"/>
        </w:rPr>
        <w:t>do Národnej rady Slovenskej republiky</w:t>
      </w:r>
      <w:r w:rsidR="00455512">
        <w:rPr>
          <w:rFonts w:ascii="Times New Roman" w:hAnsi="Times New Roman" w:cs="Times New Roman"/>
          <w:sz w:val="24"/>
          <w:szCs w:val="24"/>
        </w:rPr>
        <w:t>, ktoré</w:t>
      </w:r>
      <w:r w:rsidR="00221410">
        <w:rPr>
          <w:rFonts w:ascii="Times New Roman" w:hAnsi="Times New Roman" w:cs="Times New Roman"/>
          <w:sz w:val="24"/>
          <w:szCs w:val="24"/>
        </w:rPr>
        <w:t xml:space="preserve"> sa majú konať</w:t>
      </w:r>
      <w:r w:rsidR="003B4AFA" w:rsidRPr="003B4AFA">
        <w:rPr>
          <w:rFonts w:ascii="Times New Roman" w:hAnsi="Times New Roman" w:cs="Times New Roman"/>
          <w:sz w:val="24"/>
          <w:szCs w:val="24"/>
        </w:rPr>
        <w:t xml:space="preserve"> vo februári roku 2020</w:t>
      </w:r>
      <w:r w:rsidR="003B4AFA">
        <w:rPr>
          <w:rFonts w:ascii="Times New Roman" w:hAnsi="Times New Roman" w:cs="Times New Roman"/>
          <w:sz w:val="24"/>
          <w:szCs w:val="24"/>
        </w:rPr>
        <w:t xml:space="preserve"> na Ústavnom súde Slovenskej republiky.</w:t>
      </w:r>
    </w:p>
    <w:p w:rsidR="008E47B6" w:rsidRDefault="008E47B6" w:rsidP="00113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B6">
        <w:rPr>
          <w:rFonts w:ascii="Times New Roman" w:hAnsi="Times New Roman" w:cs="Times New Roman"/>
          <w:sz w:val="24"/>
          <w:szCs w:val="24"/>
        </w:rPr>
        <w:t>Na základe uvedených skutočností je potrebné podľa § 89 ods. 1 zákona Národnej  rady Slovenskej republiky č. 350/1996 Z. z. o rokovacom poriadku Národnej rady Slovenskej  republiky, z dôvodu možného ohrozenia základných ľudských práv a slobôd,</w:t>
      </w:r>
      <w:r w:rsidR="00757902">
        <w:rPr>
          <w:rFonts w:ascii="Times New Roman" w:hAnsi="Times New Roman" w:cs="Times New Roman"/>
          <w:sz w:val="24"/>
          <w:szCs w:val="24"/>
        </w:rPr>
        <w:t xml:space="preserve"> ako aj politických </w:t>
      </w:r>
      <w:r w:rsidR="00113BBD">
        <w:rPr>
          <w:rFonts w:ascii="Times New Roman" w:hAnsi="Times New Roman" w:cs="Times New Roman"/>
          <w:sz w:val="24"/>
          <w:szCs w:val="24"/>
        </w:rPr>
        <w:t xml:space="preserve">práv, navrhnúť </w:t>
      </w:r>
      <w:r w:rsidRPr="008E47B6">
        <w:rPr>
          <w:rFonts w:ascii="Times New Roman" w:hAnsi="Times New Roman" w:cs="Times New Roman"/>
          <w:sz w:val="24"/>
          <w:szCs w:val="24"/>
        </w:rPr>
        <w:t>Národnej rade Slovenskej republiky, aby sa uzniesla na s</w:t>
      </w:r>
      <w:r w:rsidR="00221410">
        <w:rPr>
          <w:rFonts w:ascii="Times New Roman" w:hAnsi="Times New Roman" w:cs="Times New Roman"/>
          <w:sz w:val="24"/>
          <w:szCs w:val="24"/>
        </w:rPr>
        <w:t>krátenom legislatívnom konaní o</w:t>
      </w:r>
      <w:r w:rsidRPr="008E47B6">
        <w:rPr>
          <w:rFonts w:ascii="Times New Roman" w:hAnsi="Times New Roman" w:cs="Times New Roman"/>
          <w:sz w:val="24"/>
          <w:szCs w:val="24"/>
        </w:rPr>
        <w:t xml:space="preserve"> návrhu </w:t>
      </w:r>
      <w:r w:rsidR="00113BBD">
        <w:rPr>
          <w:rFonts w:ascii="Times New Roman" w:hAnsi="Times New Roman" w:cs="Times New Roman"/>
          <w:sz w:val="24"/>
          <w:szCs w:val="24"/>
        </w:rPr>
        <w:t xml:space="preserve">skupiny </w:t>
      </w:r>
      <w:r w:rsidRPr="008E47B6">
        <w:rPr>
          <w:rFonts w:ascii="Times New Roman" w:hAnsi="Times New Roman" w:cs="Times New Roman"/>
          <w:sz w:val="24"/>
          <w:szCs w:val="24"/>
        </w:rPr>
        <w:t xml:space="preserve">poslancov </w:t>
      </w:r>
      <w:r w:rsidR="00113BBD" w:rsidRPr="00113BBD">
        <w:rPr>
          <w:rFonts w:ascii="Times New Roman" w:hAnsi="Times New Roman" w:cs="Times New Roman"/>
          <w:sz w:val="24"/>
          <w:szCs w:val="24"/>
        </w:rPr>
        <w:t>Národnej rady Slovenskej republiky na vydanie zákona, ktorým sa  mení a dopĺňa zákon č. 181/2014 Z. z.  o volebnej kampani a o zmene a doplnení zákona č. 85/2005 Z. z. o politických stranách a politických hnutiach v znení neskorších predpisov v znení neskorších predpisov a ktorým sa dopĺňa zákon č. 85/2005 Z. z. o politických stranách a politických hnutiach v znení neskorších predpisov</w:t>
      </w:r>
      <w:r w:rsidR="00113BBD">
        <w:rPr>
          <w:rFonts w:ascii="Times New Roman" w:hAnsi="Times New Roman" w:cs="Times New Roman"/>
          <w:sz w:val="24"/>
          <w:szCs w:val="24"/>
        </w:rPr>
        <w:t xml:space="preserve"> (tlač ....)</w:t>
      </w:r>
      <w:r w:rsidRPr="008E47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4634" w:rsidRDefault="00A34634" w:rsidP="008E4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7B6" w:rsidRDefault="00113BBD" w:rsidP="008E4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Bratislave, 26. júna</w:t>
      </w:r>
      <w:r w:rsidR="008E47B6" w:rsidRPr="008E47B6">
        <w:rPr>
          <w:rFonts w:ascii="Times New Roman" w:hAnsi="Times New Roman" w:cs="Times New Roman"/>
          <w:sz w:val="24"/>
          <w:szCs w:val="24"/>
        </w:rPr>
        <w:t xml:space="preserve"> 2019  </w:t>
      </w:r>
    </w:p>
    <w:p w:rsidR="008E47B6" w:rsidRPr="00113BBD" w:rsidRDefault="00113BBD" w:rsidP="0011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BD"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 w:rsidRPr="00113BBD">
        <w:rPr>
          <w:rFonts w:ascii="Times New Roman" w:hAnsi="Times New Roman" w:cs="Times New Roman"/>
          <w:b/>
          <w:sz w:val="24"/>
          <w:szCs w:val="24"/>
        </w:rPr>
        <w:t>Pellegrini</w:t>
      </w:r>
      <w:proofErr w:type="spellEnd"/>
      <w:r w:rsidRPr="00113B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3BBD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Pr="00113BBD">
        <w:rPr>
          <w:rFonts w:ascii="Times New Roman" w:hAnsi="Times New Roman" w:cs="Times New Roman"/>
          <w:b/>
          <w:sz w:val="24"/>
          <w:szCs w:val="24"/>
        </w:rPr>
        <w:t>.</w:t>
      </w:r>
    </w:p>
    <w:p w:rsidR="008E47B6" w:rsidRDefault="008E47B6" w:rsidP="00113B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7B6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8E47B6" w:rsidRDefault="008E47B6" w:rsidP="008E4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BBD" w:rsidRPr="00113BBD" w:rsidRDefault="009A3A49" w:rsidP="0011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Denisa Saková</w:t>
      </w:r>
      <w:r w:rsidR="008E47B6" w:rsidRPr="00113B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E47B6" w:rsidRPr="00113BBD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8E47B6" w:rsidRPr="00113BB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27CC3" w:rsidRPr="008E47B6" w:rsidRDefault="008E47B6" w:rsidP="00113B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7B6">
        <w:rPr>
          <w:rFonts w:ascii="Times New Roman" w:hAnsi="Times New Roman" w:cs="Times New Roman"/>
          <w:sz w:val="24"/>
          <w:szCs w:val="24"/>
        </w:rPr>
        <w:t>minister</w:t>
      </w:r>
      <w:r w:rsidR="009A3A49">
        <w:rPr>
          <w:rFonts w:ascii="Times New Roman" w:hAnsi="Times New Roman" w:cs="Times New Roman"/>
          <w:sz w:val="24"/>
          <w:szCs w:val="24"/>
        </w:rPr>
        <w:t>ka</w:t>
      </w:r>
      <w:r w:rsidRPr="008E47B6">
        <w:rPr>
          <w:rFonts w:ascii="Times New Roman" w:hAnsi="Times New Roman" w:cs="Times New Roman"/>
          <w:sz w:val="24"/>
          <w:szCs w:val="24"/>
        </w:rPr>
        <w:t xml:space="preserve"> </w:t>
      </w:r>
      <w:r w:rsidR="009A3A49">
        <w:rPr>
          <w:rFonts w:ascii="Times New Roman" w:hAnsi="Times New Roman" w:cs="Times New Roman"/>
          <w:sz w:val="24"/>
          <w:szCs w:val="24"/>
        </w:rPr>
        <w:t>vnútra</w:t>
      </w:r>
      <w:r w:rsidRPr="008E47B6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sectPr w:rsidR="00227CC3" w:rsidRPr="008E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B6"/>
    <w:rsid w:val="00113BBD"/>
    <w:rsid w:val="00221410"/>
    <w:rsid w:val="00227CC3"/>
    <w:rsid w:val="003438A2"/>
    <w:rsid w:val="003B4AFA"/>
    <w:rsid w:val="00416B9A"/>
    <w:rsid w:val="00455512"/>
    <w:rsid w:val="005752D9"/>
    <w:rsid w:val="005A6A86"/>
    <w:rsid w:val="006F53D6"/>
    <w:rsid w:val="007533EE"/>
    <w:rsid w:val="00757902"/>
    <w:rsid w:val="008E47B6"/>
    <w:rsid w:val="00950AB7"/>
    <w:rsid w:val="009A3A49"/>
    <w:rsid w:val="009E2774"/>
    <w:rsid w:val="00A34634"/>
    <w:rsid w:val="00C736F6"/>
    <w:rsid w:val="00D0624F"/>
    <w:rsid w:val="00DB089E"/>
    <w:rsid w:val="00D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6C70"/>
  <w15:docId w15:val="{0C8CA616-C9E3-495F-A761-EACB06F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84B2-D474-4F27-BBDD-445EACC0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Kaššák</dc:creator>
  <cp:keywords/>
  <dc:description/>
  <cp:lastModifiedBy>Používateľ systému Windows</cp:lastModifiedBy>
  <cp:revision>2</cp:revision>
  <dcterms:created xsi:type="dcterms:W3CDTF">2019-06-26T08:41:00Z</dcterms:created>
  <dcterms:modified xsi:type="dcterms:W3CDTF">2019-06-26T08:41:00Z</dcterms:modified>
</cp:coreProperties>
</file>