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52" w:rsidRPr="00382056" w:rsidRDefault="000C365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</w:rPr>
      </w:pPr>
      <w:bookmarkStart w:id="0" w:name="_GoBack"/>
      <w:bookmarkEnd w:id="0"/>
      <w:r w:rsidRPr="00382056">
        <w:rPr>
          <w:rFonts w:ascii="Times New Roman" w:hAnsi="Times New Roman" w:cs="Times New Roman"/>
        </w:rPr>
        <w:t>Národná rada Slovenskej republiky</w:t>
      </w:r>
    </w:p>
    <w:p w:rsidR="00074BC5" w:rsidRPr="00382056" w:rsidRDefault="00074BC5">
      <w:pPr>
        <w:jc w:val="center"/>
        <w:rPr>
          <w:rFonts w:ascii="Times New Roman" w:hAnsi="Times New Roman" w:cs="Times New Roman"/>
        </w:rPr>
      </w:pPr>
    </w:p>
    <w:p w:rsidR="00DB3BE6" w:rsidRPr="00382056" w:rsidRDefault="00DB3BE6">
      <w:pPr>
        <w:pStyle w:val="Nadpis2"/>
        <w:keepNext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3652" w:rsidRPr="00382056" w:rsidRDefault="006E1191">
      <w:pPr>
        <w:pStyle w:val="Nadpis2"/>
        <w:keepNext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056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593244" w:rsidRPr="00382056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C90FB0" w:rsidRPr="00382056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0C3652" w:rsidRPr="00382056">
        <w:rPr>
          <w:rFonts w:ascii="Times New Roman" w:hAnsi="Times New Roman" w:cs="Times New Roman"/>
          <w:b/>
          <w:bCs/>
          <w:sz w:val="28"/>
          <w:szCs w:val="28"/>
        </w:rPr>
        <w:t>. volebné  obdobie</w:t>
      </w:r>
    </w:p>
    <w:p w:rsidR="00ED78ED" w:rsidRPr="00382056" w:rsidRDefault="00ED78ED">
      <w:pPr>
        <w:rPr>
          <w:rFonts w:ascii="Times New Roman" w:hAnsi="Times New Roman" w:cs="Times New Roman"/>
        </w:rPr>
      </w:pPr>
    </w:p>
    <w:p w:rsidR="00B11A19" w:rsidRPr="00382056" w:rsidRDefault="000C3652">
      <w:pPr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 xml:space="preserve"> Číslo: </w:t>
      </w:r>
      <w:r w:rsidR="00423537" w:rsidRPr="00382056">
        <w:rPr>
          <w:rFonts w:ascii="Times New Roman" w:hAnsi="Times New Roman" w:cs="Times New Roman"/>
        </w:rPr>
        <w:t>CRD</w:t>
      </w:r>
      <w:r w:rsidR="00A535A2" w:rsidRPr="00382056">
        <w:rPr>
          <w:rFonts w:ascii="Times New Roman" w:hAnsi="Times New Roman" w:cs="Times New Roman"/>
        </w:rPr>
        <w:t>-</w:t>
      </w:r>
      <w:r w:rsidR="007A3FF6" w:rsidRPr="00382056">
        <w:rPr>
          <w:rFonts w:ascii="Times New Roman" w:hAnsi="Times New Roman" w:cs="Times New Roman"/>
        </w:rPr>
        <w:t>979</w:t>
      </w:r>
      <w:r w:rsidRPr="00382056">
        <w:rPr>
          <w:rFonts w:ascii="Times New Roman" w:hAnsi="Times New Roman" w:cs="Times New Roman"/>
        </w:rPr>
        <w:t>/20</w:t>
      </w:r>
      <w:r w:rsidR="00884628" w:rsidRPr="00382056">
        <w:rPr>
          <w:rFonts w:ascii="Times New Roman" w:hAnsi="Times New Roman" w:cs="Times New Roman"/>
        </w:rPr>
        <w:t>1</w:t>
      </w:r>
      <w:r w:rsidR="008650CF" w:rsidRPr="00382056">
        <w:rPr>
          <w:rFonts w:ascii="Times New Roman" w:hAnsi="Times New Roman" w:cs="Times New Roman"/>
        </w:rPr>
        <w:t>9</w:t>
      </w:r>
    </w:p>
    <w:p w:rsidR="00F025DE" w:rsidRPr="00382056" w:rsidRDefault="00F025DE">
      <w:pPr>
        <w:rPr>
          <w:rFonts w:ascii="Times New Roman" w:hAnsi="Times New Roman" w:cs="Times New Roman"/>
        </w:rPr>
      </w:pPr>
    </w:p>
    <w:p w:rsidR="00F025DE" w:rsidRPr="00382056" w:rsidRDefault="00F025DE">
      <w:pPr>
        <w:rPr>
          <w:rFonts w:ascii="Times New Roman" w:hAnsi="Times New Roman" w:cs="Times New Roman"/>
        </w:rPr>
      </w:pPr>
    </w:p>
    <w:p w:rsidR="000E5DAA" w:rsidRPr="00382056" w:rsidRDefault="000E5DAA">
      <w:pPr>
        <w:rPr>
          <w:rFonts w:ascii="Times New Roman" w:hAnsi="Times New Roman" w:cs="Times New Roman"/>
        </w:rPr>
      </w:pPr>
    </w:p>
    <w:p w:rsidR="0077479C" w:rsidRDefault="0077479C">
      <w:pPr>
        <w:rPr>
          <w:rFonts w:ascii="Times New Roman" w:hAnsi="Times New Roman" w:cs="Times New Roman"/>
        </w:rPr>
      </w:pPr>
    </w:p>
    <w:p w:rsidR="000F4571" w:rsidRPr="00382056" w:rsidRDefault="000F4571">
      <w:pPr>
        <w:rPr>
          <w:rFonts w:ascii="Times New Roman" w:hAnsi="Times New Roman" w:cs="Times New Roman"/>
        </w:rPr>
      </w:pPr>
    </w:p>
    <w:p w:rsidR="000E5DAA" w:rsidRPr="00382056" w:rsidRDefault="000E5DAA">
      <w:pPr>
        <w:rPr>
          <w:rFonts w:ascii="Times New Roman" w:hAnsi="Times New Roman" w:cs="Times New Roman"/>
        </w:rPr>
      </w:pPr>
    </w:p>
    <w:p w:rsidR="000C3652" w:rsidRPr="00382056" w:rsidRDefault="00382056" w:rsidP="00B71A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20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A3FF6" w:rsidRPr="00382056">
        <w:rPr>
          <w:rFonts w:ascii="Times New Roman" w:hAnsi="Times New Roman" w:cs="Times New Roman"/>
          <w:b/>
          <w:bCs/>
          <w:sz w:val="32"/>
          <w:szCs w:val="32"/>
        </w:rPr>
        <w:t>1423</w:t>
      </w:r>
      <w:r w:rsidR="009D0E4A" w:rsidRPr="00382056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0F4571" w:rsidRDefault="000F4571" w:rsidP="00B71A0B">
      <w:pPr>
        <w:pStyle w:val="Nadpis1"/>
        <w:keepNext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3652" w:rsidRPr="00382056" w:rsidRDefault="000F4571" w:rsidP="00B71A0B">
      <w:pPr>
        <w:pStyle w:val="Nadpis1"/>
        <w:keepNext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 n f o r m á c i a </w:t>
      </w:r>
    </w:p>
    <w:p w:rsidR="00B71A0B" w:rsidRPr="00382056" w:rsidRDefault="00B71A0B" w:rsidP="00A6195F">
      <w:pPr>
        <w:jc w:val="center"/>
        <w:rPr>
          <w:rFonts w:ascii="Times New Roman" w:hAnsi="Times New Roman" w:cs="Times New Roman"/>
          <w:u w:val="single"/>
        </w:rPr>
      </w:pPr>
    </w:p>
    <w:p w:rsidR="000C3652" w:rsidRPr="000F4571" w:rsidRDefault="000F4571" w:rsidP="000F4571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</w:rPr>
      </w:pPr>
      <w:r w:rsidRPr="000F4571">
        <w:rPr>
          <w:rFonts w:ascii="Times New Roman" w:hAnsi="Times New Roman" w:cs="Times New Roman"/>
          <w:b/>
        </w:rPr>
        <w:t xml:space="preserve">o prerokovaní </w:t>
      </w:r>
      <w:r w:rsidR="00A535A2" w:rsidRPr="000F4571">
        <w:rPr>
          <w:rFonts w:ascii="Times New Roman" w:hAnsi="Times New Roman" w:cs="Times New Roman"/>
          <w:b/>
        </w:rPr>
        <w:t xml:space="preserve">vládneho návrhu </w:t>
      </w:r>
      <w:r w:rsidR="007A3FF6" w:rsidRPr="000F4571">
        <w:rPr>
          <w:rFonts w:ascii="Times New Roman" w:hAnsi="Times New Roman" w:cs="Times New Roman"/>
          <w:b/>
        </w:rPr>
        <w:t>zákona o odplatách a o poskytovaní príspevku v civilnom letectve a o zmene a doplnení niektorých zákonov (tlač 1423)</w:t>
      </w:r>
      <w:r w:rsidR="000519E9" w:rsidRPr="000F4571">
        <w:rPr>
          <w:rFonts w:ascii="Times New Roman" w:hAnsi="Times New Roman" w:cs="Times New Roman"/>
          <w:b/>
        </w:rPr>
        <w:t xml:space="preserve"> </w:t>
      </w:r>
      <w:r w:rsidR="000C3652" w:rsidRPr="000F4571">
        <w:rPr>
          <w:rFonts w:ascii="Times New Roman" w:hAnsi="Times New Roman" w:cs="Times New Roman"/>
          <w:b/>
        </w:rPr>
        <w:t>v druhom čítaní</w:t>
      </w:r>
      <w:r w:rsidRPr="000F4571">
        <w:rPr>
          <w:rFonts w:ascii="Times New Roman" w:hAnsi="Times New Roman" w:cs="Times New Roman"/>
          <w:b/>
        </w:rPr>
        <w:t xml:space="preserve"> </w:t>
      </w:r>
      <w:r w:rsidRPr="000F4571">
        <w:rPr>
          <w:rFonts w:ascii="Times New Roman" w:hAnsi="Times New Roman" w:cs="Times New Roman"/>
          <w:b/>
          <w:color w:val="333333"/>
        </w:rPr>
        <w:t>vo výboroch Národnej rady Slovenskej republiky</w:t>
      </w:r>
    </w:p>
    <w:p w:rsidR="000C3652" w:rsidRPr="00382056" w:rsidRDefault="000C3652">
      <w:pPr>
        <w:pBdr>
          <w:bottom w:val="single" w:sz="4" w:space="1" w:color="auto"/>
        </w:pBdr>
        <w:tabs>
          <w:tab w:val="left" w:pos="0"/>
        </w:tabs>
        <w:jc w:val="both"/>
        <w:rPr>
          <w:rFonts w:ascii="Times New Roman" w:hAnsi="Times New Roman" w:cs="Times New Roman"/>
          <w:u w:val="single"/>
        </w:rPr>
      </w:pPr>
    </w:p>
    <w:p w:rsidR="00B71A0B" w:rsidRPr="00382056" w:rsidRDefault="00B71A0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u w:val="single"/>
        </w:rPr>
      </w:pPr>
    </w:p>
    <w:p w:rsidR="00BF5657" w:rsidRPr="00382056" w:rsidRDefault="000C365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ab/>
      </w:r>
    </w:p>
    <w:p w:rsidR="00ED78ED" w:rsidRPr="00382056" w:rsidRDefault="00BF5657" w:rsidP="000F457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 w:rsidRPr="00382056">
        <w:rPr>
          <w:rFonts w:ascii="Times New Roman" w:hAnsi="Times New Roman" w:cs="Times New Roman"/>
        </w:rPr>
        <w:tab/>
      </w:r>
    </w:p>
    <w:p w:rsidR="000C3652" w:rsidRPr="00382056" w:rsidRDefault="000C3652">
      <w:pPr>
        <w:jc w:val="center"/>
        <w:rPr>
          <w:rFonts w:ascii="Times New Roman" w:hAnsi="Times New Roman" w:cs="Times New Roman"/>
          <w:b/>
          <w:bCs/>
        </w:rPr>
      </w:pPr>
      <w:r w:rsidRPr="00382056">
        <w:rPr>
          <w:rFonts w:ascii="Times New Roman" w:hAnsi="Times New Roman" w:cs="Times New Roman"/>
          <w:b/>
          <w:bCs/>
        </w:rPr>
        <w:t>I.</w:t>
      </w:r>
    </w:p>
    <w:p w:rsidR="00CA7C7E" w:rsidRPr="00382056" w:rsidRDefault="00CA7C7E">
      <w:pPr>
        <w:jc w:val="center"/>
        <w:rPr>
          <w:rFonts w:ascii="Times New Roman" w:hAnsi="Times New Roman" w:cs="Times New Roman"/>
          <w:b/>
          <w:bCs/>
        </w:rPr>
      </w:pPr>
    </w:p>
    <w:p w:rsidR="000C3652" w:rsidRPr="00382056" w:rsidRDefault="000C3652">
      <w:pPr>
        <w:tabs>
          <w:tab w:val="left" w:pos="0"/>
        </w:tabs>
        <w:ind w:firstLine="540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Národná rada Slovenskej republiky uznesením</w:t>
      </w:r>
      <w:r w:rsidR="007F6A30" w:rsidRPr="00382056">
        <w:rPr>
          <w:rFonts w:ascii="Times New Roman" w:hAnsi="Times New Roman" w:cs="Times New Roman"/>
        </w:rPr>
        <w:t xml:space="preserve"> </w:t>
      </w:r>
      <w:r w:rsidR="007A3FF6" w:rsidRPr="00382056">
        <w:rPr>
          <w:rFonts w:ascii="Times New Roman" w:hAnsi="Times New Roman" w:cs="Times New Roman"/>
        </w:rPr>
        <w:t>č. 1767</w:t>
      </w:r>
      <w:r w:rsidR="00BF5657" w:rsidRPr="00382056">
        <w:rPr>
          <w:rFonts w:ascii="Times New Roman" w:hAnsi="Times New Roman" w:cs="Times New Roman"/>
        </w:rPr>
        <w:t xml:space="preserve"> </w:t>
      </w:r>
      <w:r w:rsidR="00A61603" w:rsidRPr="00382056">
        <w:rPr>
          <w:rFonts w:ascii="Times New Roman" w:hAnsi="Times New Roman" w:cs="Times New Roman"/>
        </w:rPr>
        <w:t>z</w:t>
      </w:r>
      <w:r w:rsidR="00BF5657" w:rsidRPr="00382056">
        <w:rPr>
          <w:rFonts w:ascii="Times New Roman" w:hAnsi="Times New Roman" w:cs="Times New Roman"/>
        </w:rPr>
        <w:t> </w:t>
      </w:r>
      <w:r w:rsidR="00E74F6A" w:rsidRPr="00382056">
        <w:rPr>
          <w:rFonts w:ascii="Times New Roman" w:hAnsi="Times New Roman" w:cs="Times New Roman"/>
        </w:rPr>
        <w:t>10</w:t>
      </w:r>
      <w:r w:rsidR="00BF5657" w:rsidRPr="00382056">
        <w:rPr>
          <w:rFonts w:ascii="Times New Roman" w:hAnsi="Times New Roman" w:cs="Times New Roman"/>
        </w:rPr>
        <w:t>.</w:t>
      </w:r>
      <w:r w:rsidR="00CD0504" w:rsidRPr="00382056">
        <w:rPr>
          <w:rFonts w:ascii="Times New Roman" w:hAnsi="Times New Roman" w:cs="Times New Roman"/>
        </w:rPr>
        <w:t xml:space="preserve"> </w:t>
      </w:r>
      <w:r w:rsidR="00E74F6A" w:rsidRPr="00382056">
        <w:rPr>
          <w:rFonts w:ascii="Times New Roman" w:hAnsi="Times New Roman" w:cs="Times New Roman"/>
        </w:rPr>
        <w:t xml:space="preserve">mája </w:t>
      </w:r>
      <w:r w:rsidR="00BB70A3" w:rsidRPr="00382056">
        <w:rPr>
          <w:rFonts w:ascii="Times New Roman" w:hAnsi="Times New Roman" w:cs="Times New Roman"/>
        </w:rPr>
        <w:t>20</w:t>
      </w:r>
      <w:r w:rsidR="00884628" w:rsidRPr="00382056">
        <w:rPr>
          <w:rFonts w:ascii="Times New Roman" w:hAnsi="Times New Roman" w:cs="Times New Roman"/>
        </w:rPr>
        <w:t>1</w:t>
      </w:r>
      <w:r w:rsidR="006724F1" w:rsidRPr="00382056">
        <w:rPr>
          <w:rFonts w:ascii="Times New Roman" w:hAnsi="Times New Roman" w:cs="Times New Roman"/>
        </w:rPr>
        <w:t>9</w:t>
      </w:r>
      <w:r w:rsidRPr="00382056">
        <w:rPr>
          <w:rFonts w:ascii="Times New Roman" w:hAnsi="Times New Roman" w:cs="Times New Roman"/>
        </w:rPr>
        <w:t xml:space="preserve"> pridelila</w:t>
      </w:r>
      <w:r w:rsidR="00263251" w:rsidRPr="00382056">
        <w:rPr>
          <w:rFonts w:ascii="Times New Roman" w:hAnsi="Times New Roman" w:cs="Times New Roman"/>
        </w:rPr>
        <w:t xml:space="preserve"> </w:t>
      </w:r>
      <w:r w:rsidR="000F4571" w:rsidRPr="00382056">
        <w:rPr>
          <w:rFonts w:ascii="Times New Roman" w:hAnsi="Times New Roman" w:cs="Times New Roman"/>
        </w:rPr>
        <w:t>vládn</w:t>
      </w:r>
      <w:r w:rsidR="000F4571">
        <w:rPr>
          <w:rFonts w:ascii="Times New Roman" w:hAnsi="Times New Roman" w:cs="Times New Roman"/>
        </w:rPr>
        <w:t>y</w:t>
      </w:r>
      <w:r w:rsidR="000F4571" w:rsidRPr="00382056">
        <w:rPr>
          <w:rFonts w:ascii="Times New Roman" w:hAnsi="Times New Roman" w:cs="Times New Roman"/>
        </w:rPr>
        <w:t xml:space="preserve"> návrh zákona o odplatách a o poskytovaní príspevku v civilnom letectve a o zmene a doplnení niektorých zákonov (tlač </w:t>
      </w:r>
      <w:r w:rsidR="000F4571" w:rsidRPr="00382056">
        <w:rPr>
          <w:rFonts w:ascii="Times New Roman" w:hAnsi="Times New Roman" w:cs="Times New Roman"/>
          <w:b/>
        </w:rPr>
        <w:t>1423</w:t>
      </w:r>
      <w:r w:rsidR="000F4571" w:rsidRPr="00382056">
        <w:rPr>
          <w:rFonts w:ascii="Times New Roman" w:hAnsi="Times New Roman" w:cs="Times New Roman"/>
        </w:rPr>
        <w:t>)</w:t>
      </w:r>
      <w:r w:rsidR="000F4571">
        <w:rPr>
          <w:rFonts w:ascii="Times New Roman" w:hAnsi="Times New Roman" w:cs="Times New Roman"/>
        </w:rPr>
        <w:t xml:space="preserve"> </w:t>
      </w:r>
      <w:r w:rsidRPr="00382056">
        <w:rPr>
          <w:rFonts w:ascii="Times New Roman" w:hAnsi="Times New Roman" w:cs="Times New Roman"/>
        </w:rPr>
        <w:t xml:space="preserve">na prerokovanie </w:t>
      </w:r>
      <w:r w:rsidR="002D5F04" w:rsidRPr="00382056">
        <w:rPr>
          <w:rFonts w:ascii="Times New Roman" w:hAnsi="Times New Roman" w:cs="Times New Roman"/>
        </w:rPr>
        <w:t>týmto výborom</w:t>
      </w:r>
      <w:r w:rsidRPr="00382056">
        <w:rPr>
          <w:rFonts w:ascii="Times New Roman" w:hAnsi="Times New Roman" w:cs="Times New Roman"/>
        </w:rPr>
        <w:t>:</w:t>
      </w:r>
    </w:p>
    <w:p w:rsidR="003B1512" w:rsidRPr="00382056" w:rsidRDefault="003B1512" w:rsidP="003B1512">
      <w:pPr>
        <w:jc w:val="both"/>
        <w:rPr>
          <w:rFonts w:ascii="Times New Roman" w:hAnsi="Times New Roman" w:cs="Times New Roman"/>
          <w:sz w:val="22"/>
        </w:rPr>
      </w:pPr>
    </w:p>
    <w:p w:rsidR="007A3FF6" w:rsidRPr="00382056" w:rsidRDefault="003B1512" w:rsidP="003B151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  <w:sz w:val="22"/>
        </w:rPr>
        <w:tab/>
      </w:r>
      <w:r w:rsidRPr="00382056">
        <w:rPr>
          <w:rFonts w:ascii="Times New Roman" w:hAnsi="Times New Roman" w:cs="Times New Roman"/>
        </w:rPr>
        <w:t>Ústavnoprávnemu výboru Národnej rady Slovenskej republiky</w:t>
      </w:r>
    </w:p>
    <w:p w:rsidR="00315148" w:rsidRPr="00382056" w:rsidRDefault="007A3FF6" w:rsidP="003B1512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ab/>
        <w:t>Výboru Národnej rady Slovenskej republiky pre financie a rozpočet a</w:t>
      </w:r>
      <w:r w:rsidR="00E74F6A" w:rsidRPr="00382056">
        <w:rPr>
          <w:rFonts w:ascii="Times New Roman" w:hAnsi="Times New Roman" w:cs="Times New Roman"/>
        </w:rPr>
        <w:t xml:space="preserve"> </w:t>
      </w:r>
      <w:r w:rsidR="00F35E93" w:rsidRPr="00382056">
        <w:rPr>
          <w:rFonts w:ascii="Times New Roman" w:hAnsi="Times New Roman" w:cs="Times New Roman"/>
        </w:rPr>
        <w:t xml:space="preserve"> </w:t>
      </w:r>
    </w:p>
    <w:p w:rsidR="00E74F6A" w:rsidRPr="00382056" w:rsidRDefault="001F3669" w:rsidP="006724F1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ab/>
        <w:t>Výboru Národnej rady Slovenskej republi</w:t>
      </w:r>
      <w:r w:rsidR="000519E9" w:rsidRPr="00382056">
        <w:rPr>
          <w:rFonts w:ascii="Times New Roman" w:hAnsi="Times New Roman" w:cs="Times New Roman"/>
        </w:rPr>
        <w:t>ky pre hospodárske záležitosti</w:t>
      </w:r>
      <w:r w:rsidR="007A3FF6" w:rsidRPr="00382056">
        <w:rPr>
          <w:rFonts w:ascii="Times New Roman" w:hAnsi="Times New Roman" w:cs="Times New Roman"/>
        </w:rPr>
        <w:t>.</w:t>
      </w:r>
    </w:p>
    <w:p w:rsidR="000519E9" w:rsidRPr="00382056" w:rsidRDefault="00E74F6A" w:rsidP="007A3FF6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ab/>
      </w:r>
      <w:r w:rsidR="00315148" w:rsidRPr="00382056">
        <w:rPr>
          <w:rFonts w:ascii="Times New Roman" w:hAnsi="Times New Roman" w:cs="Times New Roman"/>
        </w:rPr>
        <w:t xml:space="preserve"> </w:t>
      </w:r>
    </w:p>
    <w:p w:rsidR="003B1512" w:rsidRPr="00382056" w:rsidRDefault="003B1512" w:rsidP="00593244">
      <w:pPr>
        <w:tabs>
          <w:tab w:val="left" w:pos="1080"/>
        </w:tabs>
        <w:ind w:left="1080"/>
        <w:jc w:val="both"/>
        <w:rPr>
          <w:rFonts w:ascii="Times New Roman" w:hAnsi="Times New Roman" w:cs="Times New Roman"/>
        </w:rPr>
      </w:pPr>
    </w:p>
    <w:p w:rsidR="000F4571" w:rsidRPr="000F4571" w:rsidRDefault="000F4571" w:rsidP="000F4571">
      <w:pPr>
        <w:tabs>
          <w:tab w:val="left" w:pos="-1985"/>
          <w:tab w:val="left" w:pos="709"/>
        </w:tabs>
        <w:ind w:firstLine="709"/>
        <w:jc w:val="both"/>
        <w:rPr>
          <w:rFonts w:ascii="Times New Roman" w:hAnsi="Times New Roman" w:cs="Times New Roman"/>
          <w:bCs/>
        </w:rPr>
      </w:pPr>
      <w:r w:rsidRPr="000F4571">
        <w:rPr>
          <w:rFonts w:ascii="Times New Roman" w:hAnsi="Times New Roman" w:cs="Times New Roman"/>
          <w:bCs/>
        </w:rPr>
        <w:t xml:space="preserve">Určila zároveň </w:t>
      </w:r>
      <w:r>
        <w:rPr>
          <w:rFonts w:ascii="Times New Roman" w:hAnsi="Times New Roman" w:cs="Times New Roman"/>
          <w:bCs/>
        </w:rPr>
        <w:t xml:space="preserve">Výbor </w:t>
      </w:r>
      <w:r w:rsidRPr="000F4571">
        <w:rPr>
          <w:rFonts w:ascii="Times New Roman" w:hAnsi="Times New Roman" w:cs="Times New Roman"/>
          <w:bCs/>
        </w:rPr>
        <w:t xml:space="preserve">Národnej rady Slovenskej republiky </w:t>
      </w:r>
      <w:r>
        <w:rPr>
          <w:rFonts w:ascii="Times New Roman" w:hAnsi="Times New Roman" w:cs="Times New Roman"/>
          <w:bCs/>
        </w:rPr>
        <w:t xml:space="preserve">pre hospodárske záležitosti </w:t>
      </w:r>
      <w:r w:rsidRPr="000F4571">
        <w:rPr>
          <w:rFonts w:ascii="Times New Roman" w:hAnsi="Times New Roman" w:cs="Times New Roman"/>
          <w:bCs/>
        </w:rPr>
        <w:t>ako gestorský výbor a lehoty na prerokovanie predmetného návrhu zákona v druhom čítaní vo výboroch.</w:t>
      </w:r>
    </w:p>
    <w:p w:rsidR="000F4571" w:rsidRDefault="000F4571" w:rsidP="00D54775">
      <w:pPr>
        <w:ind w:firstLine="540"/>
        <w:jc w:val="both"/>
        <w:rPr>
          <w:rFonts w:ascii="Times New Roman" w:hAnsi="Times New Roman" w:cs="Times New Roman"/>
        </w:rPr>
      </w:pPr>
    </w:p>
    <w:p w:rsidR="000C3652" w:rsidRPr="00382056" w:rsidRDefault="000C3652">
      <w:pPr>
        <w:jc w:val="center"/>
        <w:rPr>
          <w:rFonts w:ascii="Times New Roman" w:hAnsi="Times New Roman" w:cs="Times New Roman"/>
          <w:b/>
          <w:bCs/>
        </w:rPr>
      </w:pPr>
      <w:r w:rsidRPr="00382056">
        <w:rPr>
          <w:rFonts w:ascii="Times New Roman" w:hAnsi="Times New Roman" w:cs="Times New Roman"/>
          <w:b/>
          <w:bCs/>
        </w:rPr>
        <w:t>II.</w:t>
      </w:r>
    </w:p>
    <w:p w:rsidR="00CA7C7E" w:rsidRPr="00382056" w:rsidRDefault="00CA7C7E">
      <w:pPr>
        <w:jc w:val="center"/>
        <w:rPr>
          <w:rFonts w:ascii="Times New Roman" w:hAnsi="Times New Roman" w:cs="Times New Roman"/>
          <w:b/>
          <w:bCs/>
        </w:rPr>
      </w:pPr>
    </w:p>
    <w:p w:rsidR="000C3652" w:rsidRPr="00382056" w:rsidRDefault="000C3652">
      <w:pPr>
        <w:ind w:firstLine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 xml:space="preserve">Poslanci Národnej rady Slovenskej republiky, ktorí nie sú členmi výborov, ktorým bol návrh zákona pridelený, neoznámili </w:t>
      </w:r>
      <w:r w:rsidR="0073003C" w:rsidRPr="00382056">
        <w:rPr>
          <w:rFonts w:ascii="Times New Roman" w:hAnsi="Times New Roman" w:cs="Times New Roman"/>
        </w:rPr>
        <w:t xml:space="preserve">gestorskému výboru </w:t>
      </w:r>
      <w:r w:rsidRPr="00382056">
        <w:rPr>
          <w:rFonts w:ascii="Times New Roman" w:hAnsi="Times New Roman" w:cs="Times New Roman"/>
        </w:rPr>
        <w:t xml:space="preserve">v určenej lehote žiadne stanovisko k predmetnému návrhu zákona (§ 75 ods. 2 </w:t>
      </w:r>
      <w:r w:rsidR="000F4571">
        <w:rPr>
          <w:rFonts w:ascii="Times New Roman" w:hAnsi="Times New Roman"/>
        </w:rPr>
        <w:t>zákona o rokovacom poriadku Národnej rady Slovenskej republiky</w:t>
      </w:r>
      <w:r w:rsidRPr="00382056">
        <w:rPr>
          <w:rFonts w:ascii="Times New Roman" w:hAnsi="Times New Roman" w:cs="Times New Roman"/>
        </w:rPr>
        <w:t>).</w:t>
      </w:r>
    </w:p>
    <w:p w:rsidR="000E5DAA" w:rsidRDefault="000E5DAA">
      <w:pPr>
        <w:jc w:val="center"/>
        <w:rPr>
          <w:rFonts w:ascii="Times New Roman" w:hAnsi="Times New Roman" w:cs="Times New Roman"/>
          <w:b/>
          <w:bCs/>
        </w:rPr>
      </w:pPr>
    </w:p>
    <w:p w:rsidR="000C3652" w:rsidRPr="00382056" w:rsidRDefault="000C3652">
      <w:pPr>
        <w:jc w:val="center"/>
        <w:rPr>
          <w:rFonts w:ascii="Times New Roman" w:hAnsi="Times New Roman" w:cs="Times New Roman"/>
          <w:b/>
          <w:bCs/>
        </w:rPr>
      </w:pPr>
      <w:r w:rsidRPr="00382056">
        <w:rPr>
          <w:rFonts w:ascii="Times New Roman" w:hAnsi="Times New Roman" w:cs="Times New Roman"/>
          <w:b/>
          <w:bCs/>
        </w:rPr>
        <w:lastRenderedPageBreak/>
        <w:t>III.</w:t>
      </w:r>
    </w:p>
    <w:p w:rsidR="00CA7C7E" w:rsidRPr="00382056" w:rsidRDefault="00CA7C7E">
      <w:pPr>
        <w:jc w:val="center"/>
        <w:rPr>
          <w:rFonts w:ascii="Times New Roman" w:hAnsi="Times New Roman" w:cs="Times New Roman"/>
          <w:b/>
          <w:bCs/>
        </w:rPr>
      </w:pPr>
    </w:p>
    <w:p w:rsidR="000F4571" w:rsidRDefault="00385F5D" w:rsidP="000F4571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0F4571" w:rsidRPr="00382056">
        <w:rPr>
          <w:rFonts w:ascii="Times New Roman" w:hAnsi="Times New Roman" w:cs="Times New Roman"/>
        </w:rPr>
        <w:t>ládn</w:t>
      </w:r>
      <w:r w:rsidR="000F4571">
        <w:rPr>
          <w:rFonts w:ascii="Times New Roman" w:hAnsi="Times New Roman" w:cs="Times New Roman"/>
        </w:rPr>
        <w:t>y</w:t>
      </w:r>
      <w:r w:rsidR="000F4571" w:rsidRPr="00382056">
        <w:rPr>
          <w:rFonts w:ascii="Times New Roman" w:hAnsi="Times New Roman" w:cs="Times New Roman"/>
        </w:rPr>
        <w:t xml:space="preserve"> návrh zákona o odplatách a o poskytovaní príspevku v civilnom letectve a o zmene a doplnení niektorých zákonov (tlač </w:t>
      </w:r>
      <w:r w:rsidR="000F4571" w:rsidRPr="00382056">
        <w:rPr>
          <w:rFonts w:ascii="Times New Roman" w:hAnsi="Times New Roman" w:cs="Times New Roman"/>
          <w:b/>
        </w:rPr>
        <w:t>1423</w:t>
      </w:r>
      <w:r w:rsidR="000F4571" w:rsidRPr="00382056">
        <w:rPr>
          <w:rFonts w:ascii="Times New Roman" w:hAnsi="Times New Roman" w:cs="Times New Roman"/>
        </w:rPr>
        <w:t>)</w:t>
      </w:r>
      <w:r w:rsidR="000F4571">
        <w:rPr>
          <w:rFonts w:ascii="Times New Roman" w:hAnsi="Times New Roman" w:cs="Times New Roman"/>
        </w:rPr>
        <w:t xml:space="preserve"> prerokovali a odporúčali schváliť:</w:t>
      </w:r>
    </w:p>
    <w:p w:rsidR="000F4571" w:rsidRDefault="000F4571" w:rsidP="00D14D36">
      <w:pPr>
        <w:ind w:firstLine="360"/>
        <w:jc w:val="both"/>
        <w:rPr>
          <w:rFonts w:ascii="Times New Roman" w:hAnsi="Times New Roman" w:cs="Times New Roman"/>
        </w:rPr>
      </w:pPr>
    </w:p>
    <w:p w:rsidR="00564466" w:rsidRPr="00382056" w:rsidRDefault="00564466" w:rsidP="00564466">
      <w:pPr>
        <w:ind w:left="720"/>
        <w:jc w:val="both"/>
        <w:rPr>
          <w:rFonts w:ascii="Times New Roman" w:hAnsi="Times New Roman" w:cs="Times New Roman"/>
        </w:rPr>
      </w:pPr>
    </w:p>
    <w:p w:rsidR="00315148" w:rsidRPr="00382056" w:rsidRDefault="00E33A34" w:rsidP="00825ECC">
      <w:pPr>
        <w:numPr>
          <w:ilvl w:val="0"/>
          <w:numId w:val="20"/>
        </w:numPr>
        <w:jc w:val="both"/>
        <w:rPr>
          <w:rFonts w:ascii="Times New Roman" w:hAnsi="Times New Roman" w:cs="Times New Roman"/>
          <w:b/>
          <w:bCs/>
        </w:rPr>
      </w:pPr>
      <w:r w:rsidRPr="00382056">
        <w:rPr>
          <w:rFonts w:ascii="Times New Roman" w:hAnsi="Times New Roman" w:cs="Times New Roman"/>
        </w:rPr>
        <w:t>Ústavnoprávny v</w:t>
      </w:r>
      <w:r w:rsidR="00765794" w:rsidRPr="00382056">
        <w:rPr>
          <w:rFonts w:ascii="Times New Roman" w:hAnsi="Times New Roman" w:cs="Times New Roman"/>
        </w:rPr>
        <w:t xml:space="preserve">ýbor Národnej rady Slovenskej republiky </w:t>
      </w:r>
      <w:r w:rsidR="00765794" w:rsidRPr="00382056">
        <w:rPr>
          <w:rFonts w:ascii="Times New Roman" w:hAnsi="Times New Roman" w:cs="Times New Roman"/>
          <w:bCs/>
        </w:rPr>
        <w:t xml:space="preserve">uznesením </w:t>
      </w:r>
      <w:r w:rsidR="00FF46F9" w:rsidRPr="00382056">
        <w:rPr>
          <w:rFonts w:ascii="Times New Roman" w:hAnsi="Times New Roman" w:cs="Times New Roman"/>
          <w:bCs/>
        </w:rPr>
        <w:t xml:space="preserve">č. </w:t>
      </w:r>
      <w:r w:rsidR="00F86A38" w:rsidRPr="00382056">
        <w:rPr>
          <w:rFonts w:ascii="Times New Roman" w:hAnsi="Times New Roman" w:cs="Times New Roman"/>
          <w:bCs/>
        </w:rPr>
        <w:t>619</w:t>
      </w:r>
      <w:r w:rsidR="006B7D16" w:rsidRPr="00382056">
        <w:rPr>
          <w:rFonts w:ascii="Times New Roman" w:hAnsi="Times New Roman" w:cs="Times New Roman"/>
          <w:bCs/>
        </w:rPr>
        <w:t xml:space="preserve"> </w:t>
      </w:r>
      <w:r w:rsidR="00FF46F9" w:rsidRPr="00382056">
        <w:rPr>
          <w:rFonts w:ascii="Times New Roman" w:hAnsi="Times New Roman" w:cs="Times New Roman"/>
          <w:bCs/>
        </w:rPr>
        <w:t>z</w:t>
      </w:r>
      <w:r w:rsidR="00C90FB0" w:rsidRPr="00382056">
        <w:rPr>
          <w:rFonts w:ascii="Times New Roman" w:hAnsi="Times New Roman" w:cs="Times New Roman"/>
          <w:bCs/>
        </w:rPr>
        <w:t> </w:t>
      </w:r>
      <w:r w:rsidR="00F86A38" w:rsidRPr="00382056">
        <w:rPr>
          <w:rFonts w:ascii="Times New Roman" w:hAnsi="Times New Roman" w:cs="Times New Roman"/>
          <w:bCs/>
        </w:rPr>
        <w:t>11</w:t>
      </w:r>
      <w:r w:rsidR="00C90FB0" w:rsidRPr="00382056">
        <w:rPr>
          <w:rFonts w:ascii="Times New Roman" w:hAnsi="Times New Roman" w:cs="Times New Roman"/>
          <w:bCs/>
        </w:rPr>
        <w:t>.</w:t>
      </w:r>
      <w:r w:rsidR="009325C0" w:rsidRPr="00382056">
        <w:rPr>
          <w:rFonts w:ascii="Times New Roman" w:hAnsi="Times New Roman" w:cs="Times New Roman"/>
          <w:bCs/>
        </w:rPr>
        <w:t xml:space="preserve"> </w:t>
      </w:r>
      <w:r w:rsidR="00F86A38" w:rsidRPr="00382056">
        <w:rPr>
          <w:rFonts w:ascii="Times New Roman" w:hAnsi="Times New Roman" w:cs="Times New Roman"/>
          <w:bCs/>
        </w:rPr>
        <w:t xml:space="preserve">júna </w:t>
      </w:r>
      <w:r w:rsidR="00765794" w:rsidRPr="00382056">
        <w:rPr>
          <w:rFonts w:ascii="Times New Roman" w:hAnsi="Times New Roman" w:cs="Times New Roman"/>
          <w:bCs/>
        </w:rPr>
        <w:t>201</w:t>
      </w:r>
      <w:r w:rsidR="00825ECC" w:rsidRPr="00382056">
        <w:rPr>
          <w:rFonts w:ascii="Times New Roman" w:hAnsi="Times New Roman" w:cs="Times New Roman"/>
          <w:bCs/>
        </w:rPr>
        <w:t>9</w:t>
      </w:r>
      <w:r w:rsidR="000F4571">
        <w:rPr>
          <w:rFonts w:ascii="Times New Roman" w:hAnsi="Times New Roman" w:cs="Times New Roman"/>
          <w:bCs/>
        </w:rPr>
        <w:t xml:space="preserve"> a</w:t>
      </w:r>
    </w:p>
    <w:p w:rsidR="007A3FF6" w:rsidRPr="000F4571" w:rsidRDefault="007A3FF6" w:rsidP="00825ECC">
      <w:pPr>
        <w:numPr>
          <w:ilvl w:val="0"/>
          <w:numId w:val="20"/>
        </w:numPr>
        <w:jc w:val="both"/>
        <w:rPr>
          <w:rFonts w:ascii="Times New Roman" w:hAnsi="Times New Roman" w:cs="Times New Roman"/>
          <w:b/>
          <w:bCs/>
        </w:rPr>
      </w:pPr>
      <w:r w:rsidRPr="00382056">
        <w:rPr>
          <w:rFonts w:ascii="Times New Roman" w:hAnsi="Times New Roman" w:cs="Times New Roman"/>
          <w:bCs/>
        </w:rPr>
        <w:t xml:space="preserve">Výbor Národnej rady Slovenskej republiky pre financie a rozpočet uznesením č. </w:t>
      </w:r>
      <w:r w:rsidR="00A82031" w:rsidRPr="00382056">
        <w:rPr>
          <w:rFonts w:ascii="Times New Roman" w:hAnsi="Times New Roman" w:cs="Times New Roman"/>
          <w:bCs/>
        </w:rPr>
        <w:t xml:space="preserve">428 </w:t>
      </w:r>
      <w:r w:rsidR="00A11796">
        <w:rPr>
          <w:rFonts w:ascii="Times New Roman" w:hAnsi="Times New Roman" w:cs="Times New Roman"/>
          <w:bCs/>
        </w:rPr>
        <w:t xml:space="preserve">  </w:t>
      </w:r>
      <w:r w:rsidR="00A82031" w:rsidRPr="00382056">
        <w:rPr>
          <w:rFonts w:ascii="Times New Roman" w:hAnsi="Times New Roman" w:cs="Times New Roman"/>
          <w:bCs/>
        </w:rPr>
        <w:t>z 13</w:t>
      </w:r>
      <w:r w:rsidRPr="00382056">
        <w:rPr>
          <w:rFonts w:ascii="Times New Roman" w:hAnsi="Times New Roman" w:cs="Times New Roman"/>
          <w:bCs/>
        </w:rPr>
        <w:t>. júna 2019</w:t>
      </w:r>
      <w:r w:rsidR="000F4571">
        <w:rPr>
          <w:rFonts w:ascii="Times New Roman" w:hAnsi="Times New Roman" w:cs="Times New Roman"/>
          <w:bCs/>
        </w:rPr>
        <w:t>.</w:t>
      </w:r>
    </w:p>
    <w:p w:rsidR="000F4571" w:rsidRDefault="000F4571" w:rsidP="000F4571">
      <w:pPr>
        <w:pStyle w:val="Zarkazkladnhotextu2"/>
        <w:ind w:left="0"/>
      </w:pPr>
    </w:p>
    <w:p w:rsidR="00B122BB" w:rsidRPr="00382056" w:rsidRDefault="00765794" w:rsidP="000F4571">
      <w:pPr>
        <w:pStyle w:val="Zarkazkladnhotextu2"/>
        <w:ind w:left="0" w:firstLine="360"/>
        <w:rPr>
          <w:b/>
          <w:bCs/>
        </w:rPr>
      </w:pPr>
      <w:r w:rsidRPr="00382056">
        <w:t xml:space="preserve">Výbor Národnej rady Slovenskej republiky pre </w:t>
      </w:r>
      <w:r w:rsidR="00593244" w:rsidRPr="00382056">
        <w:t>hospodárske záležitosti</w:t>
      </w:r>
      <w:r w:rsidRPr="00382056">
        <w:t xml:space="preserve"> </w:t>
      </w:r>
      <w:r w:rsidR="00F86A38" w:rsidRPr="00382056">
        <w:rPr>
          <w:b/>
        </w:rPr>
        <w:t>neprijal</w:t>
      </w:r>
      <w:r w:rsidR="005A39E8">
        <w:rPr>
          <w:b/>
        </w:rPr>
        <w:t xml:space="preserve"> </w:t>
      </w:r>
      <w:r w:rsidR="00F86A38" w:rsidRPr="00382056">
        <w:rPr>
          <w:b/>
        </w:rPr>
        <w:t>k predmetnému návrhu zákona uznesenie</w:t>
      </w:r>
      <w:r w:rsidR="00F86A38" w:rsidRPr="00382056">
        <w:t xml:space="preserve">, keďže navrhnuté uznesenie nezískalo potrebný súhlas nadpolovičnej väčšiny prítomných členov výboru podľa § 52 ods. 4 zákona Národnej rady Slovenskej republiky č. 350/1996 Z. z. o rokovacom poriadku Národnej rady Slovenskej republiky v znení neskorších predpisov. </w:t>
      </w:r>
    </w:p>
    <w:p w:rsidR="00EE30A8" w:rsidRPr="00382056" w:rsidRDefault="00EE30A8" w:rsidP="00EE30A8">
      <w:pPr>
        <w:pStyle w:val="Zarkazkladnhotextu2"/>
        <w:ind w:left="720"/>
        <w:rPr>
          <w:b/>
          <w:bCs/>
        </w:rPr>
      </w:pPr>
    </w:p>
    <w:p w:rsidR="00901E94" w:rsidRDefault="00901E94">
      <w:pPr>
        <w:jc w:val="center"/>
        <w:rPr>
          <w:rFonts w:ascii="Times New Roman" w:hAnsi="Times New Roman" w:cs="Times New Roman"/>
          <w:b/>
          <w:bCs/>
        </w:rPr>
      </w:pPr>
    </w:p>
    <w:p w:rsidR="000C3652" w:rsidRPr="00382056" w:rsidRDefault="000C3652">
      <w:pPr>
        <w:jc w:val="center"/>
        <w:rPr>
          <w:rFonts w:ascii="Times New Roman" w:hAnsi="Times New Roman" w:cs="Times New Roman"/>
          <w:b/>
          <w:bCs/>
        </w:rPr>
      </w:pPr>
      <w:r w:rsidRPr="00382056">
        <w:rPr>
          <w:rFonts w:ascii="Times New Roman" w:hAnsi="Times New Roman" w:cs="Times New Roman"/>
          <w:b/>
          <w:bCs/>
        </w:rPr>
        <w:t>IV.</w:t>
      </w:r>
    </w:p>
    <w:p w:rsidR="00CA7C7E" w:rsidRPr="00382056" w:rsidRDefault="00CA7C7E">
      <w:pPr>
        <w:jc w:val="center"/>
        <w:rPr>
          <w:rFonts w:ascii="Times New Roman" w:hAnsi="Times New Roman" w:cs="Times New Roman"/>
          <w:b/>
          <w:bCs/>
        </w:rPr>
      </w:pPr>
    </w:p>
    <w:p w:rsidR="0016707B" w:rsidRPr="00382056" w:rsidRDefault="0016707B" w:rsidP="0016707B">
      <w:pPr>
        <w:ind w:firstLine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 xml:space="preserve">Z uznesení </w:t>
      </w:r>
      <w:r w:rsidR="00E84535">
        <w:rPr>
          <w:rFonts w:ascii="Times New Roman" w:hAnsi="Times New Roman" w:cs="Times New Roman"/>
        </w:rPr>
        <w:t xml:space="preserve">výborov </w:t>
      </w:r>
      <w:r w:rsidRPr="00382056">
        <w:rPr>
          <w:rFonts w:ascii="Times New Roman" w:hAnsi="Times New Roman" w:cs="Times New Roman"/>
        </w:rPr>
        <w:t xml:space="preserve">Národnej rady Slovenskej republiky </w:t>
      </w:r>
      <w:r w:rsidR="00B31C05" w:rsidRPr="00382056">
        <w:rPr>
          <w:rFonts w:ascii="Times New Roman" w:hAnsi="Times New Roman" w:cs="Times New Roman"/>
        </w:rPr>
        <w:t xml:space="preserve">uvedených </w:t>
      </w:r>
      <w:r w:rsidRPr="00382056">
        <w:rPr>
          <w:rFonts w:ascii="Times New Roman" w:hAnsi="Times New Roman" w:cs="Times New Roman"/>
        </w:rPr>
        <w:t xml:space="preserve">pod bodom III tejto </w:t>
      </w:r>
      <w:r w:rsidR="00901E94">
        <w:rPr>
          <w:rFonts w:ascii="Times New Roman" w:hAnsi="Times New Roman" w:cs="Times New Roman"/>
        </w:rPr>
        <w:t>informácie</w:t>
      </w:r>
      <w:r w:rsidRPr="00382056">
        <w:rPr>
          <w:rFonts w:ascii="Times New Roman" w:hAnsi="Times New Roman" w:cs="Times New Roman"/>
        </w:rPr>
        <w:t xml:space="preserve"> vyplývajú nasledovné pozmeňujúce a doplňujúce návrhy:</w:t>
      </w:r>
    </w:p>
    <w:p w:rsidR="00EE30A8" w:rsidRPr="00382056" w:rsidRDefault="00EE30A8" w:rsidP="00EE30A8">
      <w:pPr>
        <w:spacing w:line="360" w:lineRule="auto"/>
        <w:jc w:val="both"/>
        <w:rPr>
          <w:rFonts w:ascii="Times New Roman" w:hAnsi="Times New Roman" w:cs="Times New Roman"/>
        </w:rPr>
      </w:pPr>
    </w:p>
    <w:p w:rsidR="00EE30A8" w:rsidRPr="00382056" w:rsidRDefault="00EE30A8" w:rsidP="00EE30A8">
      <w:pPr>
        <w:pStyle w:val="Odsekzoznamu"/>
        <w:numPr>
          <w:ilvl w:val="0"/>
          <w:numId w:val="37"/>
        </w:numPr>
        <w:spacing w:after="160" w:line="259" w:lineRule="auto"/>
        <w:contextualSpacing/>
        <w:jc w:val="both"/>
      </w:pPr>
      <w:r w:rsidRPr="00DD7525">
        <w:rPr>
          <w:b/>
        </w:rPr>
        <w:t>V čl. I § 9 ods. 6</w:t>
      </w:r>
      <w:r w:rsidRPr="00382056">
        <w:t xml:space="preserve"> sa slová „splnené ustanovenia“ nahrádzajú slovami „splnené podmienky podľa“.</w:t>
      </w:r>
    </w:p>
    <w:p w:rsidR="00EE30A8" w:rsidRPr="00382056" w:rsidRDefault="00EE30A8" w:rsidP="00EE30A8">
      <w:pPr>
        <w:ind w:left="4253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Navrhuje sa formulačná úprava ustanovenia.</w:t>
      </w:r>
    </w:p>
    <w:p w:rsidR="00EE30A8" w:rsidRPr="00382056" w:rsidRDefault="00EE30A8" w:rsidP="00EE30A8">
      <w:pPr>
        <w:ind w:left="4253"/>
        <w:jc w:val="both"/>
        <w:rPr>
          <w:rFonts w:ascii="Times New Roman" w:hAnsi="Times New Roman" w:cs="Times New Roman"/>
        </w:rPr>
      </w:pPr>
    </w:p>
    <w:p w:rsidR="00EE30A8" w:rsidRPr="00382056" w:rsidRDefault="00EE30A8" w:rsidP="00EE30A8">
      <w:pPr>
        <w:pStyle w:val="Textpoznmkypodiarou"/>
        <w:spacing w:before="0"/>
        <w:ind w:left="3600" w:firstLine="720"/>
        <w:rPr>
          <w:b/>
          <w:sz w:val="24"/>
          <w:szCs w:val="24"/>
        </w:rPr>
      </w:pPr>
      <w:r w:rsidRPr="00382056">
        <w:rPr>
          <w:b/>
          <w:sz w:val="24"/>
          <w:szCs w:val="24"/>
        </w:rPr>
        <w:t>Ústavnoprávny výbor NR SR</w:t>
      </w:r>
    </w:p>
    <w:p w:rsidR="00EE30A8" w:rsidRPr="00382056" w:rsidRDefault="00EE30A8" w:rsidP="00EE30A8">
      <w:pPr>
        <w:pStyle w:val="Textpoznmkypodiarou"/>
        <w:spacing w:before="0"/>
        <w:ind w:left="3600"/>
        <w:rPr>
          <w:b/>
          <w:sz w:val="24"/>
          <w:szCs w:val="24"/>
        </w:rPr>
      </w:pPr>
      <w:r w:rsidRPr="00382056">
        <w:rPr>
          <w:b/>
          <w:sz w:val="24"/>
          <w:szCs w:val="24"/>
        </w:rPr>
        <w:tab/>
        <w:t>Výbor NR SR pre financie a rozpočet</w:t>
      </w:r>
    </w:p>
    <w:p w:rsidR="00EE30A8" w:rsidRPr="00382056" w:rsidRDefault="00EE30A8" w:rsidP="00EE30A8">
      <w:pPr>
        <w:pStyle w:val="Textpoznmkypodiarou"/>
        <w:spacing w:before="0"/>
        <w:ind w:left="3600"/>
        <w:rPr>
          <w:b/>
          <w:i/>
          <w:szCs w:val="24"/>
        </w:rPr>
      </w:pPr>
    </w:p>
    <w:p w:rsidR="00EE30A8" w:rsidRPr="00382056" w:rsidRDefault="00EE30A8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pStyle w:val="Odsekzoznamu"/>
        <w:numPr>
          <w:ilvl w:val="0"/>
          <w:numId w:val="37"/>
        </w:numPr>
        <w:contextualSpacing/>
        <w:jc w:val="both"/>
      </w:pPr>
      <w:r w:rsidRPr="00382056">
        <w:rPr>
          <w:b/>
        </w:rPr>
        <w:t>V čl. I v § 14 ods. 9</w:t>
      </w:r>
      <w:r w:rsidRPr="00382056">
        <w:t xml:space="preserve"> v úvodnej vete sa slová „v predchádzajúcom období“ nahrádzajú slovami „</w:t>
      </w:r>
      <w:r w:rsidRPr="00382056">
        <w:rPr>
          <w:iCs/>
        </w:rPr>
        <w:t>v rozpočtovom roku, ktorý predchádza rozpočtovému roku, v ktorom bola žiadosť podaná</w:t>
      </w:r>
      <w:r w:rsidRPr="00382056">
        <w:t xml:space="preserve">“. 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pStyle w:val="Odsekzoznamu"/>
        <w:ind w:left="4248"/>
        <w:jc w:val="both"/>
      </w:pPr>
      <w:r w:rsidRPr="00382056">
        <w:t>Precizuje sa obdobie, za ktoré sa bude posudzovať splnenie podmienok.</w:t>
      </w:r>
    </w:p>
    <w:p w:rsidR="00382056" w:rsidRPr="00382056" w:rsidRDefault="00382056" w:rsidP="00382056">
      <w:pPr>
        <w:pStyle w:val="Textpoznmkypodiarou"/>
        <w:spacing w:before="0"/>
        <w:ind w:left="3600" w:firstLine="648"/>
        <w:rPr>
          <w:b/>
          <w:sz w:val="24"/>
          <w:szCs w:val="24"/>
        </w:rPr>
      </w:pPr>
    </w:p>
    <w:p w:rsidR="00382056" w:rsidRPr="00382056" w:rsidRDefault="00382056" w:rsidP="00382056">
      <w:pPr>
        <w:pStyle w:val="Textpoznmkypodiarou"/>
        <w:spacing w:before="0"/>
        <w:ind w:left="3600" w:firstLine="648"/>
        <w:rPr>
          <w:b/>
          <w:sz w:val="24"/>
          <w:szCs w:val="24"/>
        </w:rPr>
      </w:pPr>
      <w:r w:rsidRPr="00382056">
        <w:rPr>
          <w:b/>
          <w:sz w:val="24"/>
          <w:szCs w:val="24"/>
        </w:rPr>
        <w:t>Výbor NR SR pre financie a rozpočet</w:t>
      </w:r>
    </w:p>
    <w:p w:rsidR="00382056" w:rsidRPr="00382056" w:rsidRDefault="00382056" w:rsidP="00382056">
      <w:pPr>
        <w:pStyle w:val="Textpoznmkypodiarou"/>
        <w:spacing w:before="0"/>
        <w:ind w:left="3600"/>
        <w:rPr>
          <w:b/>
          <w:i/>
          <w:szCs w:val="24"/>
        </w:rPr>
      </w:pPr>
    </w:p>
    <w:p w:rsidR="00EE30A8" w:rsidRPr="00382056" w:rsidRDefault="00EE30A8" w:rsidP="00EE30A8">
      <w:pPr>
        <w:pStyle w:val="Odsekzoznamu"/>
        <w:numPr>
          <w:ilvl w:val="0"/>
          <w:numId w:val="37"/>
        </w:numPr>
        <w:spacing w:after="160" w:line="259" w:lineRule="auto"/>
        <w:contextualSpacing/>
        <w:jc w:val="both"/>
      </w:pPr>
      <w:r w:rsidRPr="00DD7525">
        <w:rPr>
          <w:b/>
        </w:rPr>
        <w:t>V čl. I § 25 ods. 8</w:t>
      </w:r>
      <w:r w:rsidRPr="00382056">
        <w:t xml:space="preserve"> sa za slová „nie sú“ vkladajú slová „týmto zákonom“.</w:t>
      </w:r>
    </w:p>
    <w:p w:rsidR="00EE30A8" w:rsidRPr="00382056" w:rsidRDefault="00EE30A8" w:rsidP="00EE30A8">
      <w:pPr>
        <w:ind w:left="4253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Navrhuje sa spresnenie navrhovaného ustanovenia.</w:t>
      </w:r>
    </w:p>
    <w:p w:rsidR="00EE30A8" w:rsidRPr="00382056" w:rsidRDefault="00EE30A8" w:rsidP="00EE30A8">
      <w:pPr>
        <w:pStyle w:val="Textpoznmkypodiarou"/>
        <w:spacing w:before="0"/>
        <w:ind w:left="3600" w:firstLine="720"/>
        <w:rPr>
          <w:b/>
          <w:sz w:val="24"/>
          <w:szCs w:val="24"/>
        </w:rPr>
      </w:pPr>
    </w:p>
    <w:p w:rsidR="00EE30A8" w:rsidRPr="00382056" w:rsidRDefault="00EE30A8" w:rsidP="00EE30A8">
      <w:pPr>
        <w:pStyle w:val="Textpoznmkypodiarou"/>
        <w:spacing w:before="0"/>
        <w:ind w:left="3600" w:firstLine="720"/>
        <w:rPr>
          <w:b/>
          <w:sz w:val="24"/>
          <w:szCs w:val="24"/>
        </w:rPr>
      </w:pPr>
      <w:r w:rsidRPr="00382056">
        <w:rPr>
          <w:b/>
          <w:sz w:val="24"/>
          <w:szCs w:val="24"/>
        </w:rPr>
        <w:t>Ústavnoprávny výbor NR SR</w:t>
      </w:r>
    </w:p>
    <w:p w:rsidR="00EE30A8" w:rsidRPr="00382056" w:rsidRDefault="00EE30A8" w:rsidP="00EE30A8">
      <w:pPr>
        <w:pStyle w:val="Textpoznmkypodiarou"/>
        <w:spacing w:before="0"/>
        <w:ind w:left="3600"/>
        <w:rPr>
          <w:b/>
          <w:sz w:val="24"/>
          <w:szCs w:val="24"/>
        </w:rPr>
      </w:pPr>
      <w:r w:rsidRPr="00382056">
        <w:rPr>
          <w:b/>
          <w:sz w:val="24"/>
          <w:szCs w:val="24"/>
        </w:rPr>
        <w:tab/>
        <w:t>Výbor NR SR pre financie a rozpočet</w:t>
      </w:r>
    </w:p>
    <w:p w:rsidR="00382056" w:rsidRPr="00382056" w:rsidRDefault="00382056" w:rsidP="00382056">
      <w:pPr>
        <w:pStyle w:val="Odsekzoznamu"/>
        <w:numPr>
          <w:ilvl w:val="0"/>
          <w:numId w:val="37"/>
        </w:numPr>
        <w:spacing w:after="160" w:line="259" w:lineRule="auto"/>
        <w:contextualSpacing/>
        <w:jc w:val="both"/>
      </w:pPr>
      <w:r w:rsidRPr="00DD7525">
        <w:rPr>
          <w:b/>
        </w:rPr>
        <w:lastRenderedPageBreak/>
        <w:t>V čl. II bode 6</w:t>
      </w:r>
      <w:r w:rsidRPr="00382056">
        <w:t xml:space="preserve"> úvodnej vete novelizačného bodu sa slová „w) až aa)“ nahrádzajú slovami „w) až z)“.</w:t>
      </w:r>
    </w:p>
    <w:p w:rsidR="00382056" w:rsidRPr="00382056" w:rsidRDefault="00382056" w:rsidP="00382056">
      <w:pPr>
        <w:ind w:left="4320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Ide o legislatívno-technickú úpravu úvodnej vety novelizačného bodu reflektujúcu na dopĺňané ustanovenia.</w:t>
      </w:r>
    </w:p>
    <w:p w:rsidR="00382056" w:rsidRPr="00382056" w:rsidRDefault="00382056" w:rsidP="00382056">
      <w:pPr>
        <w:pStyle w:val="Textpoznmkypodiarou"/>
        <w:spacing w:before="0"/>
        <w:ind w:left="3600" w:firstLine="720"/>
        <w:rPr>
          <w:b/>
          <w:sz w:val="24"/>
          <w:szCs w:val="24"/>
        </w:rPr>
      </w:pPr>
    </w:p>
    <w:p w:rsidR="00382056" w:rsidRPr="00382056" w:rsidRDefault="00382056" w:rsidP="00382056">
      <w:pPr>
        <w:pStyle w:val="Textpoznmkypodiarou"/>
        <w:spacing w:before="0"/>
        <w:ind w:left="3600" w:firstLine="720"/>
        <w:rPr>
          <w:b/>
          <w:sz w:val="24"/>
          <w:szCs w:val="24"/>
        </w:rPr>
      </w:pPr>
      <w:r w:rsidRPr="00382056">
        <w:rPr>
          <w:b/>
          <w:sz w:val="24"/>
          <w:szCs w:val="24"/>
        </w:rPr>
        <w:t>Ústavnoprávny výbor NR SR</w:t>
      </w:r>
    </w:p>
    <w:p w:rsidR="00382056" w:rsidRPr="00382056" w:rsidRDefault="00382056" w:rsidP="00382056">
      <w:pPr>
        <w:pStyle w:val="Textpoznmkypodiarou"/>
        <w:spacing w:before="0"/>
        <w:ind w:left="3600"/>
        <w:rPr>
          <w:b/>
          <w:sz w:val="24"/>
          <w:szCs w:val="24"/>
        </w:rPr>
      </w:pPr>
      <w:r w:rsidRPr="00382056">
        <w:rPr>
          <w:b/>
          <w:sz w:val="24"/>
          <w:szCs w:val="24"/>
        </w:rPr>
        <w:tab/>
        <w:t>Výbor NR SR pre financie a rozpočet</w:t>
      </w:r>
    </w:p>
    <w:p w:rsidR="00382056" w:rsidRPr="00382056" w:rsidRDefault="00382056" w:rsidP="00382056">
      <w:pPr>
        <w:pStyle w:val="Textpoznmkypodiarou"/>
        <w:spacing w:before="0"/>
        <w:ind w:left="3600"/>
        <w:rPr>
          <w:b/>
          <w:i/>
          <w:szCs w:val="24"/>
        </w:rPr>
      </w:pPr>
    </w:p>
    <w:p w:rsidR="00382056" w:rsidRPr="00382056" w:rsidRDefault="00382056" w:rsidP="00382056">
      <w:pPr>
        <w:pStyle w:val="Textpoznmkypodiarou"/>
        <w:spacing w:before="0"/>
        <w:rPr>
          <w:b/>
          <w:i/>
          <w:sz w:val="24"/>
          <w:szCs w:val="24"/>
        </w:rPr>
      </w:pPr>
    </w:p>
    <w:p w:rsidR="00382056" w:rsidRPr="00382056" w:rsidRDefault="00382056" w:rsidP="00382056">
      <w:pPr>
        <w:pStyle w:val="Odsekzoznamu"/>
        <w:numPr>
          <w:ilvl w:val="0"/>
          <w:numId w:val="37"/>
        </w:numPr>
        <w:contextualSpacing/>
        <w:jc w:val="both"/>
      </w:pPr>
      <w:r w:rsidRPr="00382056">
        <w:rPr>
          <w:b/>
        </w:rPr>
        <w:t>V čl. II bode 6</w:t>
      </w:r>
      <w:r w:rsidRPr="00382056">
        <w:t xml:space="preserve"> v písmenách x) a y) sa slová „leteckej plochy“ nahrádzajú slovami „osobitného letiska“.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left="3540" w:firstLine="708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Zmena terminológie v čl. III návrhu zákona.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pStyle w:val="Textpoznmkypodiarou"/>
        <w:spacing w:before="0"/>
        <w:ind w:left="3600" w:firstLine="648"/>
        <w:rPr>
          <w:b/>
          <w:sz w:val="24"/>
          <w:szCs w:val="24"/>
        </w:rPr>
      </w:pPr>
      <w:r w:rsidRPr="00382056">
        <w:rPr>
          <w:b/>
          <w:sz w:val="24"/>
          <w:szCs w:val="24"/>
        </w:rPr>
        <w:t>Výbor NR SR pre financie a rozpočet</w:t>
      </w:r>
    </w:p>
    <w:p w:rsidR="00382056" w:rsidRPr="00382056" w:rsidRDefault="00382056" w:rsidP="00382056">
      <w:pPr>
        <w:pStyle w:val="Textpoznmkypodiarou"/>
        <w:spacing w:before="0"/>
        <w:ind w:left="3600"/>
        <w:rPr>
          <w:b/>
          <w:i/>
          <w:szCs w:val="24"/>
        </w:rPr>
      </w:pP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pStyle w:val="Odsekzoznamu"/>
        <w:numPr>
          <w:ilvl w:val="0"/>
          <w:numId w:val="37"/>
        </w:numPr>
        <w:contextualSpacing/>
        <w:jc w:val="both"/>
      </w:pPr>
      <w:r w:rsidRPr="00382056">
        <w:rPr>
          <w:b/>
        </w:rPr>
        <w:t xml:space="preserve">V čl. III bodoch 5, 8 </w:t>
      </w:r>
      <w:r w:rsidR="004C194D">
        <w:t>(</w:t>
      </w:r>
      <w:r w:rsidRPr="00382056">
        <w:t>okrem § 33 ods. 1</w:t>
      </w:r>
      <w:r w:rsidR="004C194D">
        <w:t>)</w:t>
      </w:r>
      <w:r w:rsidRPr="00382056">
        <w:t xml:space="preserve">, </w:t>
      </w:r>
      <w:r w:rsidRPr="004C194D">
        <w:rPr>
          <w:b/>
        </w:rPr>
        <w:t>18, 19, 20, 22, 23, 34, 37 a 50</w:t>
      </w:r>
      <w:r w:rsidRPr="00382056">
        <w:t xml:space="preserve"> </w:t>
      </w:r>
      <w:r w:rsidR="004C194D">
        <w:t>(</w:t>
      </w:r>
      <w:r w:rsidRPr="00382056">
        <w:t>okrem § 57f ods. 2 a</w:t>
      </w:r>
      <w:r w:rsidR="004C194D">
        <w:t> </w:t>
      </w:r>
      <w:r w:rsidRPr="00382056">
        <w:t>3</w:t>
      </w:r>
      <w:r w:rsidR="004C194D">
        <w:t>)</w:t>
      </w:r>
      <w:r w:rsidRPr="00382056">
        <w:t xml:space="preserve"> sa slová „letecká plocha“ vo všetkých tvaroch nahrádzajú slovami „osobitné letisko“ v príslušnom tvare.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left="4248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Úprava súvisí so zmenou názvu na základe požiadaviek osôb činných v civilnom letectve.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pStyle w:val="Textpoznmkypodiarou"/>
        <w:spacing w:before="0"/>
        <w:ind w:left="3600" w:firstLine="648"/>
        <w:rPr>
          <w:b/>
          <w:sz w:val="24"/>
          <w:szCs w:val="24"/>
        </w:rPr>
      </w:pPr>
      <w:r w:rsidRPr="00382056">
        <w:rPr>
          <w:b/>
          <w:sz w:val="24"/>
          <w:szCs w:val="24"/>
        </w:rPr>
        <w:t>Výbor NR SR pre financie a rozpočet</w:t>
      </w:r>
    </w:p>
    <w:p w:rsidR="00382056" w:rsidRPr="00382056" w:rsidRDefault="00382056" w:rsidP="00382056">
      <w:pPr>
        <w:pStyle w:val="Textpoznmkypodiarou"/>
        <w:spacing w:before="0"/>
        <w:ind w:left="3600"/>
        <w:rPr>
          <w:b/>
          <w:i/>
          <w:szCs w:val="24"/>
        </w:rPr>
      </w:pP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pStyle w:val="Odsekzoznamu"/>
        <w:numPr>
          <w:ilvl w:val="0"/>
          <w:numId w:val="37"/>
        </w:numPr>
        <w:contextualSpacing/>
        <w:jc w:val="both"/>
        <w:rPr>
          <w:b/>
        </w:rPr>
      </w:pPr>
      <w:r w:rsidRPr="00382056">
        <w:rPr>
          <w:b/>
        </w:rPr>
        <w:t>V čl. III sa na začiatok vkladá nový bod 1, ktorý znie:</w:t>
      </w:r>
    </w:p>
    <w:p w:rsidR="00382056" w:rsidRPr="00382056" w:rsidRDefault="00382056" w:rsidP="00382056">
      <w:pPr>
        <w:ind w:left="567"/>
        <w:contextualSpacing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„1. V § 2 písm. h) sa na konci vypúšťa čiarka a pripájajú sa tieto slová :„a ktorá spĺňa požiadavky podľa osobitných predpisov,</w:t>
      </w:r>
      <w:r w:rsidRPr="00382056">
        <w:rPr>
          <w:rFonts w:ascii="Times New Roman" w:hAnsi="Times New Roman" w:cs="Times New Roman"/>
          <w:vertAlign w:val="superscript"/>
        </w:rPr>
        <w:t>1ab</w:t>
      </w:r>
      <w:r w:rsidRPr="00382056">
        <w:rPr>
          <w:rFonts w:ascii="Times New Roman" w:hAnsi="Times New Roman" w:cs="Times New Roman"/>
        </w:rPr>
        <w:t>)“.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Poznámka pod čiarou k odkazu 1ab znie: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„</w:t>
      </w:r>
      <w:r w:rsidRPr="00382056">
        <w:rPr>
          <w:rFonts w:ascii="Times New Roman" w:hAnsi="Times New Roman" w:cs="Times New Roman"/>
          <w:vertAlign w:val="superscript"/>
        </w:rPr>
        <w:t>1ab</w:t>
      </w:r>
      <w:r w:rsidRPr="00382056">
        <w:rPr>
          <w:rFonts w:ascii="Times New Roman" w:hAnsi="Times New Roman" w:cs="Times New Roman"/>
        </w:rPr>
        <w:t>) Nariadenie Komisie (EÚ) č. 139/2014 z 12. februára 2014, ktorým sa stanovujú požiadavky a administratívne postupy týkajúce sa letísk podľa nariadenia Európskeho parlamentu a Rady (ES) č. 216/2008 (Ú. v. EÚ L 44, 14. 2. 2014) v platnom znení.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 w:rsidDel="008106E2">
        <w:rPr>
          <w:rFonts w:ascii="Times New Roman" w:hAnsi="Times New Roman" w:cs="Times New Roman"/>
          <w:lang w:eastAsia="ar-SA"/>
        </w:rPr>
        <w:t>Dohovor o medzinárodnom civilnom letectve (</w:t>
      </w:r>
      <w:r w:rsidRPr="00382056">
        <w:rPr>
          <w:rFonts w:ascii="Times New Roman" w:hAnsi="Times New Roman" w:cs="Times New Roman"/>
        </w:rPr>
        <w:t>oznámenie Ministerstva zahraničných vecí Slovenskej republiky č. 196/1995 Z. z</w:t>
      </w:r>
      <w:r w:rsidRPr="00382056" w:rsidDel="008106E2">
        <w:rPr>
          <w:rFonts w:ascii="Times New Roman" w:hAnsi="Times New Roman" w:cs="Times New Roman"/>
          <w:lang w:eastAsia="ar-SA"/>
        </w:rPr>
        <w:t>)</w:t>
      </w:r>
      <w:r w:rsidRPr="00382056">
        <w:rPr>
          <w:rFonts w:ascii="Times New Roman" w:hAnsi="Times New Roman" w:cs="Times New Roman"/>
          <w:lang w:eastAsia="ar-SA"/>
        </w:rPr>
        <w:t>.“.“.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firstLine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Nasledujúce body sa prečíslujú.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left="4248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 xml:space="preserve">Úprava súvisí s o zavedením pojmu „osobitné letisko“, aby nedochádzalo k zámene s letiskom podľa leteckého predpisu L 14 (implementácia prílohy 14 k Dohovoru o medzinárodnom civilnom letectve) alebo letiskom podľa vykonávacieho </w:t>
      </w:r>
      <w:r w:rsidRPr="00382056">
        <w:rPr>
          <w:rFonts w:ascii="Times New Roman" w:hAnsi="Times New Roman" w:cs="Times New Roman"/>
        </w:rPr>
        <w:lastRenderedPageBreak/>
        <w:t>nariadenia Komisie (EÚ) š. 139/2014 v platnom znení.</w:t>
      </w:r>
    </w:p>
    <w:p w:rsidR="00382056" w:rsidRDefault="00382056" w:rsidP="00382056">
      <w:pPr>
        <w:jc w:val="both"/>
        <w:rPr>
          <w:rFonts w:ascii="Times New Roman" w:hAnsi="Times New Roman" w:cs="Times New Roman"/>
        </w:rPr>
      </w:pPr>
    </w:p>
    <w:p w:rsidR="00A11796" w:rsidRPr="00382056" w:rsidRDefault="00A11796" w:rsidP="00A11796">
      <w:pPr>
        <w:pStyle w:val="Textpoznmkypodiarou"/>
        <w:spacing w:before="0"/>
        <w:ind w:left="3600" w:firstLine="648"/>
        <w:rPr>
          <w:b/>
          <w:sz w:val="24"/>
          <w:szCs w:val="24"/>
        </w:rPr>
      </w:pPr>
      <w:r w:rsidRPr="00382056">
        <w:rPr>
          <w:b/>
          <w:sz w:val="24"/>
          <w:szCs w:val="24"/>
        </w:rPr>
        <w:t>Výbor NR SR pre financie a rozpočet</w:t>
      </w:r>
    </w:p>
    <w:p w:rsidR="00A11796" w:rsidRPr="00382056" w:rsidRDefault="00A11796" w:rsidP="00A11796">
      <w:pPr>
        <w:pStyle w:val="Textpoznmkypodiarou"/>
        <w:spacing w:before="0"/>
        <w:ind w:left="3600"/>
        <w:rPr>
          <w:b/>
          <w:i/>
          <w:szCs w:val="24"/>
        </w:rPr>
      </w:pPr>
    </w:p>
    <w:p w:rsidR="00A11796" w:rsidRPr="00382056" w:rsidRDefault="00A1179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pStyle w:val="Odsekzoznamu"/>
        <w:keepNext/>
        <w:numPr>
          <w:ilvl w:val="0"/>
          <w:numId w:val="37"/>
        </w:numPr>
        <w:contextualSpacing/>
        <w:jc w:val="both"/>
        <w:rPr>
          <w:b/>
        </w:rPr>
      </w:pPr>
      <w:r w:rsidRPr="00382056">
        <w:rPr>
          <w:b/>
        </w:rPr>
        <w:t>V čl. III sa na začiatok vkladá nový bod 1, ktorý znie:</w:t>
      </w:r>
    </w:p>
    <w:p w:rsidR="00382056" w:rsidRPr="00382056" w:rsidRDefault="00382056" w:rsidP="00382056">
      <w:pPr>
        <w:keepNext/>
        <w:ind w:left="567"/>
        <w:contextualSpacing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„1. V § 2 písmeno i) znie:</w:t>
      </w:r>
    </w:p>
    <w:p w:rsidR="00382056" w:rsidRPr="00382056" w:rsidRDefault="00382056" w:rsidP="00382056">
      <w:pPr>
        <w:shd w:val="clear" w:color="auto" w:fill="FFFFFF"/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„i) leteckým pozemným zariadením komponenty a systémy a pozemné technické zariadenia a ich programové prostriedky, svetlá a svetelné návestidlá, ktoré majú vplyv na bezpečnosť letovej prevádzky a sú určené na poskytovanie leteckých navigačných služieb a na riadenie vzdušného priestoru a riadenie toku letovej prevádzky,“.“.</w:t>
      </w:r>
    </w:p>
    <w:p w:rsidR="00382056" w:rsidRPr="00382056" w:rsidRDefault="00382056" w:rsidP="00382056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firstLine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Nasledujúce body sa prečíslujú.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left="4248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Úprava pojmu vyplynula z aplikačnej praxe, kedy nejednotnosť výkladu spôsobovala problémy, či svetelné návestidlá možno považovať za letecké pozemné zariadenia.</w:t>
      </w:r>
    </w:p>
    <w:p w:rsidR="00382056" w:rsidRDefault="00382056" w:rsidP="00382056">
      <w:pPr>
        <w:jc w:val="both"/>
        <w:rPr>
          <w:rFonts w:ascii="Times New Roman" w:hAnsi="Times New Roman" w:cs="Times New Roman"/>
        </w:rPr>
      </w:pPr>
    </w:p>
    <w:p w:rsidR="00A11796" w:rsidRPr="00382056" w:rsidRDefault="00A11796" w:rsidP="00A11796">
      <w:pPr>
        <w:pStyle w:val="Textpoznmkypodiarou"/>
        <w:spacing w:before="0"/>
        <w:ind w:left="3600" w:firstLine="648"/>
        <w:rPr>
          <w:b/>
          <w:sz w:val="24"/>
          <w:szCs w:val="24"/>
        </w:rPr>
      </w:pPr>
      <w:r w:rsidRPr="00382056">
        <w:rPr>
          <w:b/>
          <w:sz w:val="24"/>
          <w:szCs w:val="24"/>
        </w:rPr>
        <w:t>Výbor NR SR pre financie a rozpočet</w:t>
      </w:r>
    </w:p>
    <w:p w:rsidR="00A11796" w:rsidRPr="00382056" w:rsidRDefault="00A1179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pStyle w:val="Odsekzoznamu"/>
        <w:numPr>
          <w:ilvl w:val="0"/>
          <w:numId w:val="37"/>
        </w:numPr>
        <w:contextualSpacing/>
        <w:jc w:val="both"/>
        <w:rPr>
          <w:b/>
        </w:rPr>
      </w:pPr>
      <w:r w:rsidRPr="00382056">
        <w:rPr>
          <w:b/>
        </w:rPr>
        <w:t>V čl. III bod 2 znie: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„2. V § 2 písmeno o) znie: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„o) osobitným letiskom územne vymedzená plocha s trávnatým povrchom alebo so spevneným povrchom trvalo alebo dočasne určená na vzlety a pristátia lietadiel a s tým súvisiace činnosti, na ktorej môžu byť umiestnené letecké pozemné zariadenia a ďalšie objekty slúžiace leteckej prevádzke a ktorá nie je letiskom podľa písmena h).“.“.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left="4248"/>
        <w:jc w:val="both"/>
        <w:rPr>
          <w:rFonts w:ascii="Times New Roman" w:hAnsi="Times New Roman" w:cs="Times New Roman"/>
          <w:i/>
        </w:rPr>
      </w:pPr>
      <w:r w:rsidRPr="00382056">
        <w:rPr>
          <w:rFonts w:ascii="Times New Roman" w:hAnsi="Times New Roman" w:cs="Times New Roman"/>
        </w:rPr>
        <w:t>S cieľom umožniť vykonávanie vzletov a pristátí aj na existujúcich stavbách s kolaudačným rozhodnutím pre letisko v poľnohospodárstve, ktoré však v súčasnosti nemajú platné prevádzkové povolenie a aj nespĺňajú v súčasnosti platné právne predpisy pre letisko, sa navrhuje nová právna úprava so zavedením legislatívneho pojmu tzv.</w:t>
      </w:r>
      <w:r w:rsidRPr="00382056">
        <w:rPr>
          <w:rFonts w:ascii="Times New Roman" w:hAnsi="Times New Roman" w:cs="Times New Roman"/>
          <w:i/>
        </w:rPr>
        <w:t xml:space="preserve"> osobitné letisko.</w:t>
      </w:r>
    </w:p>
    <w:p w:rsidR="00382056" w:rsidRPr="00382056" w:rsidRDefault="00382056" w:rsidP="00382056">
      <w:pPr>
        <w:ind w:left="4248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 xml:space="preserve">Zo stavebno-technického hľadiska je potrebné rozlišovať medzi osobitným letiskom s trávnatým (nespevneným) povrchom vzletovej a pristávacej dráhy a osobitným letiskom so spevneným povrchom vzletovej a pristávacej dráhy. Z tohto dôvodu je potrebné príslušným spôsobom umiestniť takúto plochu a rozhodnúť o využití daného územia. Ako najlepší inštitút vo vzťahu k vzletovej a pristávacej dráhe s trávnatým povrchom je rozhodnutie o využívaní územia. V prípade, ak bude mať vzletová a pristávacia dráha spevnený povrch, postupuje sa </w:t>
      </w:r>
      <w:r w:rsidRPr="00382056">
        <w:rPr>
          <w:rFonts w:ascii="Times New Roman" w:hAnsi="Times New Roman" w:cs="Times New Roman"/>
        </w:rPr>
        <w:lastRenderedPageBreak/>
        <w:t xml:space="preserve">ako v prípade akejkoľvek inej stavby od územného rozhodnutia až po kolaudačné rozhodnutie. 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A11796" w:rsidRPr="00382056" w:rsidRDefault="00A11796" w:rsidP="00A11796">
      <w:pPr>
        <w:pStyle w:val="Textpoznmkypodiarou"/>
        <w:spacing w:before="0"/>
        <w:ind w:left="3600" w:firstLine="648"/>
        <w:rPr>
          <w:b/>
          <w:sz w:val="24"/>
          <w:szCs w:val="24"/>
        </w:rPr>
      </w:pPr>
      <w:r w:rsidRPr="00382056">
        <w:rPr>
          <w:b/>
          <w:sz w:val="24"/>
          <w:szCs w:val="24"/>
        </w:rPr>
        <w:t>Výbor NR SR pre financie a rozpočet</w:t>
      </w:r>
    </w:p>
    <w:p w:rsidR="00A11796" w:rsidRPr="00382056" w:rsidRDefault="00A11796" w:rsidP="00A11796">
      <w:pPr>
        <w:pStyle w:val="Textpoznmkypodiarou"/>
        <w:spacing w:before="0"/>
        <w:ind w:left="3600"/>
        <w:rPr>
          <w:b/>
          <w:i/>
          <w:szCs w:val="24"/>
        </w:rPr>
      </w:pP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pStyle w:val="Odsekzoznamu"/>
        <w:numPr>
          <w:ilvl w:val="0"/>
          <w:numId w:val="37"/>
        </w:numPr>
        <w:contextualSpacing/>
        <w:jc w:val="both"/>
        <w:rPr>
          <w:b/>
        </w:rPr>
      </w:pPr>
      <w:r w:rsidRPr="00382056">
        <w:rPr>
          <w:b/>
        </w:rPr>
        <w:t>V čl. III sa za bod 2 vkladá nový bod 3, ktorý znie:</w:t>
      </w:r>
    </w:p>
    <w:p w:rsidR="00382056" w:rsidRPr="00382056" w:rsidRDefault="00382056" w:rsidP="00382056">
      <w:pPr>
        <w:ind w:left="567"/>
        <w:contextualSpacing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„3. V § 4 odsek 3 znie: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 xml:space="preserve">„(3) Ministerstvo obrany vykonáva zabezpečenie letových prevádzkových služieb a riadenie letov 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a) štátnych lietadiel vo vyhradenom priestore alebo v časti vzdušného priestoru so zákazom letov alebo s obmedzením letov civilných lietadiel,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b) pohotovostných lietadiel na úlohy zakročovania,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c) pohotovostných lietadiel za účelom prípravy alebo preverenia systému protivzdušnej obrany.“.“.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firstLine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Nasledujúce body sa prečíslujú.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left="4248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 xml:space="preserve">Úpravou sa precizuje právna úprava v súvislosti s plnením úloh zabezpečenia nedotknuteľnosti vzdušného priestoru Slovenskej republiky v rámci pôsobnosti Ministerstva obrany Slovenskej republiky, ako aj v súvislosti s plnením záväzkov Slovenskej republiky v rámci Integrovaného systému protivzdušnej a protiraketovej obrany NATO (NATINAMDS), a to činností pohotovostných lietadiel pri plnení úloh zakročovania proti vzdušným objektom alebo vojenským vzdušným objektom, úloh prípravy pohotovostného systému, ktorá zahŕňa praktické precvičovanie postupov pohotovostného systému a úloh preverovania systému protivzdušnej obrany. </w:t>
      </w:r>
      <w:r w:rsidRPr="00382056">
        <w:rPr>
          <w:rFonts w:ascii="Times New Roman" w:hAnsi="Times New Roman" w:cs="Times New Roman"/>
          <w:iCs/>
        </w:rPr>
        <w:t>Ustanovenie odseku 3 písm. a) je pôvodné znenie § 4 ods. 3 zákona č. 143/1998 Z. z., a ako také zostáva v pôvodnom znení.</w:t>
      </w:r>
    </w:p>
    <w:p w:rsidR="00382056" w:rsidRPr="00382056" w:rsidRDefault="00382056" w:rsidP="00382056">
      <w:pPr>
        <w:rPr>
          <w:rFonts w:ascii="Times New Roman" w:hAnsi="Times New Roman" w:cs="Times New Roman"/>
        </w:rPr>
      </w:pPr>
    </w:p>
    <w:p w:rsidR="00A11796" w:rsidRPr="00382056" w:rsidRDefault="00A11796" w:rsidP="00A11796">
      <w:pPr>
        <w:pStyle w:val="Textpoznmkypodiarou"/>
        <w:spacing w:before="0"/>
        <w:ind w:left="3600" w:firstLine="648"/>
        <w:rPr>
          <w:b/>
          <w:sz w:val="24"/>
          <w:szCs w:val="24"/>
        </w:rPr>
      </w:pPr>
      <w:r w:rsidRPr="00382056">
        <w:rPr>
          <w:b/>
          <w:sz w:val="24"/>
          <w:szCs w:val="24"/>
        </w:rPr>
        <w:t>Výbor NR SR pre financie a rozpočet</w:t>
      </w:r>
    </w:p>
    <w:p w:rsidR="00A11796" w:rsidRPr="00382056" w:rsidRDefault="00A11796" w:rsidP="00A11796">
      <w:pPr>
        <w:pStyle w:val="Textpoznmkypodiarou"/>
        <w:spacing w:before="0"/>
        <w:ind w:left="3600"/>
        <w:rPr>
          <w:b/>
          <w:i/>
          <w:szCs w:val="24"/>
        </w:rPr>
      </w:pPr>
    </w:p>
    <w:p w:rsidR="00A11796" w:rsidRPr="00382056" w:rsidRDefault="00A11796" w:rsidP="00382056">
      <w:pPr>
        <w:rPr>
          <w:rFonts w:ascii="Times New Roman" w:hAnsi="Times New Roman" w:cs="Times New Roman"/>
        </w:rPr>
      </w:pPr>
    </w:p>
    <w:p w:rsidR="00382056" w:rsidRPr="00382056" w:rsidRDefault="00382056" w:rsidP="00382056">
      <w:pPr>
        <w:pStyle w:val="Odsekzoznamu"/>
        <w:numPr>
          <w:ilvl w:val="0"/>
          <w:numId w:val="37"/>
        </w:numPr>
        <w:contextualSpacing/>
        <w:jc w:val="both"/>
        <w:rPr>
          <w:b/>
        </w:rPr>
      </w:pPr>
      <w:r w:rsidRPr="00382056">
        <w:rPr>
          <w:b/>
        </w:rPr>
        <w:t>V čl. III sa za bod 5 vkladá nový bod 6, ktorý znie:</w:t>
      </w:r>
    </w:p>
    <w:p w:rsidR="00382056" w:rsidRPr="00382056" w:rsidRDefault="00382056" w:rsidP="00382056">
      <w:pPr>
        <w:ind w:left="567"/>
        <w:contextualSpacing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„6. V § 29 sa za odsek 4 vkladajú nové odseky 5 a 6, ktoré znejú:</w:t>
      </w:r>
    </w:p>
    <w:p w:rsidR="00382056" w:rsidRPr="00382056" w:rsidRDefault="00382056" w:rsidP="00382056">
      <w:pPr>
        <w:overflowPunct w:val="0"/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 xml:space="preserve">„(5) Dopravný úrad </w:t>
      </w:r>
      <w:r w:rsidRPr="00382056">
        <w:rPr>
          <w:rFonts w:ascii="Times New Roman" w:hAnsi="Times New Roman" w:cs="Times New Roman"/>
          <w:lang w:bidi="si-LK"/>
        </w:rPr>
        <w:t>v konaní začatom z vlastného podnetu</w:t>
      </w:r>
      <w:r w:rsidRPr="00382056">
        <w:rPr>
          <w:rFonts w:ascii="Times New Roman" w:hAnsi="Times New Roman" w:cs="Times New Roman"/>
        </w:rPr>
        <w:t xml:space="preserve"> zruší </w:t>
      </w:r>
    </w:p>
    <w:p w:rsidR="00382056" w:rsidRPr="00382056" w:rsidRDefault="00382056" w:rsidP="00382056">
      <w:pPr>
        <w:overflowPunct w:val="0"/>
        <w:ind w:left="567"/>
        <w:jc w:val="both"/>
        <w:rPr>
          <w:rFonts w:ascii="Times New Roman" w:hAnsi="Times New Roman" w:cs="Times New Roman"/>
          <w:lang w:bidi="si-LK"/>
        </w:rPr>
      </w:pPr>
      <w:r w:rsidRPr="00382056">
        <w:rPr>
          <w:rFonts w:ascii="Times New Roman" w:hAnsi="Times New Roman" w:cs="Times New Roman"/>
        </w:rPr>
        <w:t>a) </w:t>
      </w:r>
      <w:r w:rsidRPr="00382056">
        <w:rPr>
          <w:rFonts w:ascii="Times New Roman" w:hAnsi="Times New Roman" w:cs="Times New Roman"/>
          <w:lang w:bidi="si-LK"/>
        </w:rPr>
        <w:t>ochranné pásma letiska na základe právoplatného rozhodnutia o udelení súhlasu so zrušením letiska podľa § 27 ods. 1 alebo</w:t>
      </w:r>
    </w:p>
    <w:p w:rsidR="00382056" w:rsidRPr="00382056" w:rsidRDefault="00382056" w:rsidP="00382056">
      <w:pPr>
        <w:overflowPunct w:val="0"/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  <w:lang w:bidi="si-LK"/>
        </w:rPr>
        <w:t>b) ochranné pásma leteckého pozemného zariadenia na základe právoplatného rozhodnutia o udelení súhlasu so zrušením leteckého pozemného zariadenia podľa § 27 ods. 3.</w:t>
      </w:r>
    </w:p>
    <w:p w:rsidR="00382056" w:rsidRPr="00382056" w:rsidRDefault="00382056" w:rsidP="00382056">
      <w:pPr>
        <w:overflowPunct w:val="0"/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overflowPunct w:val="0"/>
        <w:ind w:left="567"/>
        <w:jc w:val="both"/>
        <w:rPr>
          <w:rFonts w:ascii="Times New Roman" w:hAnsi="Times New Roman" w:cs="Times New Roman"/>
          <w:lang w:bidi="si-LK"/>
        </w:rPr>
      </w:pPr>
      <w:r w:rsidRPr="00382056">
        <w:rPr>
          <w:rFonts w:ascii="Times New Roman" w:hAnsi="Times New Roman" w:cs="Times New Roman"/>
          <w:lang w:bidi="si-LK"/>
        </w:rPr>
        <w:t>(6) </w:t>
      </w:r>
      <w:r w:rsidRPr="00382056">
        <w:rPr>
          <w:rFonts w:ascii="Times New Roman" w:hAnsi="Times New Roman" w:cs="Times New Roman"/>
        </w:rPr>
        <w:t>Dopravný úrad môže</w:t>
      </w:r>
      <w:r w:rsidRPr="00382056">
        <w:rPr>
          <w:rFonts w:ascii="Times New Roman" w:hAnsi="Times New Roman" w:cs="Times New Roman"/>
          <w:lang w:bidi="si-LK"/>
        </w:rPr>
        <w:t xml:space="preserve"> v konaní začatom z vlastného podnetu</w:t>
      </w:r>
      <w:r w:rsidRPr="00382056">
        <w:rPr>
          <w:rFonts w:ascii="Times New Roman" w:hAnsi="Times New Roman" w:cs="Times New Roman"/>
        </w:rPr>
        <w:t xml:space="preserve"> rozhodnúť o zrušení </w:t>
      </w:r>
      <w:r w:rsidRPr="00382056">
        <w:rPr>
          <w:rFonts w:ascii="Times New Roman" w:hAnsi="Times New Roman" w:cs="Times New Roman"/>
          <w:lang w:bidi="si-LK"/>
        </w:rPr>
        <w:lastRenderedPageBreak/>
        <w:t xml:space="preserve">ochranných pásem, ak </w:t>
      </w:r>
    </w:p>
    <w:p w:rsidR="00382056" w:rsidRPr="00382056" w:rsidRDefault="00382056" w:rsidP="00382056">
      <w:pPr>
        <w:overflowPunct w:val="0"/>
        <w:ind w:left="567"/>
        <w:jc w:val="both"/>
        <w:rPr>
          <w:rFonts w:ascii="Times New Roman" w:hAnsi="Times New Roman" w:cs="Times New Roman"/>
          <w:lang w:bidi="si-LK"/>
        </w:rPr>
      </w:pPr>
      <w:r w:rsidRPr="00382056">
        <w:rPr>
          <w:rFonts w:ascii="Times New Roman" w:hAnsi="Times New Roman" w:cs="Times New Roman"/>
          <w:lang w:bidi="si-LK"/>
        </w:rPr>
        <w:t>a) zanikne účel, na ktorý bolo vydané rozhodnutie o určení ochranných pásem alebo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  <w:lang w:bidi="si-LK"/>
        </w:rPr>
      </w:pPr>
      <w:r w:rsidRPr="00382056">
        <w:rPr>
          <w:rFonts w:ascii="Times New Roman" w:hAnsi="Times New Roman" w:cs="Times New Roman"/>
          <w:lang w:bidi="si-LK"/>
        </w:rPr>
        <w:t>b) letisko alebo letecké pozemné zariadenie nemá viac ako desať rokov platné povolenie na prevádzkovanie letiska alebo leteckého pozemného zariadenia a nespĺňa požiadavky na bezpečnú prevádzku</w:t>
      </w:r>
      <w:r w:rsidRPr="00382056">
        <w:rPr>
          <w:rFonts w:ascii="Times New Roman" w:hAnsi="Times New Roman" w:cs="Times New Roman"/>
          <w:vertAlign w:val="superscript"/>
          <w:lang w:bidi="si-LK"/>
        </w:rPr>
        <w:t>7a</w:t>
      </w:r>
      <w:r w:rsidRPr="00382056">
        <w:rPr>
          <w:rFonts w:ascii="Times New Roman" w:hAnsi="Times New Roman" w:cs="Times New Roman"/>
          <w:lang w:bidi="si-LK"/>
        </w:rPr>
        <w:t>)</w:t>
      </w:r>
      <w:r w:rsidRPr="00382056">
        <w:rPr>
          <w:rFonts w:ascii="Times New Roman" w:hAnsi="Times New Roman" w:cs="Times New Roman"/>
          <w:vertAlign w:val="superscript"/>
          <w:lang w:bidi="si-LK"/>
        </w:rPr>
        <w:t xml:space="preserve"> </w:t>
      </w:r>
      <w:r w:rsidRPr="00382056">
        <w:rPr>
          <w:rFonts w:ascii="Times New Roman" w:hAnsi="Times New Roman" w:cs="Times New Roman"/>
          <w:lang w:bidi="si-LK"/>
        </w:rPr>
        <w:t>a nebola podaná žiadosť o vydanie povolenia na prevádzkovanie letiska alebo leteckého pozemného zariadenia alebo žiadosť o vydanie rozhodnutia o určení podmienok podľa § 33 ods. 2.“.</w:t>
      </w:r>
    </w:p>
    <w:p w:rsidR="00382056" w:rsidRPr="00382056" w:rsidRDefault="00382056" w:rsidP="00382056">
      <w:pPr>
        <w:ind w:left="567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left="567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Doterajší odsek 5 sa označuje ako odsek 7.“.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Poznámka pod čiarou k odkazu 7a znie: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  <w:lang w:bidi="si-LK"/>
        </w:rPr>
      </w:pPr>
      <w:r w:rsidRPr="00382056">
        <w:rPr>
          <w:rFonts w:ascii="Times New Roman" w:hAnsi="Times New Roman" w:cs="Times New Roman"/>
        </w:rPr>
        <w:t>„</w:t>
      </w:r>
      <w:r w:rsidRPr="00382056">
        <w:rPr>
          <w:rFonts w:ascii="Times New Roman" w:hAnsi="Times New Roman" w:cs="Times New Roman"/>
          <w:vertAlign w:val="superscript"/>
        </w:rPr>
        <w:t>7a</w:t>
      </w:r>
      <w:r w:rsidRPr="00382056">
        <w:rPr>
          <w:rFonts w:ascii="Times New Roman" w:hAnsi="Times New Roman" w:cs="Times New Roman"/>
        </w:rPr>
        <w:t>) </w:t>
      </w:r>
      <w:r w:rsidRPr="00382056" w:rsidDel="008106E2">
        <w:rPr>
          <w:rFonts w:ascii="Times New Roman" w:hAnsi="Times New Roman" w:cs="Times New Roman"/>
          <w:lang w:eastAsia="ar-SA"/>
        </w:rPr>
        <w:t>Napríklad čl. </w:t>
      </w:r>
      <w:r w:rsidRPr="00382056">
        <w:rPr>
          <w:rFonts w:ascii="Times New Roman" w:hAnsi="Times New Roman" w:cs="Times New Roman"/>
          <w:lang w:eastAsia="ar-SA"/>
        </w:rPr>
        <w:t>38</w:t>
      </w:r>
      <w:r w:rsidRPr="00382056" w:rsidDel="008106E2">
        <w:rPr>
          <w:rFonts w:ascii="Times New Roman" w:hAnsi="Times New Roman" w:cs="Times New Roman"/>
          <w:lang w:eastAsia="ar-SA"/>
        </w:rPr>
        <w:t xml:space="preserve"> </w:t>
      </w:r>
      <w:r w:rsidRPr="00382056">
        <w:rPr>
          <w:rFonts w:ascii="Times New Roman" w:hAnsi="Times New Roman" w:cs="Times New Roman"/>
        </w:rPr>
        <w:t>nariadenia Európskeho parlamentu a Rady (EÚ) 2018/1139 zo 4. júla 2018 o spoločných pravidlách v oblasti civilného letectva, ktorým sa zriaďuje Agentúra Európskej únie pre bezpečnosť letectva a ktorým sa menia nariadenia Európskeho parlamentu a Rady (ES) č. 2111/2005, (ES) č. 1008/2008, (EÚ) č. 996/2010, (EÚ) č. 376/2014 a smernice Európskeho parlamentu a Rady 2014/30/EÚ a 2014/53/EÚ a zrušujú nariadenia Európskeho parlamentu a Rady (ES) č. 552/2004 a (ES) č. 216/2008 a nariadenie Rady (EHS) č. 3922/91 (Ú. v. EÚ L 212, 22. 8. 2018)</w:t>
      </w:r>
      <w:r w:rsidRPr="00382056">
        <w:rPr>
          <w:rFonts w:ascii="Times New Roman" w:hAnsi="Times New Roman" w:cs="Times New Roman"/>
          <w:lang w:eastAsia="ar-SA"/>
        </w:rPr>
        <w:t xml:space="preserve">, </w:t>
      </w:r>
      <w:r w:rsidRPr="00382056" w:rsidDel="008106E2">
        <w:rPr>
          <w:rFonts w:ascii="Times New Roman" w:hAnsi="Times New Roman" w:cs="Times New Roman"/>
          <w:lang w:eastAsia="ar-SA"/>
        </w:rPr>
        <w:t>Dohovor o medzinárodnom civilnom letectve (</w:t>
      </w:r>
      <w:r w:rsidRPr="00382056">
        <w:rPr>
          <w:rFonts w:ascii="Times New Roman" w:hAnsi="Times New Roman" w:cs="Times New Roman"/>
        </w:rPr>
        <w:t>oznámenie Ministerstva zahraničných vecí Slovenskej republiky č. 196/1995 Z. z</w:t>
      </w:r>
      <w:r w:rsidRPr="00382056" w:rsidDel="008106E2">
        <w:rPr>
          <w:rFonts w:ascii="Times New Roman" w:hAnsi="Times New Roman" w:cs="Times New Roman"/>
          <w:lang w:eastAsia="ar-SA"/>
        </w:rPr>
        <w:t>)</w:t>
      </w:r>
      <w:r w:rsidRPr="00382056">
        <w:rPr>
          <w:rFonts w:ascii="Times New Roman" w:hAnsi="Times New Roman" w:cs="Times New Roman"/>
          <w:lang w:eastAsia="ar-SA"/>
        </w:rPr>
        <w:t>.“.“.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Ustanovenie § 29 ods. 5 a 6 nadobúda účinnosť 1. augusta 2020, čo sa premietne do ustanovenia o účinnosti.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firstLine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Nasledujúce body sa prečíslujú.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left="4248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Upravujú sa podmienky, za ktorých môžu byť zrušené ochranné pásma letísk a leteckých pozemných zariadení s ohľadom na aplikačnú prax, kedy je v niektorých prípadoch nemožné riešiť zrušenie ochranných pásem, napr. v prípade ak ide o stavby letísk alebo leteckých pozemných zariadení, ktoré nemajú od roku 1998 prevádzkovateľa, nespĺňajú požiadavky na bezpečnú prevádzku a je problematické zistiť vlastníka.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A11796" w:rsidRPr="00382056" w:rsidRDefault="00A11796" w:rsidP="00A11796">
      <w:pPr>
        <w:pStyle w:val="Textpoznmkypodiarou"/>
        <w:spacing w:before="0"/>
        <w:ind w:left="3600" w:firstLine="648"/>
        <w:rPr>
          <w:b/>
          <w:sz w:val="24"/>
          <w:szCs w:val="24"/>
        </w:rPr>
      </w:pPr>
      <w:r w:rsidRPr="00382056">
        <w:rPr>
          <w:b/>
          <w:sz w:val="24"/>
          <w:szCs w:val="24"/>
        </w:rPr>
        <w:t>Výbor NR SR pre financie a rozpočet</w:t>
      </w:r>
    </w:p>
    <w:p w:rsidR="00A11796" w:rsidRPr="00382056" w:rsidRDefault="00A11796" w:rsidP="00A11796">
      <w:pPr>
        <w:pStyle w:val="Textpoznmkypodiarou"/>
        <w:spacing w:before="0"/>
        <w:ind w:left="3600"/>
        <w:rPr>
          <w:b/>
          <w:i/>
          <w:szCs w:val="24"/>
        </w:rPr>
      </w:pP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pStyle w:val="Odsekzoznamu"/>
        <w:numPr>
          <w:ilvl w:val="0"/>
          <w:numId w:val="37"/>
        </w:numPr>
        <w:contextualSpacing/>
        <w:jc w:val="both"/>
        <w:rPr>
          <w:b/>
        </w:rPr>
      </w:pPr>
      <w:r w:rsidRPr="00382056">
        <w:rPr>
          <w:b/>
        </w:rPr>
        <w:t>V čl. III sa za bod 6 vkladá nový bod 7, ktorý znie:</w:t>
      </w:r>
    </w:p>
    <w:p w:rsidR="00382056" w:rsidRPr="00382056" w:rsidRDefault="00382056" w:rsidP="00382056">
      <w:pPr>
        <w:ind w:left="567"/>
        <w:contextualSpacing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„7. V § 32 ods. 3 sa na konci pripájajú tieto vety: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„Ak žiadateľ o prevádzkovanie letiska alebo leteckého zariadenia nepredloží výpis z registra trestov podľa § 37 ods. 3, poskytne Dopravnému úradu údaje potrebné na vyžiadanie výpisu z registra trestov.</w:t>
      </w:r>
      <w:r w:rsidRPr="00382056">
        <w:rPr>
          <w:rFonts w:ascii="Times New Roman" w:hAnsi="Times New Roman" w:cs="Times New Roman"/>
          <w:vertAlign w:val="superscript"/>
        </w:rPr>
        <w:t>8aa</w:t>
      </w:r>
      <w:r w:rsidRPr="00382056">
        <w:rPr>
          <w:rFonts w:ascii="Times New Roman" w:hAnsi="Times New Roman" w:cs="Times New Roman"/>
        </w:rPr>
        <w:t>) Údaje podľa druhej vety Dopravný úrad bezodkladne zašle v elektronickej podobe prostredníctvom elektronickej komunikácie Generálnej prokuratúre Slovenskej republiky na vydanie výpisu z registra trestov.“.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lastRenderedPageBreak/>
        <w:t>Poznámka pod čiarou k odkazu 8aa znie: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„</w:t>
      </w:r>
      <w:r w:rsidRPr="00382056">
        <w:rPr>
          <w:rFonts w:ascii="Times New Roman" w:hAnsi="Times New Roman" w:cs="Times New Roman"/>
          <w:vertAlign w:val="superscript"/>
        </w:rPr>
        <w:t>8aa</w:t>
      </w:r>
      <w:r w:rsidRPr="00382056">
        <w:rPr>
          <w:rFonts w:ascii="Times New Roman" w:hAnsi="Times New Roman" w:cs="Times New Roman"/>
        </w:rPr>
        <w:t>) § 10 ods. 4 zákona č. 330/2007 Z. z. o registri trestov a o zmene a doplnení niektorých zákonov v znení zákona č. 91/2016 Z. z.“.“.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firstLine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Nasledujúce body sa prečíslujú.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left="4248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 xml:space="preserve"> Úprava súvisí s pôsobnosťou Dopravného úradu a potrebou získania prístupu do registrov v súlade so zákonom č. 177/2018 Z. z. (zákon proti byrokracii).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A11796" w:rsidRPr="00382056" w:rsidRDefault="00A11796" w:rsidP="00A11796">
      <w:pPr>
        <w:pStyle w:val="Textpoznmkypodiarou"/>
        <w:spacing w:before="0"/>
        <w:ind w:left="3600" w:firstLine="648"/>
        <w:rPr>
          <w:b/>
          <w:sz w:val="24"/>
          <w:szCs w:val="24"/>
        </w:rPr>
      </w:pPr>
      <w:r w:rsidRPr="00382056">
        <w:rPr>
          <w:b/>
          <w:sz w:val="24"/>
          <w:szCs w:val="24"/>
        </w:rPr>
        <w:t>Výbor NR SR pre financie a rozpočet</w:t>
      </w:r>
    </w:p>
    <w:p w:rsidR="00A11796" w:rsidRPr="00382056" w:rsidRDefault="00A11796" w:rsidP="00A11796">
      <w:pPr>
        <w:pStyle w:val="Textpoznmkypodiarou"/>
        <w:spacing w:before="0"/>
        <w:ind w:left="3600"/>
        <w:rPr>
          <w:b/>
          <w:i/>
          <w:szCs w:val="24"/>
        </w:rPr>
      </w:pPr>
    </w:p>
    <w:p w:rsidR="00382056" w:rsidRPr="00382056" w:rsidRDefault="00382056" w:rsidP="00382056">
      <w:pPr>
        <w:pStyle w:val="Odsekzoznamu"/>
        <w:numPr>
          <w:ilvl w:val="0"/>
          <w:numId w:val="37"/>
        </w:numPr>
        <w:contextualSpacing/>
        <w:jc w:val="both"/>
        <w:rPr>
          <w:b/>
        </w:rPr>
      </w:pPr>
      <w:r w:rsidRPr="00382056">
        <w:rPr>
          <w:b/>
        </w:rPr>
        <w:t>V čl. III bode 8 § 33 odsek 1 znie:</w:t>
      </w:r>
    </w:p>
    <w:p w:rsidR="00382056" w:rsidRPr="00382056" w:rsidRDefault="00382056" w:rsidP="00382056">
      <w:pPr>
        <w:pStyle w:val="Odsekzoznamu"/>
        <w:ind w:left="567"/>
        <w:jc w:val="both"/>
      </w:pPr>
      <w:r w:rsidRPr="00382056">
        <w:t>„(1) Z osobitného letiska nie je možné vykonávať lety do tretej krajiny a nie je možné vykonávať obchodnú leteckú dopravu.“.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left="4248"/>
        <w:jc w:val="both"/>
        <w:outlineLvl w:val="0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 xml:space="preserve">Legislatívno-technická úprava súvisí s návrhom na zavedenie definície pojmu </w:t>
      </w:r>
      <w:r w:rsidRPr="00382056">
        <w:rPr>
          <w:rFonts w:ascii="Times New Roman" w:hAnsi="Times New Roman" w:cs="Times New Roman"/>
          <w:i/>
        </w:rPr>
        <w:t>osobitné letisko</w:t>
      </w:r>
      <w:r w:rsidRPr="00382056">
        <w:rPr>
          <w:rFonts w:ascii="Times New Roman" w:hAnsi="Times New Roman" w:cs="Times New Roman"/>
        </w:rPr>
        <w:t xml:space="preserve"> v § 2 zákona č. 143/1998 Z. z. Nová právna úprava so zavedením legislatívneho pojmu </w:t>
      </w:r>
      <w:r w:rsidRPr="00382056">
        <w:rPr>
          <w:rFonts w:ascii="Times New Roman" w:hAnsi="Times New Roman" w:cs="Times New Roman"/>
          <w:i/>
        </w:rPr>
        <w:t>osobitné letisko</w:t>
      </w:r>
      <w:r w:rsidRPr="00382056">
        <w:rPr>
          <w:rFonts w:ascii="Times New Roman" w:hAnsi="Times New Roman" w:cs="Times New Roman"/>
        </w:rPr>
        <w:t xml:space="preserve"> umožní využívať existujúce stavby na takmer všetky letecké činnosti okrem vykonávania obchodnej leteckej dopravy, t. j. bude ich možné využívať napríklad na športové lietanie, letecké práce </w:t>
      </w:r>
      <w:r w:rsidRPr="00382056">
        <w:rPr>
          <w:rFonts w:ascii="Times New Roman" w:hAnsi="Times New Roman" w:cs="Times New Roman"/>
          <w:iCs/>
        </w:rPr>
        <w:t>letecké práce v poľnohospodárstve, lesnom a vodnom hospodárstve a aj v iných oblastiach</w:t>
      </w:r>
      <w:r w:rsidRPr="00382056">
        <w:rPr>
          <w:rFonts w:ascii="Times New Roman" w:hAnsi="Times New Roman" w:cs="Times New Roman"/>
        </w:rPr>
        <w:t xml:space="preserve">, špeciálnu prevádzku, v prípade potreby bude možné ich využitie aj pre vrtuľníkovú zdravotnú záchrannú službu, pátranie po lietadlách a záchranu ľudského života alebo iných obdobných účelov a bude možné vykonať vzlet a pokračovať v lete v rámci Schengenského priestoru. Z osobitného letiska teda nebude možné vykonávať len leteckú prepravu cestujúcich, batožiny, poštových zásielok alebo nákladu za odplatu, v prenájme alebo za inú primeranú protihodnotu, t. j. pravidelnú (klasické pravidelné linky leteckého dopravcu) alebo nepravidelnú (tzv. charterové lety leteckého dopravcu napr. na dovolenky) obchodnú leteckú dopravu. 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A11796" w:rsidRDefault="00A11796" w:rsidP="00A11796">
      <w:pPr>
        <w:pStyle w:val="Textpoznmkypodiarou"/>
        <w:spacing w:before="0"/>
        <w:ind w:left="3600" w:firstLine="648"/>
        <w:rPr>
          <w:b/>
          <w:sz w:val="24"/>
          <w:szCs w:val="24"/>
        </w:rPr>
      </w:pPr>
      <w:r w:rsidRPr="00382056">
        <w:rPr>
          <w:b/>
          <w:sz w:val="24"/>
          <w:szCs w:val="24"/>
        </w:rPr>
        <w:t>Výbor NR SR pre financie a</w:t>
      </w:r>
      <w:r w:rsidR="00E84535">
        <w:rPr>
          <w:b/>
          <w:sz w:val="24"/>
          <w:szCs w:val="24"/>
        </w:rPr>
        <w:t> </w:t>
      </w:r>
      <w:r w:rsidRPr="00382056">
        <w:rPr>
          <w:b/>
          <w:sz w:val="24"/>
          <w:szCs w:val="24"/>
        </w:rPr>
        <w:t>rozpočet</w:t>
      </w:r>
    </w:p>
    <w:p w:rsidR="00E84535" w:rsidRPr="00382056" w:rsidRDefault="00E84535" w:rsidP="00A11796">
      <w:pPr>
        <w:pStyle w:val="Textpoznmkypodiarou"/>
        <w:spacing w:before="0"/>
        <w:ind w:left="3600" w:firstLine="648"/>
        <w:rPr>
          <w:b/>
          <w:sz w:val="24"/>
          <w:szCs w:val="24"/>
        </w:rPr>
      </w:pPr>
    </w:p>
    <w:p w:rsidR="00382056" w:rsidRPr="00382056" w:rsidRDefault="00382056" w:rsidP="00382056">
      <w:pPr>
        <w:pStyle w:val="Odsekzoznamu"/>
        <w:numPr>
          <w:ilvl w:val="0"/>
          <w:numId w:val="37"/>
        </w:numPr>
        <w:contextualSpacing/>
        <w:jc w:val="both"/>
      </w:pPr>
      <w:r w:rsidRPr="00382056">
        <w:rPr>
          <w:b/>
        </w:rPr>
        <w:t>V čl. III sa za bod 11</w:t>
      </w:r>
      <w:r w:rsidRPr="00382056">
        <w:t xml:space="preserve"> vkladá nový bod 12, ktorý znie: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„12. V § 37 ods. 3 tretej vete sa nad slovom „trestov“ odkaz 9aa nahrádza odkazom 8aa a poznámka pod čiarou k odkazu 9aa sa vypúšťa.“.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lastRenderedPageBreak/>
        <w:t>Nasledujúce body sa prečíslujú.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left="4248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Legislatívno-technická úprava súvisí s navrhovanou úpravou § 32 ods. 3 zákona č. 143/1998 Z. z.</w:t>
      </w:r>
    </w:p>
    <w:p w:rsidR="00A11796" w:rsidRDefault="00A11796" w:rsidP="00A11796">
      <w:pPr>
        <w:pStyle w:val="Textpoznmkypodiarou"/>
        <w:spacing w:before="0"/>
        <w:ind w:left="3600" w:firstLine="648"/>
        <w:rPr>
          <w:b/>
          <w:sz w:val="24"/>
          <w:szCs w:val="24"/>
        </w:rPr>
      </w:pPr>
    </w:p>
    <w:p w:rsidR="00A11796" w:rsidRPr="00382056" w:rsidRDefault="00A11796" w:rsidP="00A11796">
      <w:pPr>
        <w:pStyle w:val="Textpoznmkypodiarou"/>
        <w:spacing w:before="0"/>
        <w:ind w:left="3600" w:firstLine="648"/>
        <w:rPr>
          <w:b/>
          <w:sz w:val="24"/>
          <w:szCs w:val="24"/>
        </w:rPr>
      </w:pPr>
      <w:r w:rsidRPr="00382056">
        <w:rPr>
          <w:b/>
          <w:sz w:val="24"/>
          <w:szCs w:val="24"/>
        </w:rPr>
        <w:t>Výbor NR SR pre financie a rozpočet</w:t>
      </w:r>
    </w:p>
    <w:p w:rsidR="00A11796" w:rsidRPr="00382056" w:rsidRDefault="00A11796" w:rsidP="00A11796">
      <w:pPr>
        <w:pStyle w:val="Textpoznmkypodiarou"/>
        <w:spacing w:before="0"/>
        <w:ind w:left="3600"/>
        <w:rPr>
          <w:b/>
          <w:i/>
          <w:szCs w:val="24"/>
        </w:rPr>
      </w:pPr>
    </w:p>
    <w:p w:rsidR="00382056" w:rsidRPr="00382056" w:rsidRDefault="00382056" w:rsidP="00382056">
      <w:pPr>
        <w:pStyle w:val="Odsekzoznamu"/>
        <w:numPr>
          <w:ilvl w:val="0"/>
          <w:numId w:val="37"/>
        </w:numPr>
        <w:contextualSpacing/>
        <w:jc w:val="both"/>
        <w:rPr>
          <w:b/>
        </w:rPr>
      </w:pPr>
      <w:r w:rsidRPr="00382056">
        <w:rPr>
          <w:b/>
        </w:rPr>
        <w:t>V čl. III bod 41 znie: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„41. § 53 znie:</w:t>
      </w:r>
    </w:p>
    <w:p w:rsidR="00382056" w:rsidRPr="00382056" w:rsidRDefault="00382056" w:rsidP="00382056">
      <w:pPr>
        <w:ind w:left="4112" w:firstLine="142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„§ 53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 xml:space="preserve">(1) Priestupku na úseku civilného letectva sa dopustí ten, kto 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 xml:space="preserve">a) vykoná let v časti vzdušného priestoru, v ktorej bolo vykonanie letu zakázané, 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 xml:space="preserve">b) vykoná let v časti vzdušného priestoru, v ktorej bolo vykonanie letu obmedzené, 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 xml:space="preserve">c) zapríčiní ako držiteľ preukazu odbornej spôsobilosti člena leteckého personálu leteckú nehodu alebo incident, 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 xml:space="preserve">d) vykonáva oprávnenia vyplývajúce z preukazu o odbornej spôsobilosti člena leteckého personálu po požití prostriedkov, ktoré znižujú zdravotnú spôsobilosť, 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 xml:space="preserve">e) sa odmietne podrobiť skúške na zistenie užitia prostriedkov, ktoré znižujú zdravotnú spôsobilosť, 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f) nevie sa preukázať preukazom odbornej spôsobilosti pri výkone činnosti člena leteckého personálu,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g) vykonáva činnosť člena leteckého personálu bez príslušnej odbornej spôsobilosti alebo po zrušení, obmedzení alebo odňatí dokladov podľa § 54,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 xml:space="preserve">h) vykonáva činnosť člena leteckého personálu bez platného dokladu o zdravotnej spôsobilosti, 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 xml:space="preserve">i) vykonáva činnosť člena leteckého personálu bez príslušnej zdravotnej spôsobilosti, 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 xml:space="preserve">j) vykonáva činnosť člena leteckého personálu v rozpore s podmienkami určenými v doklade o zdravotnej spôsobilosti, 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k) poruší ako člen leteckého personálu v leteckej prevádzke iným spôsobom ustanovenie tohto zákona alebo všeobecne záväzného právneho predpisu vydaného na jeho základe alebo na základe medzinárodných štandardov alebo odporúčaní medzinárodných organizácií v oblasti civilného letectva, ktoré Slovenská republika prijala alebo osobitných predpisov v oblasti civilného letectva,</w:t>
      </w:r>
      <w:r w:rsidRPr="00382056">
        <w:rPr>
          <w:rFonts w:ascii="Times New Roman" w:hAnsi="Times New Roman" w:cs="Times New Roman"/>
          <w:vertAlign w:val="superscript"/>
        </w:rPr>
        <w:t>11i</w:t>
      </w:r>
      <w:r w:rsidRPr="00382056">
        <w:rPr>
          <w:rFonts w:ascii="Times New Roman" w:hAnsi="Times New Roman" w:cs="Times New Roman"/>
        </w:rPr>
        <w:t xml:space="preserve">) 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l) sa dopustí činu protiprávneho zasahovania v civilnom letectve, ktorý nie je trestným činom,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m) poruší podmienky určené rozhodnutím podľa § 7 ods. 2,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n) vykoná vzlet z iného miesta ako z letiska alebo z osobitného letiska, ak osobitný predpis neustanovuje inak,</w:t>
      </w:r>
      <w:r w:rsidRPr="00382056">
        <w:rPr>
          <w:rFonts w:ascii="Times New Roman" w:hAnsi="Times New Roman" w:cs="Times New Roman"/>
          <w:vertAlign w:val="superscript"/>
        </w:rPr>
        <w:t>11j</w:t>
      </w:r>
      <w:r w:rsidRPr="00382056">
        <w:rPr>
          <w:rFonts w:ascii="Times New Roman" w:hAnsi="Times New Roman" w:cs="Times New Roman"/>
        </w:rPr>
        <w:t>) to neplatí, ak ide o vzlet lietadla, ktoré vlečie iné lietadlo po vynútenom alebo bezpečnostnom pristátí.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(2) Dopravný úrad uloží za priestupok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a) podľa odseku 1 písm. a) spáchaný úmyselne pokutu 3 500 eur alebo spáchaný z nedbanlivosti pokutu 500 eur,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b) podľa odseku 1 písm. b) spáchaný úmyselne 2 000 eur alebo spáchaný z nedbanlivosti pokutu 100 eur,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c) podľa odseku 1 písm. c) pokutu 2 000 eur,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d) podľa odseku 1 písm. d) a e) pokutu 1 500 eur,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lastRenderedPageBreak/>
        <w:t>e) podľa odseku 1 písm. f) a h) pokutu 300 eur,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f) podľa odseku 1 písm. g) a i) pokutu 2 000 eur,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g) podľa odseku 1 písm. j) pokutu 1 000 eur,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h) podľa odseku 1 písm. k) a l) pokutu od 100 do 3 300 eur,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i) podľa odseku 1 písm. m) spáchaný úmyselne pokutu 2 000 eur alebo spáchaný z nedbanlivosti pokutu 100 eur,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j) podľa odseku 1 písm. n) pokutu od 100 eur do 2 000 eur.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(3) Dopravný úrad je pri určení výšky pokuty povinný zohľadniť okolnosti, za ktorých k porušeniu povinnosti došlo, najmä na závažnosť následkov, trvanie protiprávneho stavu, ako aj to, či ide o opakované konanie alebo opomenutie.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 xml:space="preserve">(4) Priestupky prejednáva Dopravný úrad. 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(5) Na priestupky a ich prejednávanie sa vzťahuje osobitný predpis.</w:t>
      </w:r>
      <w:r w:rsidRPr="00382056">
        <w:rPr>
          <w:rFonts w:ascii="Times New Roman" w:hAnsi="Times New Roman" w:cs="Times New Roman"/>
          <w:vertAlign w:val="superscript"/>
        </w:rPr>
        <w:t>12</w:t>
      </w:r>
      <w:r w:rsidRPr="00382056">
        <w:rPr>
          <w:rFonts w:ascii="Times New Roman" w:hAnsi="Times New Roman" w:cs="Times New Roman"/>
        </w:rPr>
        <w:t>)“.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keepNext/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Poznámka pod čiarou k odkazu 11j znie: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„</w:t>
      </w:r>
      <w:r w:rsidRPr="00382056">
        <w:rPr>
          <w:rFonts w:ascii="Times New Roman" w:hAnsi="Times New Roman" w:cs="Times New Roman"/>
          <w:vertAlign w:val="superscript"/>
        </w:rPr>
        <w:t>11j</w:t>
      </w:r>
      <w:r w:rsidRPr="00382056">
        <w:rPr>
          <w:rFonts w:ascii="Times New Roman" w:hAnsi="Times New Roman" w:cs="Times New Roman"/>
        </w:rPr>
        <w:t>) Napríklad čl. 2 ods. 99 nariadenia (EÚ) č. 923/2012 v platnom znení, body 63, 86a, 87 a 99 prílohy I nariadenia (EÚ) č. 965/2012 v platnom znení.“.“.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left="4248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Precizovanie navrhovanej úpravy § 53 zákona č. 143/1998 Z. z. bližšou kategorizáciou priestupkov a zároveň sa pri niektorých príspevkoch navrhuje pevná výška pokuty.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A11796" w:rsidRPr="00382056" w:rsidRDefault="00A11796" w:rsidP="00A11796">
      <w:pPr>
        <w:pStyle w:val="Textpoznmkypodiarou"/>
        <w:spacing w:before="0"/>
        <w:ind w:left="3600" w:firstLine="648"/>
        <w:rPr>
          <w:b/>
          <w:sz w:val="24"/>
          <w:szCs w:val="24"/>
        </w:rPr>
      </w:pPr>
      <w:r w:rsidRPr="00382056">
        <w:rPr>
          <w:b/>
          <w:sz w:val="24"/>
          <w:szCs w:val="24"/>
        </w:rPr>
        <w:t>Výbor NR SR pre financie a rozpočet</w:t>
      </w:r>
    </w:p>
    <w:p w:rsidR="00A11796" w:rsidRDefault="00A11796" w:rsidP="00A11796">
      <w:pPr>
        <w:pStyle w:val="Textpoznmkypodiarou"/>
        <w:spacing w:before="0"/>
        <w:ind w:left="3600"/>
        <w:rPr>
          <w:b/>
          <w:i/>
          <w:szCs w:val="24"/>
        </w:rPr>
      </w:pPr>
    </w:p>
    <w:p w:rsidR="00382056" w:rsidRPr="00382056" w:rsidRDefault="00382056" w:rsidP="00382056">
      <w:pPr>
        <w:pStyle w:val="Odsekzoznamu"/>
        <w:keepNext/>
        <w:numPr>
          <w:ilvl w:val="0"/>
          <w:numId w:val="37"/>
        </w:numPr>
        <w:contextualSpacing/>
        <w:jc w:val="both"/>
        <w:rPr>
          <w:b/>
        </w:rPr>
      </w:pPr>
      <w:r w:rsidRPr="00382056">
        <w:rPr>
          <w:b/>
        </w:rPr>
        <w:t>V čl. III sa vypúšťajú body 42 až 45.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Nasledujúce body sa prečíslujú.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  <w:b/>
        </w:rPr>
      </w:pPr>
    </w:p>
    <w:p w:rsidR="00382056" w:rsidRPr="00382056" w:rsidRDefault="00382056" w:rsidP="00382056">
      <w:pPr>
        <w:ind w:left="4248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Úprava súvisí s návrhom úpravy § 53 zákona č. 143/1998 Z. z. ako celku.</w:t>
      </w:r>
    </w:p>
    <w:p w:rsidR="00A11796" w:rsidRDefault="00A11796" w:rsidP="00A11796">
      <w:pPr>
        <w:pStyle w:val="Textpoznmkypodiarou"/>
        <w:spacing w:before="0"/>
        <w:ind w:left="3600" w:firstLine="648"/>
        <w:rPr>
          <w:b/>
          <w:sz w:val="24"/>
          <w:szCs w:val="24"/>
        </w:rPr>
      </w:pPr>
    </w:p>
    <w:p w:rsidR="00A11796" w:rsidRPr="00382056" w:rsidRDefault="00A11796" w:rsidP="00A11796">
      <w:pPr>
        <w:pStyle w:val="Textpoznmkypodiarou"/>
        <w:spacing w:before="0"/>
        <w:ind w:left="3600" w:firstLine="648"/>
        <w:rPr>
          <w:b/>
          <w:sz w:val="24"/>
          <w:szCs w:val="24"/>
        </w:rPr>
      </w:pPr>
      <w:r w:rsidRPr="00382056">
        <w:rPr>
          <w:b/>
          <w:sz w:val="24"/>
          <w:szCs w:val="24"/>
        </w:rPr>
        <w:t>Výbor NR SR pre financie a rozpočet</w:t>
      </w:r>
    </w:p>
    <w:p w:rsidR="00A11796" w:rsidRPr="00382056" w:rsidRDefault="00A11796" w:rsidP="00A11796">
      <w:pPr>
        <w:pStyle w:val="Textpoznmkypodiarou"/>
        <w:spacing w:before="0"/>
        <w:ind w:left="3600"/>
        <w:rPr>
          <w:b/>
          <w:i/>
          <w:szCs w:val="24"/>
        </w:rPr>
      </w:pP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pStyle w:val="Odsekzoznamu"/>
        <w:numPr>
          <w:ilvl w:val="0"/>
          <w:numId w:val="37"/>
        </w:numPr>
        <w:contextualSpacing/>
        <w:jc w:val="both"/>
      </w:pPr>
      <w:r w:rsidRPr="00382056">
        <w:rPr>
          <w:b/>
        </w:rPr>
        <w:t>V čl. III bode 50 v § 57f</w:t>
      </w:r>
      <w:r w:rsidRPr="00382056">
        <w:t xml:space="preserve"> ods. 1 sa slová „sa od 1. augusta 2019 považuje“ nahrádzajú slovami „sa od 1. januára 2020 považuje“.</w:t>
      </w:r>
    </w:p>
    <w:p w:rsidR="00382056" w:rsidRPr="00382056" w:rsidRDefault="00382056" w:rsidP="00382056">
      <w:pPr>
        <w:ind w:left="720"/>
        <w:jc w:val="both"/>
        <w:outlineLvl w:val="0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left="4248"/>
        <w:jc w:val="both"/>
        <w:outlineLvl w:val="0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Úprava súvisí s úpravou navrhovaného § 33 zákona č. 143/1998 Z. z. a zmenou pojmológie. Lehota na predkladanie žiadostí je stanovená tak, aby mohla byť dovtedy účinná vyhláška podľa § 33 ods. 5 zákona č. 143/1998 Z. z.</w:t>
      </w:r>
    </w:p>
    <w:p w:rsidR="00A11796" w:rsidRDefault="00A11796" w:rsidP="00A11796">
      <w:pPr>
        <w:pStyle w:val="Textpoznmkypodiarou"/>
        <w:spacing w:before="0"/>
        <w:ind w:left="3600" w:firstLine="648"/>
        <w:rPr>
          <w:b/>
          <w:sz w:val="24"/>
          <w:szCs w:val="24"/>
        </w:rPr>
      </w:pPr>
    </w:p>
    <w:p w:rsidR="00A11796" w:rsidRDefault="00A11796" w:rsidP="00A11796">
      <w:pPr>
        <w:pStyle w:val="Textpoznmkypodiarou"/>
        <w:spacing w:before="0"/>
        <w:ind w:left="3600" w:firstLine="648"/>
        <w:rPr>
          <w:b/>
          <w:sz w:val="24"/>
          <w:szCs w:val="24"/>
        </w:rPr>
      </w:pPr>
      <w:r w:rsidRPr="00382056">
        <w:rPr>
          <w:b/>
          <w:sz w:val="24"/>
          <w:szCs w:val="24"/>
        </w:rPr>
        <w:t>Výbor NR SR pre financie a rozpočet</w:t>
      </w:r>
    </w:p>
    <w:p w:rsidR="00382056" w:rsidRPr="00382056" w:rsidRDefault="00382056" w:rsidP="00382056">
      <w:pPr>
        <w:pStyle w:val="Odsekzoznamu"/>
        <w:numPr>
          <w:ilvl w:val="0"/>
          <w:numId w:val="37"/>
        </w:numPr>
        <w:contextualSpacing/>
        <w:jc w:val="both"/>
        <w:rPr>
          <w:b/>
        </w:rPr>
      </w:pPr>
      <w:r w:rsidRPr="00382056">
        <w:rPr>
          <w:b/>
        </w:rPr>
        <w:lastRenderedPageBreak/>
        <w:t>V čl. III bode 50 v § 57f odseky 2 a 3 znejú: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 xml:space="preserve">„(2) Letisko bez platného povolenia podľa § 32 ods. 1 do 31. decembra 2020 sa od 1. januára 2021 považuje za osobitné letisko podľa tohto zákona v znení účinnom od 1. augusta 2019, ak nebolo začaté konanie o udelenie povolenia podľa § 32 ods. 1. 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(3) Žiadosť o vydanie rozhodnutia o určení podmienok podľa § 33 ods. 2 v znení účinnom od 1. augusta 2019 sa predkladá od 1. januára 2020.“.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left="4248"/>
        <w:jc w:val="both"/>
        <w:outlineLvl w:val="0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Úprava súvisí s úpravou navrhovaného § 33 zákona č. 143/1998 Z. z. a zmenou pojmológie. Lehota na predkladanie žiadostí je stanovená tak, aby mohla byť dovtedy účinná vyhláška podľa § 33 ods. 5 zákona č. 143/1998 Z. z.</w:t>
      </w:r>
    </w:p>
    <w:p w:rsidR="00256B8D" w:rsidRDefault="00256B8D" w:rsidP="00A11796">
      <w:pPr>
        <w:pStyle w:val="Textpoznmkypodiarou"/>
        <w:spacing w:before="0"/>
        <w:ind w:left="3600" w:firstLine="648"/>
        <w:rPr>
          <w:b/>
          <w:sz w:val="24"/>
          <w:szCs w:val="24"/>
        </w:rPr>
      </w:pPr>
    </w:p>
    <w:p w:rsidR="00A11796" w:rsidRPr="00382056" w:rsidRDefault="00A11796" w:rsidP="00A11796">
      <w:pPr>
        <w:pStyle w:val="Textpoznmkypodiarou"/>
        <w:spacing w:before="0"/>
        <w:ind w:left="3600" w:firstLine="648"/>
        <w:rPr>
          <w:b/>
          <w:sz w:val="24"/>
          <w:szCs w:val="24"/>
        </w:rPr>
      </w:pPr>
      <w:r w:rsidRPr="00382056">
        <w:rPr>
          <w:b/>
          <w:sz w:val="24"/>
          <w:szCs w:val="24"/>
        </w:rPr>
        <w:t>Výbor NR SR pre financie a rozpočet</w:t>
      </w:r>
    </w:p>
    <w:p w:rsidR="00A11796" w:rsidRPr="00382056" w:rsidRDefault="00A11796" w:rsidP="00A11796">
      <w:pPr>
        <w:pStyle w:val="Textpoznmkypodiarou"/>
        <w:spacing w:before="0"/>
        <w:ind w:left="3600"/>
        <w:rPr>
          <w:b/>
          <w:i/>
          <w:szCs w:val="24"/>
        </w:rPr>
      </w:pP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pStyle w:val="Odsekzoznamu"/>
        <w:keepNext/>
        <w:numPr>
          <w:ilvl w:val="0"/>
          <w:numId w:val="37"/>
        </w:numPr>
        <w:contextualSpacing/>
        <w:jc w:val="both"/>
      </w:pPr>
      <w:r w:rsidRPr="00382056">
        <w:rPr>
          <w:b/>
        </w:rPr>
        <w:t>V čl. III bode 50 v § 57f</w:t>
      </w:r>
      <w:r w:rsidRPr="00382056">
        <w:t xml:space="preserve"> sa za odsek 3 vkladá nový odsek 4, ktorý znie:</w:t>
      </w:r>
    </w:p>
    <w:p w:rsidR="00382056" w:rsidRPr="00382056" w:rsidRDefault="00382056" w:rsidP="00382056">
      <w:pPr>
        <w:ind w:left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„(4) Právoplatné rozhodnutie podľa § 34a ods. 8 udelené právnickej osobe, ktoré bolo vydané podľa doterajších predpisov, zostáva v platnosti do uplynutia doby, na ktorú bolo vydané.“.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firstLine="567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Doterajšie odseky 4 a 5 sa označujú ako 5 a 6.“.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left="4248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Úpravou sa zabezpečí ponechanie rozhodnutí o udelení akreditácie právnickým osobám v platnosti do uplynutia doby, na ktorú boli vydané.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  <w:b/>
        </w:rPr>
      </w:pPr>
    </w:p>
    <w:p w:rsidR="00A11796" w:rsidRPr="00382056" w:rsidRDefault="00A11796" w:rsidP="00A11796">
      <w:pPr>
        <w:pStyle w:val="Textpoznmkypodiarou"/>
        <w:spacing w:before="0"/>
        <w:ind w:left="3600" w:firstLine="648"/>
        <w:rPr>
          <w:b/>
          <w:sz w:val="24"/>
          <w:szCs w:val="24"/>
        </w:rPr>
      </w:pPr>
      <w:r w:rsidRPr="00382056">
        <w:rPr>
          <w:b/>
          <w:sz w:val="24"/>
          <w:szCs w:val="24"/>
        </w:rPr>
        <w:t>Výbor NR SR pre financie a rozpočet</w:t>
      </w:r>
    </w:p>
    <w:p w:rsidR="00A11796" w:rsidRPr="00382056" w:rsidRDefault="00A11796" w:rsidP="00A11796">
      <w:pPr>
        <w:pStyle w:val="Textpoznmkypodiarou"/>
        <w:spacing w:before="0"/>
        <w:ind w:left="3600"/>
        <w:rPr>
          <w:b/>
          <w:i/>
          <w:szCs w:val="24"/>
        </w:rPr>
      </w:pPr>
    </w:p>
    <w:p w:rsidR="00382056" w:rsidRPr="00382056" w:rsidRDefault="00382056" w:rsidP="00382056">
      <w:pPr>
        <w:jc w:val="both"/>
        <w:rPr>
          <w:rFonts w:ascii="Times New Roman" w:hAnsi="Times New Roman" w:cs="Times New Roman"/>
          <w:b/>
        </w:rPr>
      </w:pPr>
    </w:p>
    <w:p w:rsidR="00382056" w:rsidRPr="00382056" w:rsidRDefault="00382056" w:rsidP="00382056">
      <w:pPr>
        <w:pStyle w:val="Odsekzoznamu"/>
        <w:numPr>
          <w:ilvl w:val="0"/>
          <w:numId w:val="37"/>
        </w:numPr>
        <w:contextualSpacing/>
        <w:jc w:val="both"/>
        <w:rPr>
          <w:b/>
        </w:rPr>
      </w:pPr>
      <w:r w:rsidRPr="00382056">
        <w:rPr>
          <w:b/>
        </w:rPr>
        <w:t>V čl. III sa vkladá nový bod 51, ktorý znie:</w:t>
      </w:r>
    </w:p>
    <w:p w:rsidR="00382056" w:rsidRPr="00382056" w:rsidRDefault="00382056" w:rsidP="00382056">
      <w:pPr>
        <w:pStyle w:val="Odsekzoznamu"/>
        <w:ind w:left="567"/>
        <w:jc w:val="both"/>
      </w:pPr>
      <w:r w:rsidRPr="00382056">
        <w:t>„51. Príloha sa vypúšťa.“.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</w:rPr>
      </w:pPr>
    </w:p>
    <w:p w:rsidR="00382056" w:rsidRPr="00382056" w:rsidRDefault="00382056" w:rsidP="00382056">
      <w:pPr>
        <w:ind w:left="4248"/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>Legislatívno-technická úprava.</w:t>
      </w:r>
    </w:p>
    <w:p w:rsidR="00382056" w:rsidRPr="00382056" w:rsidRDefault="00382056" w:rsidP="00382056">
      <w:pPr>
        <w:jc w:val="both"/>
        <w:rPr>
          <w:rFonts w:ascii="Times New Roman" w:hAnsi="Times New Roman" w:cs="Times New Roman"/>
          <w:bCs/>
        </w:rPr>
      </w:pPr>
    </w:p>
    <w:p w:rsidR="00A11796" w:rsidRPr="00382056" w:rsidRDefault="00A11796" w:rsidP="00A11796">
      <w:pPr>
        <w:pStyle w:val="Textpoznmkypodiarou"/>
        <w:spacing w:before="0"/>
        <w:ind w:left="3600" w:firstLine="648"/>
        <w:rPr>
          <w:b/>
          <w:sz w:val="24"/>
          <w:szCs w:val="24"/>
        </w:rPr>
      </w:pPr>
      <w:r w:rsidRPr="00382056">
        <w:rPr>
          <w:b/>
          <w:sz w:val="24"/>
          <w:szCs w:val="24"/>
        </w:rPr>
        <w:t>Výbor NR SR pre financie a rozpočet</w:t>
      </w:r>
    </w:p>
    <w:p w:rsidR="00A11796" w:rsidRPr="00382056" w:rsidRDefault="00A11796" w:rsidP="00A11796">
      <w:pPr>
        <w:pStyle w:val="Textpoznmkypodiarou"/>
        <w:spacing w:before="0"/>
        <w:ind w:left="3600"/>
        <w:rPr>
          <w:b/>
          <w:i/>
          <w:szCs w:val="24"/>
        </w:rPr>
      </w:pPr>
    </w:p>
    <w:p w:rsidR="00382056" w:rsidRPr="00382056" w:rsidRDefault="00382056" w:rsidP="00382056">
      <w:pPr>
        <w:pStyle w:val="Textpoznmkypodiarou"/>
        <w:spacing w:before="0"/>
        <w:rPr>
          <w:b/>
          <w:i/>
          <w:sz w:val="24"/>
          <w:szCs w:val="24"/>
        </w:rPr>
      </w:pPr>
    </w:p>
    <w:p w:rsidR="00CB1F61" w:rsidRDefault="00CB1F61" w:rsidP="00E269DC">
      <w:pPr>
        <w:jc w:val="center"/>
        <w:rPr>
          <w:rFonts w:ascii="Times New Roman" w:hAnsi="Times New Roman" w:cs="Times New Roman"/>
          <w:b/>
          <w:bCs/>
        </w:rPr>
      </w:pPr>
    </w:p>
    <w:p w:rsidR="00E269DC" w:rsidRPr="00382056" w:rsidRDefault="00E269DC" w:rsidP="00E269DC">
      <w:pPr>
        <w:jc w:val="center"/>
        <w:rPr>
          <w:rFonts w:ascii="Times New Roman" w:hAnsi="Times New Roman" w:cs="Times New Roman"/>
          <w:b/>
          <w:bCs/>
        </w:rPr>
      </w:pPr>
      <w:r w:rsidRPr="00382056">
        <w:rPr>
          <w:rFonts w:ascii="Times New Roman" w:hAnsi="Times New Roman" w:cs="Times New Roman"/>
          <w:b/>
          <w:bCs/>
        </w:rPr>
        <w:t>V.</w:t>
      </w:r>
    </w:p>
    <w:p w:rsidR="00E269DC" w:rsidRDefault="00E269DC" w:rsidP="00E269DC">
      <w:pPr>
        <w:jc w:val="center"/>
        <w:rPr>
          <w:rFonts w:ascii="Times New Roman" w:hAnsi="Times New Roman" w:cs="Times New Roman"/>
          <w:b/>
          <w:bCs/>
        </w:rPr>
      </w:pPr>
    </w:p>
    <w:p w:rsidR="00901E94" w:rsidRDefault="002A160B" w:rsidP="002A160B">
      <w:pPr>
        <w:ind w:firstLine="709"/>
        <w:jc w:val="both"/>
        <w:rPr>
          <w:rFonts w:ascii="Times New Roman" w:hAnsi="Times New Roman" w:cs="Times New Roman"/>
          <w:bCs/>
        </w:rPr>
      </w:pPr>
      <w:r w:rsidRPr="002A160B">
        <w:rPr>
          <w:rFonts w:ascii="Times New Roman" w:hAnsi="Times New Roman" w:cs="Times New Roman"/>
        </w:rPr>
        <w:t>Návrh spoločnej správy, vrátane stanoviska gestorského výboru</w:t>
      </w:r>
      <w:r w:rsidR="00901E94">
        <w:rPr>
          <w:rFonts w:ascii="Times New Roman" w:hAnsi="Times New Roman" w:cs="Times New Roman"/>
        </w:rPr>
        <w:t>,</w:t>
      </w:r>
      <w:r w:rsidRPr="002A160B">
        <w:rPr>
          <w:rFonts w:ascii="Times New Roman" w:hAnsi="Times New Roman" w:cs="Times New Roman"/>
        </w:rPr>
        <w:t xml:space="preserve"> prerokoval </w:t>
      </w:r>
      <w:r w:rsidRPr="00382056">
        <w:rPr>
          <w:rFonts w:ascii="Times New Roman" w:hAnsi="Times New Roman" w:cs="Times New Roman"/>
        </w:rPr>
        <w:t xml:space="preserve">Výbor Národnej rady Slovenskej republiky pre hospodárske záležitosti </w:t>
      </w:r>
      <w:r w:rsidRPr="002A160B">
        <w:rPr>
          <w:rFonts w:ascii="Times New Roman" w:hAnsi="Times New Roman" w:cs="Times New Roman"/>
          <w:bCs/>
        </w:rPr>
        <w:t xml:space="preserve">na 84. schôdzi </w:t>
      </w:r>
      <w:r w:rsidR="00901E94">
        <w:rPr>
          <w:rFonts w:ascii="Times New Roman" w:hAnsi="Times New Roman" w:cs="Times New Roman"/>
          <w:bCs/>
        </w:rPr>
        <w:t xml:space="preserve">dňa </w:t>
      </w:r>
      <w:r>
        <w:rPr>
          <w:rFonts w:ascii="Times New Roman" w:hAnsi="Times New Roman" w:cs="Times New Roman"/>
          <w:bCs/>
        </w:rPr>
        <w:t>18</w:t>
      </w:r>
      <w:r w:rsidRPr="002A160B">
        <w:rPr>
          <w:rFonts w:ascii="Times New Roman" w:hAnsi="Times New Roman" w:cs="Times New Roman"/>
          <w:bCs/>
        </w:rPr>
        <w:t>. j</w:t>
      </w:r>
      <w:r>
        <w:rPr>
          <w:rFonts w:ascii="Times New Roman" w:hAnsi="Times New Roman" w:cs="Times New Roman"/>
          <w:bCs/>
        </w:rPr>
        <w:t xml:space="preserve">úna </w:t>
      </w:r>
      <w:r w:rsidRPr="002A160B">
        <w:rPr>
          <w:rFonts w:ascii="Times New Roman" w:hAnsi="Times New Roman" w:cs="Times New Roman"/>
          <w:bCs/>
        </w:rPr>
        <w:t xml:space="preserve">2019. Spoločná správa, ani stanovisko gestorského výboru </w:t>
      </w:r>
      <w:r w:rsidRPr="00901E94">
        <w:rPr>
          <w:rFonts w:ascii="Times New Roman" w:hAnsi="Times New Roman" w:cs="Times New Roman"/>
          <w:b/>
          <w:bCs/>
        </w:rPr>
        <w:t>neboli schválené</w:t>
      </w:r>
      <w:r w:rsidRPr="002A160B">
        <w:rPr>
          <w:rFonts w:ascii="Times New Roman" w:hAnsi="Times New Roman" w:cs="Times New Roman"/>
          <w:bCs/>
        </w:rPr>
        <w:t>, keďže návrh stanoviska gestorského výboru (</w:t>
      </w:r>
      <w:r w:rsidRPr="002A160B">
        <w:rPr>
          <w:rFonts w:ascii="Times New Roman" w:hAnsi="Times New Roman" w:cs="Times New Roman"/>
        </w:rPr>
        <w:t xml:space="preserve">odporúča Národnej rade Slovenskej republiky predmetný návrh </w:t>
      </w:r>
      <w:r w:rsidRPr="002A160B">
        <w:rPr>
          <w:rFonts w:ascii="Times New Roman" w:hAnsi="Times New Roman" w:cs="Times New Roman"/>
        </w:rPr>
        <w:lastRenderedPageBreak/>
        <w:t>zákona schváliť)</w:t>
      </w:r>
      <w:r w:rsidRPr="002A160B">
        <w:rPr>
          <w:rFonts w:ascii="Times New Roman" w:hAnsi="Times New Roman" w:cs="Times New Roman"/>
          <w:bCs/>
        </w:rPr>
        <w:t xml:space="preserve"> ani návrh spoločnej správy, nezískali súhlas potrebnej väčšiny. </w:t>
      </w:r>
    </w:p>
    <w:p w:rsidR="00901E94" w:rsidRDefault="00901E94" w:rsidP="002A160B">
      <w:pPr>
        <w:ind w:firstLine="709"/>
        <w:jc w:val="both"/>
        <w:rPr>
          <w:rFonts w:ascii="Times New Roman" w:hAnsi="Times New Roman" w:cs="Times New Roman"/>
          <w:bCs/>
        </w:rPr>
      </w:pPr>
    </w:p>
    <w:p w:rsidR="002A160B" w:rsidRPr="002A160B" w:rsidRDefault="002A160B" w:rsidP="002A160B">
      <w:pPr>
        <w:ind w:firstLine="709"/>
        <w:jc w:val="both"/>
        <w:rPr>
          <w:rFonts w:ascii="Times New Roman" w:hAnsi="Times New Roman" w:cs="Times New Roman"/>
        </w:rPr>
      </w:pPr>
      <w:r w:rsidRPr="002A160B">
        <w:rPr>
          <w:rFonts w:ascii="Times New Roman" w:hAnsi="Times New Roman" w:cs="Times New Roman"/>
          <w:bCs/>
        </w:rPr>
        <w:t>Predsed</w:t>
      </w:r>
      <w:r>
        <w:rPr>
          <w:rFonts w:ascii="Times New Roman" w:hAnsi="Times New Roman" w:cs="Times New Roman"/>
          <w:bCs/>
        </w:rPr>
        <w:t xml:space="preserve">níčka </w:t>
      </w:r>
      <w:r w:rsidRPr="002A160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V</w:t>
      </w:r>
      <w:r w:rsidRPr="002A160B">
        <w:rPr>
          <w:rFonts w:ascii="Times New Roman" w:hAnsi="Times New Roman" w:cs="Times New Roman"/>
        </w:rPr>
        <w:t>ýboru Národnej rady Slovenskej republiky zároveň určil</w:t>
      </w:r>
      <w:r>
        <w:rPr>
          <w:rFonts w:ascii="Times New Roman" w:hAnsi="Times New Roman" w:cs="Times New Roman"/>
        </w:rPr>
        <w:t>a</w:t>
      </w:r>
      <w:r w:rsidRPr="002A160B">
        <w:rPr>
          <w:rFonts w:ascii="Times New Roman" w:hAnsi="Times New Roman" w:cs="Times New Roman"/>
        </w:rPr>
        <w:t xml:space="preserve"> za spoločného spravodajcu poslanca </w:t>
      </w:r>
      <w:r w:rsidRPr="002A160B">
        <w:rPr>
          <w:rFonts w:ascii="Times New Roman" w:hAnsi="Times New Roman" w:cs="Times New Roman"/>
          <w:bCs/>
        </w:rPr>
        <w:t xml:space="preserve">Národnej rady Slovenskej republiky </w:t>
      </w:r>
      <w:r w:rsidRPr="002A160B"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  <w:b/>
          <w:bCs/>
        </w:rPr>
        <w:t>ilana Mojša</w:t>
      </w:r>
      <w:r w:rsidRPr="002A160B">
        <w:rPr>
          <w:rFonts w:ascii="Times New Roman" w:hAnsi="Times New Roman" w:cs="Times New Roman"/>
          <w:b/>
          <w:bCs/>
        </w:rPr>
        <w:t>,</w:t>
      </w:r>
      <w:r w:rsidRPr="002A160B">
        <w:rPr>
          <w:rFonts w:ascii="Times New Roman" w:hAnsi="Times New Roman" w:cs="Times New Roman"/>
          <w:bCs/>
        </w:rPr>
        <w:t xml:space="preserve"> </w:t>
      </w:r>
      <w:r w:rsidRPr="002A160B">
        <w:rPr>
          <w:rFonts w:ascii="Times New Roman" w:hAnsi="Times New Roman" w:cs="Times New Roman"/>
        </w:rPr>
        <w:t>ktorý predkladá predmetnú informáciu a bude navrhovať ďalší postup</w:t>
      </w:r>
      <w:r w:rsidR="00901E94">
        <w:rPr>
          <w:rFonts w:ascii="Times New Roman" w:hAnsi="Times New Roman" w:cs="Times New Roman"/>
        </w:rPr>
        <w:t xml:space="preserve"> (§ 80 ods. 2 rokovacieho poriadku Národnej rady Slovenskej republiky)</w:t>
      </w:r>
      <w:r w:rsidRPr="002A160B">
        <w:rPr>
          <w:rFonts w:ascii="Times New Roman" w:hAnsi="Times New Roman" w:cs="Times New Roman"/>
        </w:rPr>
        <w:t xml:space="preserve">. </w:t>
      </w:r>
    </w:p>
    <w:p w:rsidR="002A160B" w:rsidRPr="00382056" w:rsidRDefault="002A160B" w:rsidP="00E269DC">
      <w:pPr>
        <w:jc w:val="center"/>
        <w:rPr>
          <w:rFonts w:ascii="Times New Roman" w:hAnsi="Times New Roman" w:cs="Times New Roman"/>
          <w:b/>
          <w:bCs/>
        </w:rPr>
      </w:pPr>
    </w:p>
    <w:p w:rsidR="00E269DC" w:rsidRPr="00382056" w:rsidRDefault="00E269DC" w:rsidP="00E269DC">
      <w:pPr>
        <w:ind w:firstLine="567"/>
        <w:jc w:val="both"/>
        <w:rPr>
          <w:rFonts w:ascii="Times New Roman" w:hAnsi="Times New Roman" w:cs="Times New Roman"/>
          <w:bCs/>
        </w:rPr>
      </w:pPr>
    </w:p>
    <w:p w:rsidR="00351D76" w:rsidRPr="00382056" w:rsidRDefault="00351D76" w:rsidP="00E269DC">
      <w:pPr>
        <w:ind w:firstLine="567"/>
        <w:jc w:val="both"/>
        <w:rPr>
          <w:rFonts w:ascii="Times New Roman" w:hAnsi="Times New Roman" w:cs="Times New Roman"/>
          <w:bCs/>
        </w:rPr>
      </w:pPr>
    </w:p>
    <w:p w:rsidR="00E269DC" w:rsidRPr="00382056" w:rsidRDefault="00E269DC" w:rsidP="00E269DC">
      <w:pPr>
        <w:jc w:val="both"/>
        <w:rPr>
          <w:rFonts w:ascii="Times New Roman" w:hAnsi="Times New Roman" w:cs="Times New Roman"/>
        </w:rPr>
      </w:pPr>
      <w:r w:rsidRPr="00382056">
        <w:rPr>
          <w:rFonts w:ascii="Times New Roman" w:hAnsi="Times New Roman" w:cs="Times New Roman"/>
        </w:rPr>
        <w:t xml:space="preserve">Bratislava </w:t>
      </w:r>
      <w:r w:rsidR="00B75BB9" w:rsidRPr="00382056">
        <w:rPr>
          <w:rFonts w:ascii="Times New Roman" w:hAnsi="Times New Roman" w:cs="Times New Roman"/>
        </w:rPr>
        <w:t>18</w:t>
      </w:r>
      <w:r w:rsidRPr="00382056">
        <w:rPr>
          <w:rFonts w:ascii="Times New Roman" w:hAnsi="Times New Roman" w:cs="Times New Roman"/>
        </w:rPr>
        <w:t xml:space="preserve">. </w:t>
      </w:r>
      <w:r w:rsidR="00B75BB9" w:rsidRPr="00382056">
        <w:rPr>
          <w:rFonts w:ascii="Times New Roman" w:hAnsi="Times New Roman" w:cs="Times New Roman"/>
        </w:rPr>
        <w:t xml:space="preserve">júna </w:t>
      </w:r>
      <w:r w:rsidR="004C667F" w:rsidRPr="00382056">
        <w:rPr>
          <w:rFonts w:ascii="Times New Roman" w:hAnsi="Times New Roman" w:cs="Times New Roman"/>
        </w:rPr>
        <w:t>201</w:t>
      </w:r>
      <w:r w:rsidR="00825ECC" w:rsidRPr="00382056">
        <w:rPr>
          <w:rFonts w:ascii="Times New Roman" w:hAnsi="Times New Roman" w:cs="Times New Roman"/>
        </w:rPr>
        <w:t>9</w:t>
      </w:r>
    </w:p>
    <w:p w:rsidR="00E269DC" w:rsidRPr="00382056" w:rsidRDefault="00E269DC" w:rsidP="00E269DC">
      <w:pPr>
        <w:jc w:val="both"/>
        <w:rPr>
          <w:rFonts w:ascii="Times New Roman" w:hAnsi="Times New Roman" w:cs="Times New Roman"/>
        </w:rPr>
      </w:pPr>
    </w:p>
    <w:p w:rsidR="0077479C" w:rsidRDefault="0077479C" w:rsidP="00E269DC">
      <w:pPr>
        <w:jc w:val="both"/>
        <w:rPr>
          <w:rFonts w:ascii="Times New Roman" w:hAnsi="Times New Roman" w:cs="Times New Roman"/>
        </w:rPr>
      </w:pPr>
    </w:p>
    <w:p w:rsidR="002A160B" w:rsidRDefault="002A160B" w:rsidP="00E269DC">
      <w:pPr>
        <w:jc w:val="both"/>
        <w:rPr>
          <w:rFonts w:ascii="Times New Roman" w:hAnsi="Times New Roman" w:cs="Times New Roman"/>
        </w:rPr>
      </w:pPr>
    </w:p>
    <w:p w:rsidR="002A160B" w:rsidRPr="00382056" w:rsidRDefault="002A160B" w:rsidP="00E269DC">
      <w:pPr>
        <w:jc w:val="both"/>
        <w:rPr>
          <w:rFonts w:ascii="Times New Roman" w:hAnsi="Times New Roman" w:cs="Times New Roman"/>
        </w:rPr>
      </w:pPr>
    </w:p>
    <w:p w:rsidR="006050AB" w:rsidRPr="00382056" w:rsidRDefault="006050AB" w:rsidP="00E269DC">
      <w:pPr>
        <w:jc w:val="both"/>
        <w:rPr>
          <w:rFonts w:ascii="Times New Roman" w:hAnsi="Times New Roman" w:cs="Times New Roman"/>
        </w:rPr>
      </w:pPr>
    </w:p>
    <w:p w:rsidR="00E269DC" w:rsidRPr="00382056" w:rsidRDefault="004C667F" w:rsidP="00E269DC">
      <w:pPr>
        <w:jc w:val="center"/>
        <w:rPr>
          <w:rFonts w:ascii="Times New Roman" w:hAnsi="Times New Roman" w:cs="Times New Roman"/>
          <w:bCs/>
          <w:snapToGrid w:val="0"/>
          <w:lang w:eastAsia="cs-CZ"/>
        </w:rPr>
      </w:pPr>
      <w:r w:rsidRPr="00382056">
        <w:rPr>
          <w:rFonts w:ascii="Times New Roman" w:hAnsi="Times New Roman" w:cs="Times New Roman"/>
          <w:snapToGrid w:val="0"/>
          <w:lang w:eastAsia="cs-CZ"/>
        </w:rPr>
        <w:t>Jana</w:t>
      </w:r>
      <w:r w:rsidR="002C6601" w:rsidRPr="00382056">
        <w:rPr>
          <w:rFonts w:ascii="Times New Roman" w:hAnsi="Times New Roman" w:cs="Times New Roman"/>
          <w:snapToGrid w:val="0"/>
          <w:lang w:eastAsia="cs-CZ"/>
        </w:rPr>
        <w:t xml:space="preserve"> </w:t>
      </w:r>
      <w:r w:rsidRPr="00382056">
        <w:rPr>
          <w:rFonts w:ascii="Times New Roman" w:hAnsi="Times New Roman" w:cs="Times New Roman"/>
          <w:b/>
          <w:bCs/>
          <w:snapToGrid w:val="0"/>
          <w:lang w:eastAsia="cs-CZ"/>
        </w:rPr>
        <w:t>K i š š o v á</w:t>
      </w:r>
      <w:r w:rsidR="00E269DC" w:rsidRPr="00382056">
        <w:rPr>
          <w:rFonts w:ascii="Times New Roman" w:hAnsi="Times New Roman" w:cs="Times New Roman"/>
          <w:bCs/>
          <w:snapToGrid w:val="0"/>
          <w:lang w:eastAsia="cs-CZ"/>
        </w:rPr>
        <w:t>, v.r.</w:t>
      </w:r>
      <w:r w:rsidR="00E269DC" w:rsidRPr="00382056">
        <w:rPr>
          <w:rFonts w:ascii="Times New Roman" w:hAnsi="Times New Roman" w:cs="Times New Roman"/>
          <w:b/>
          <w:snapToGrid w:val="0"/>
          <w:lang w:eastAsia="cs-CZ"/>
        </w:rPr>
        <w:t xml:space="preserve">  </w:t>
      </w:r>
    </w:p>
    <w:p w:rsidR="00B62E81" w:rsidRPr="00382056" w:rsidRDefault="004C667F" w:rsidP="00E269DC">
      <w:pPr>
        <w:jc w:val="center"/>
        <w:rPr>
          <w:rFonts w:ascii="Times New Roman" w:hAnsi="Times New Roman" w:cs="Times New Roman"/>
          <w:snapToGrid w:val="0"/>
          <w:lang w:eastAsia="cs-CZ"/>
        </w:rPr>
      </w:pPr>
      <w:r w:rsidRPr="00382056">
        <w:rPr>
          <w:rFonts w:ascii="Times New Roman" w:hAnsi="Times New Roman" w:cs="Times New Roman"/>
          <w:snapToGrid w:val="0"/>
          <w:lang w:eastAsia="cs-CZ"/>
        </w:rPr>
        <w:t>predsedníčka</w:t>
      </w:r>
      <w:r w:rsidR="00E269DC" w:rsidRPr="00382056">
        <w:rPr>
          <w:rFonts w:ascii="Times New Roman" w:hAnsi="Times New Roman" w:cs="Times New Roman"/>
          <w:snapToGrid w:val="0"/>
          <w:lang w:eastAsia="cs-CZ"/>
        </w:rPr>
        <w:t xml:space="preserve"> Výboru NR SR </w:t>
      </w:r>
    </w:p>
    <w:p w:rsidR="00313A20" w:rsidRPr="00382056" w:rsidRDefault="00E269DC" w:rsidP="009325C0">
      <w:pPr>
        <w:jc w:val="center"/>
        <w:rPr>
          <w:rFonts w:ascii="Times New Roman" w:hAnsi="Times New Roman" w:cs="Times New Roman"/>
          <w:b/>
          <w:bCs/>
        </w:rPr>
      </w:pPr>
      <w:r w:rsidRPr="00382056">
        <w:rPr>
          <w:rFonts w:ascii="Times New Roman" w:hAnsi="Times New Roman" w:cs="Times New Roman"/>
          <w:snapToGrid w:val="0"/>
          <w:lang w:eastAsia="cs-CZ"/>
        </w:rPr>
        <w:t>pre</w:t>
      </w:r>
      <w:r w:rsidR="00B62E81" w:rsidRPr="00382056">
        <w:rPr>
          <w:rFonts w:ascii="Times New Roman" w:hAnsi="Times New Roman" w:cs="Times New Roman"/>
          <w:snapToGrid w:val="0"/>
          <w:lang w:eastAsia="cs-CZ"/>
        </w:rPr>
        <w:t xml:space="preserve"> </w:t>
      </w:r>
      <w:r w:rsidRPr="00382056">
        <w:rPr>
          <w:rFonts w:ascii="Times New Roman" w:hAnsi="Times New Roman" w:cs="Times New Roman"/>
          <w:snapToGrid w:val="0"/>
          <w:lang w:eastAsia="cs-CZ"/>
        </w:rPr>
        <w:t xml:space="preserve">hospodárske záležitosti </w:t>
      </w:r>
    </w:p>
    <w:sectPr w:rsidR="00313A20" w:rsidRPr="00382056">
      <w:footerReference w:type="even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91A" w:rsidRDefault="00B9291A">
      <w:r>
        <w:separator/>
      </w:r>
    </w:p>
  </w:endnote>
  <w:endnote w:type="continuationSeparator" w:id="0">
    <w:p w:rsidR="00B9291A" w:rsidRDefault="00B9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Linotype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Times New Roman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311" w:rsidRDefault="00A5031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50311" w:rsidRDefault="00A5031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311" w:rsidRDefault="00A5031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21AE8">
      <w:rPr>
        <w:rStyle w:val="slostrany"/>
        <w:noProof/>
      </w:rPr>
      <w:t>6</w:t>
    </w:r>
    <w:r>
      <w:rPr>
        <w:rStyle w:val="slostrany"/>
      </w:rPr>
      <w:fldChar w:fldCharType="end"/>
    </w:r>
  </w:p>
  <w:p w:rsidR="00A50311" w:rsidRDefault="00A5031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91A" w:rsidRDefault="00B9291A">
      <w:r>
        <w:separator/>
      </w:r>
    </w:p>
  </w:footnote>
  <w:footnote w:type="continuationSeparator" w:id="0">
    <w:p w:rsidR="00B9291A" w:rsidRDefault="00B9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default"/>
        <w:b w:val="0"/>
        <w:i w:val="0"/>
      </w:rPr>
    </w:lvl>
  </w:abstractNum>
  <w:abstractNum w:abstractNumId="1" w15:restartNumberingAfterBreak="0">
    <w:nsid w:val="028D0F98"/>
    <w:multiLevelType w:val="hybridMultilevel"/>
    <w:tmpl w:val="F6C0D642"/>
    <w:lvl w:ilvl="0" w:tplc="397A74AE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AA27CE"/>
    <w:multiLevelType w:val="hybridMultilevel"/>
    <w:tmpl w:val="62B89A22"/>
    <w:lvl w:ilvl="0" w:tplc="0106A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C35DE"/>
    <w:multiLevelType w:val="hybridMultilevel"/>
    <w:tmpl w:val="6B528A2E"/>
    <w:lvl w:ilvl="0" w:tplc="CC5208B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FDB6C37"/>
    <w:multiLevelType w:val="hybridMultilevel"/>
    <w:tmpl w:val="EBEC7DA2"/>
    <w:lvl w:ilvl="0" w:tplc="42EA96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411551"/>
    <w:multiLevelType w:val="hybridMultilevel"/>
    <w:tmpl w:val="716802C8"/>
    <w:lvl w:ilvl="0" w:tplc="14FEC2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19121FE"/>
    <w:multiLevelType w:val="hybridMultilevel"/>
    <w:tmpl w:val="E006EC8E"/>
    <w:lvl w:ilvl="0" w:tplc="8FBCB7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1EF01B7F"/>
    <w:multiLevelType w:val="hybridMultilevel"/>
    <w:tmpl w:val="DBBC595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0E05C1"/>
    <w:multiLevelType w:val="hybridMultilevel"/>
    <w:tmpl w:val="D1986B6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B25156"/>
    <w:multiLevelType w:val="hybridMultilevel"/>
    <w:tmpl w:val="448C152A"/>
    <w:lvl w:ilvl="0" w:tplc="3754E562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8007E2"/>
    <w:multiLevelType w:val="hybridMultilevel"/>
    <w:tmpl w:val="B5040276"/>
    <w:lvl w:ilvl="0" w:tplc="E75AFB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3A09E9"/>
    <w:multiLevelType w:val="hybridMultilevel"/>
    <w:tmpl w:val="A4DC2B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7167A87"/>
    <w:multiLevelType w:val="hybridMultilevel"/>
    <w:tmpl w:val="6A30370E"/>
    <w:lvl w:ilvl="0" w:tplc="73C241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1C33F2"/>
    <w:multiLevelType w:val="hybridMultilevel"/>
    <w:tmpl w:val="8B62B772"/>
    <w:lvl w:ilvl="0" w:tplc="D382D0E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5335C0"/>
    <w:multiLevelType w:val="hybridMultilevel"/>
    <w:tmpl w:val="D2AC8754"/>
    <w:lvl w:ilvl="0" w:tplc="5CE63D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0E1DDB"/>
    <w:multiLevelType w:val="hybridMultilevel"/>
    <w:tmpl w:val="B5C83EA0"/>
    <w:lvl w:ilvl="0" w:tplc="E0641808">
      <w:start w:val="6"/>
      <w:numFmt w:val="decimal"/>
      <w:lvlText w:val="%1."/>
      <w:lvlJc w:val="left"/>
      <w:pPr>
        <w:ind w:left="786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44384E35"/>
    <w:multiLevelType w:val="hybridMultilevel"/>
    <w:tmpl w:val="98CEB32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C80C2E"/>
    <w:multiLevelType w:val="hybridMultilevel"/>
    <w:tmpl w:val="43F8EFB0"/>
    <w:lvl w:ilvl="0" w:tplc="CD7A7D3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B56306"/>
    <w:multiLevelType w:val="hybridMultilevel"/>
    <w:tmpl w:val="D4382A1C"/>
    <w:lvl w:ilvl="0" w:tplc="CE842E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8B68D1"/>
    <w:multiLevelType w:val="hybridMultilevel"/>
    <w:tmpl w:val="6614733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96144"/>
    <w:multiLevelType w:val="hybridMultilevel"/>
    <w:tmpl w:val="BD921670"/>
    <w:lvl w:ilvl="0" w:tplc="E6DAF69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4FA409BA"/>
    <w:multiLevelType w:val="hybridMultilevel"/>
    <w:tmpl w:val="978EC02A"/>
    <w:lvl w:ilvl="0" w:tplc="041B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1BB3DB5"/>
    <w:multiLevelType w:val="hybridMultilevel"/>
    <w:tmpl w:val="D0584A0A"/>
    <w:lvl w:ilvl="0" w:tplc="FDECFD9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5202698D"/>
    <w:multiLevelType w:val="hybridMultilevel"/>
    <w:tmpl w:val="0240A25A"/>
    <w:lvl w:ilvl="0" w:tplc="E7727C3C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87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25" w15:restartNumberingAfterBreak="0">
    <w:nsid w:val="520A0D0A"/>
    <w:multiLevelType w:val="hybridMultilevel"/>
    <w:tmpl w:val="A594B2BA"/>
    <w:lvl w:ilvl="0" w:tplc="0BEA52C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8F3235D"/>
    <w:multiLevelType w:val="hybridMultilevel"/>
    <w:tmpl w:val="1B24A1C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DB596A"/>
    <w:multiLevelType w:val="hybridMultilevel"/>
    <w:tmpl w:val="C868F97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B7E4CB8"/>
    <w:multiLevelType w:val="hybridMultilevel"/>
    <w:tmpl w:val="06F896A4"/>
    <w:lvl w:ilvl="0" w:tplc="041B0017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29" w15:restartNumberingAfterBreak="0">
    <w:nsid w:val="5ECE4BD5"/>
    <w:multiLevelType w:val="hybridMultilevel"/>
    <w:tmpl w:val="D5DC0670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F4651A4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7A1703"/>
    <w:multiLevelType w:val="hybridMultilevel"/>
    <w:tmpl w:val="5F1E7E00"/>
    <w:lvl w:ilvl="0" w:tplc="BD7CDB6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66D84C1A"/>
    <w:multiLevelType w:val="hybridMultilevel"/>
    <w:tmpl w:val="E9785D1C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DA658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C0E3236"/>
    <w:multiLevelType w:val="hybridMultilevel"/>
    <w:tmpl w:val="C8A8856E"/>
    <w:lvl w:ilvl="0" w:tplc="581E00E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4E0FB2"/>
    <w:multiLevelType w:val="hybridMultilevel"/>
    <w:tmpl w:val="072439D2"/>
    <w:lvl w:ilvl="0" w:tplc="9A645BEC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34" w15:restartNumberingAfterBreak="0">
    <w:nsid w:val="6FC228AB"/>
    <w:multiLevelType w:val="hybridMultilevel"/>
    <w:tmpl w:val="53A44F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5C6B36"/>
    <w:multiLevelType w:val="hybridMultilevel"/>
    <w:tmpl w:val="4AE4953C"/>
    <w:lvl w:ilvl="0" w:tplc="27B247B4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8121AA6"/>
    <w:multiLevelType w:val="hybridMultilevel"/>
    <w:tmpl w:val="679E81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31"/>
  </w:num>
  <w:num w:numId="4">
    <w:abstractNumId w:val="11"/>
  </w:num>
  <w:num w:numId="5">
    <w:abstractNumId w:val="22"/>
  </w:num>
  <w:num w:numId="6">
    <w:abstractNumId w:val="2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0"/>
  </w:num>
  <w:num w:numId="11">
    <w:abstractNumId w:val="23"/>
  </w:num>
  <w:num w:numId="12">
    <w:abstractNumId w:val="12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6"/>
  </w:num>
  <w:num w:numId="16">
    <w:abstractNumId w:val="9"/>
  </w:num>
  <w:num w:numId="17">
    <w:abstractNumId w:val="14"/>
  </w:num>
  <w:num w:numId="18">
    <w:abstractNumId w:val="2"/>
  </w:num>
  <w:num w:numId="19">
    <w:abstractNumId w:val="15"/>
  </w:num>
  <w:num w:numId="20">
    <w:abstractNumId w:val="36"/>
  </w:num>
  <w:num w:numId="21">
    <w:abstractNumId w:val="5"/>
  </w:num>
  <w:num w:numId="22">
    <w:abstractNumId w:val="26"/>
  </w:num>
  <w:num w:numId="23">
    <w:abstractNumId w:val="4"/>
  </w:num>
  <w:num w:numId="24">
    <w:abstractNumId w:val="33"/>
  </w:num>
  <w:num w:numId="25">
    <w:abstractNumId w:val="28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3"/>
  </w:num>
  <w:num w:numId="29">
    <w:abstractNumId w:val="1"/>
  </w:num>
  <w:num w:numId="30">
    <w:abstractNumId w:val="7"/>
  </w:num>
  <w:num w:numId="31">
    <w:abstractNumId w:val="24"/>
  </w:num>
  <w:num w:numId="32">
    <w:abstractNumId w:val="16"/>
  </w:num>
  <w:num w:numId="33">
    <w:abstractNumId w:val="32"/>
  </w:num>
  <w:num w:numId="34">
    <w:abstractNumId w:val="17"/>
  </w:num>
  <w:num w:numId="35">
    <w:abstractNumId w:val="8"/>
  </w:num>
  <w:num w:numId="36">
    <w:abstractNumId w:val="35"/>
  </w:num>
  <w:num w:numId="37">
    <w:abstractNumId w:val="19"/>
  </w:num>
  <w:num w:numId="38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1191"/>
    <w:rsid w:val="00000387"/>
    <w:rsid w:val="00003644"/>
    <w:rsid w:val="0000582A"/>
    <w:rsid w:val="00005E6D"/>
    <w:rsid w:val="00007C8D"/>
    <w:rsid w:val="000103A4"/>
    <w:rsid w:val="00010F95"/>
    <w:rsid w:val="000124F3"/>
    <w:rsid w:val="00012DDE"/>
    <w:rsid w:val="00013E07"/>
    <w:rsid w:val="00015611"/>
    <w:rsid w:val="00024C4D"/>
    <w:rsid w:val="000277D8"/>
    <w:rsid w:val="0003485C"/>
    <w:rsid w:val="000352DE"/>
    <w:rsid w:val="0004411A"/>
    <w:rsid w:val="0004416D"/>
    <w:rsid w:val="00045A7F"/>
    <w:rsid w:val="00046FC1"/>
    <w:rsid w:val="0004759F"/>
    <w:rsid w:val="00050DE3"/>
    <w:rsid w:val="000519E9"/>
    <w:rsid w:val="00062A03"/>
    <w:rsid w:val="00065871"/>
    <w:rsid w:val="00067028"/>
    <w:rsid w:val="00067262"/>
    <w:rsid w:val="0007078E"/>
    <w:rsid w:val="00074BC5"/>
    <w:rsid w:val="00075AEB"/>
    <w:rsid w:val="000770A8"/>
    <w:rsid w:val="000855CA"/>
    <w:rsid w:val="0009063E"/>
    <w:rsid w:val="00090E85"/>
    <w:rsid w:val="000947F1"/>
    <w:rsid w:val="000A36B7"/>
    <w:rsid w:val="000A712F"/>
    <w:rsid w:val="000A727F"/>
    <w:rsid w:val="000B2837"/>
    <w:rsid w:val="000B3EB8"/>
    <w:rsid w:val="000B3EDE"/>
    <w:rsid w:val="000B48F9"/>
    <w:rsid w:val="000B5536"/>
    <w:rsid w:val="000B70EA"/>
    <w:rsid w:val="000B74F5"/>
    <w:rsid w:val="000C2403"/>
    <w:rsid w:val="000C3652"/>
    <w:rsid w:val="000C551D"/>
    <w:rsid w:val="000D3EAC"/>
    <w:rsid w:val="000E1239"/>
    <w:rsid w:val="000E14A9"/>
    <w:rsid w:val="000E4407"/>
    <w:rsid w:val="000E5950"/>
    <w:rsid w:val="000E5DAA"/>
    <w:rsid w:val="000E670B"/>
    <w:rsid w:val="000F0BE4"/>
    <w:rsid w:val="000F2A81"/>
    <w:rsid w:val="000F2B4F"/>
    <w:rsid w:val="000F3F9F"/>
    <w:rsid w:val="000F4571"/>
    <w:rsid w:val="00100948"/>
    <w:rsid w:val="00100CA5"/>
    <w:rsid w:val="00100EA8"/>
    <w:rsid w:val="001024DA"/>
    <w:rsid w:val="00102B93"/>
    <w:rsid w:val="00104CF4"/>
    <w:rsid w:val="001060EF"/>
    <w:rsid w:val="00107411"/>
    <w:rsid w:val="00110DE2"/>
    <w:rsid w:val="00111056"/>
    <w:rsid w:val="00111E20"/>
    <w:rsid w:val="00115BC6"/>
    <w:rsid w:val="001166FF"/>
    <w:rsid w:val="00117869"/>
    <w:rsid w:val="001231EF"/>
    <w:rsid w:val="00124D64"/>
    <w:rsid w:val="001257B9"/>
    <w:rsid w:val="001278B4"/>
    <w:rsid w:val="0013010B"/>
    <w:rsid w:val="00132370"/>
    <w:rsid w:val="00137D73"/>
    <w:rsid w:val="00143021"/>
    <w:rsid w:val="00143BA8"/>
    <w:rsid w:val="001457B5"/>
    <w:rsid w:val="00146203"/>
    <w:rsid w:val="00146CE7"/>
    <w:rsid w:val="00153C6E"/>
    <w:rsid w:val="001570BE"/>
    <w:rsid w:val="001575F1"/>
    <w:rsid w:val="0015763E"/>
    <w:rsid w:val="001617FA"/>
    <w:rsid w:val="00162A9F"/>
    <w:rsid w:val="0016707B"/>
    <w:rsid w:val="0017200C"/>
    <w:rsid w:val="001778F5"/>
    <w:rsid w:val="00180FEA"/>
    <w:rsid w:val="0018331F"/>
    <w:rsid w:val="00183584"/>
    <w:rsid w:val="00184883"/>
    <w:rsid w:val="00191C63"/>
    <w:rsid w:val="00192B46"/>
    <w:rsid w:val="001935FB"/>
    <w:rsid w:val="0019639A"/>
    <w:rsid w:val="001A2A6E"/>
    <w:rsid w:val="001A2DEB"/>
    <w:rsid w:val="001A416F"/>
    <w:rsid w:val="001A60D9"/>
    <w:rsid w:val="001A6772"/>
    <w:rsid w:val="001B255A"/>
    <w:rsid w:val="001B29BC"/>
    <w:rsid w:val="001B6D42"/>
    <w:rsid w:val="001B7258"/>
    <w:rsid w:val="001C1917"/>
    <w:rsid w:val="001C2B8D"/>
    <w:rsid w:val="001C4BEE"/>
    <w:rsid w:val="001C6806"/>
    <w:rsid w:val="001D76E5"/>
    <w:rsid w:val="001E275C"/>
    <w:rsid w:val="001E337E"/>
    <w:rsid w:val="001E4C64"/>
    <w:rsid w:val="001E7A05"/>
    <w:rsid w:val="001F0874"/>
    <w:rsid w:val="001F0BB5"/>
    <w:rsid w:val="001F3669"/>
    <w:rsid w:val="001F5ED0"/>
    <w:rsid w:val="00202F34"/>
    <w:rsid w:val="00203497"/>
    <w:rsid w:val="00211C1E"/>
    <w:rsid w:val="00217CA6"/>
    <w:rsid w:val="00217F45"/>
    <w:rsid w:val="0022016D"/>
    <w:rsid w:val="00221366"/>
    <w:rsid w:val="00221BA6"/>
    <w:rsid w:val="0022441A"/>
    <w:rsid w:val="00227E0F"/>
    <w:rsid w:val="0023061A"/>
    <w:rsid w:val="00232E19"/>
    <w:rsid w:val="00233DD0"/>
    <w:rsid w:val="00235474"/>
    <w:rsid w:val="002366F2"/>
    <w:rsid w:val="0023792D"/>
    <w:rsid w:val="00240071"/>
    <w:rsid w:val="00240FD9"/>
    <w:rsid w:val="00241358"/>
    <w:rsid w:val="002421C5"/>
    <w:rsid w:val="00243852"/>
    <w:rsid w:val="0024492D"/>
    <w:rsid w:val="00245953"/>
    <w:rsid w:val="002505D5"/>
    <w:rsid w:val="00251524"/>
    <w:rsid w:val="0025386D"/>
    <w:rsid w:val="00254627"/>
    <w:rsid w:val="00256B8D"/>
    <w:rsid w:val="00261964"/>
    <w:rsid w:val="00262A1C"/>
    <w:rsid w:val="00263251"/>
    <w:rsid w:val="00264B9D"/>
    <w:rsid w:val="00265908"/>
    <w:rsid w:val="00272E1C"/>
    <w:rsid w:val="002738F3"/>
    <w:rsid w:val="00280E1F"/>
    <w:rsid w:val="00283109"/>
    <w:rsid w:val="0028352F"/>
    <w:rsid w:val="00283C8E"/>
    <w:rsid w:val="00287CA8"/>
    <w:rsid w:val="00290A69"/>
    <w:rsid w:val="00290F14"/>
    <w:rsid w:val="002929FE"/>
    <w:rsid w:val="00293A9A"/>
    <w:rsid w:val="00293E11"/>
    <w:rsid w:val="002946BC"/>
    <w:rsid w:val="0029567C"/>
    <w:rsid w:val="002A160B"/>
    <w:rsid w:val="002A4765"/>
    <w:rsid w:val="002A4BF2"/>
    <w:rsid w:val="002A6209"/>
    <w:rsid w:val="002B12FF"/>
    <w:rsid w:val="002B37DE"/>
    <w:rsid w:val="002B3A48"/>
    <w:rsid w:val="002B3E49"/>
    <w:rsid w:val="002C031C"/>
    <w:rsid w:val="002C6601"/>
    <w:rsid w:val="002C6A96"/>
    <w:rsid w:val="002C6B36"/>
    <w:rsid w:val="002D42E3"/>
    <w:rsid w:val="002D5F04"/>
    <w:rsid w:val="002D7BD2"/>
    <w:rsid w:val="002E2837"/>
    <w:rsid w:val="002E2B24"/>
    <w:rsid w:val="002F440F"/>
    <w:rsid w:val="002F5E8C"/>
    <w:rsid w:val="00300764"/>
    <w:rsid w:val="0030693B"/>
    <w:rsid w:val="00306FC9"/>
    <w:rsid w:val="00307882"/>
    <w:rsid w:val="00310338"/>
    <w:rsid w:val="00313755"/>
    <w:rsid w:val="003138F2"/>
    <w:rsid w:val="00313A20"/>
    <w:rsid w:val="00315148"/>
    <w:rsid w:val="00316AEB"/>
    <w:rsid w:val="00323545"/>
    <w:rsid w:val="00323E4C"/>
    <w:rsid w:val="00325227"/>
    <w:rsid w:val="003272CF"/>
    <w:rsid w:val="00330233"/>
    <w:rsid w:val="00330AB6"/>
    <w:rsid w:val="00334022"/>
    <w:rsid w:val="0033613D"/>
    <w:rsid w:val="003367F5"/>
    <w:rsid w:val="00337708"/>
    <w:rsid w:val="00340C35"/>
    <w:rsid w:val="0034242B"/>
    <w:rsid w:val="00343ACF"/>
    <w:rsid w:val="00351D76"/>
    <w:rsid w:val="00351DE0"/>
    <w:rsid w:val="00352EFE"/>
    <w:rsid w:val="003535B5"/>
    <w:rsid w:val="003542D9"/>
    <w:rsid w:val="00356F93"/>
    <w:rsid w:val="003619DD"/>
    <w:rsid w:val="00362A76"/>
    <w:rsid w:val="00362CD0"/>
    <w:rsid w:val="00363BC5"/>
    <w:rsid w:val="0036401C"/>
    <w:rsid w:val="003661A6"/>
    <w:rsid w:val="00372464"/>
    <w:rsid w:val="003766BA"/>
    <w:rsid w:val="00376D01"/>
    <w:rsid w:val="00380E34"/>
    <w:rsid w:val="00382056"/>
    <w:rsid w:val="00385F5D"/>
    <w:rsid w:val="00387A2F"/>
    <w:rsid w:val="00397531"/>
    <w:rsid w:val="003A0ABA"/>
    <w:rsid w:val="003A0DF6"/>
    <w:rsid w:val="003A0E85"/>
    <w:rsid w:val="003A2468"/>
    <w:rsid w:val="003A2ECE"/>
    <w:rsid w:val="003A3284"/>
    <w:rsid w:val="003A55DC"/>
    <w:rsid w:val="003A6EC0"/>
    <w:rsid w:val="003B1512"/>
    <w:rsid w:val="003B24B8"/>
    <w:rsid w:val="003B5A76"/>
    <w:rsid w:val="003B73CC"/>
    <w:rsid w:val="003C3E88"/>
    <w:rsid w:val="003C4659"/>
    <w:rsid w:val="003C5D15"/>
    <w:rsid w:val="003C5E11"/>
    <w:rsid w:val="003C7CD1"/>
    <w:rsid w:val="003D4995"/>
    <w:rsid w:val="003D7A5E"/>
    <w:rsid w:val="003E3B76"/>
    <w:rsid w:val="003E51D0"/>
    <w:rsid w:val="003F229B"/>
    <w:rsid w:val="00401893"/>
    <w:rsid w:val="00406624"/>
    <w:rsid w:val="004141FA"/>
    <w:rsid w:val="0041548D"/>
    <w:rsid w:val="00415693"/>
    <w:rsid w:val="00415929"/>
    <w:rsid w:val="00415F4D"/>
    <w:rsid w:val="004176AF"/>
    <w:rsid w:val="00417D14"/>
    <w:rsid w:val="00421AE8"/>
    <w:rsid w:val="00422075"/>
    <w:rsid w:val="0042307D"/>
    <w:rsid w:val="00423537"/>
    <w:rsid w:val="0042486F"/>
    <w:rsid w:val="00432FBB"/>
    <w:rsid w:val="00433E94"/>
    <w:rsid w:val="00435EDB"/>
    <w:rsid w:val="004365D0"/>
    <w:rsid w:val="0044119D"/>
    <w:rsid w:val="00441D29"/>
    <w:rsid w:val="004439CC"/>
    <w:rsid w:val="00443B76"/>
    <w:rsid w:val="00447763"/>
    <w:rsid w:val="00451DCC"/>
    <w:rsid w:val="00454A2A"/>
    <w:rsid w:val="00462E56"/>
    <w:rsid w:val="00465CB5"/>
    <w:rsid w:val="004663D6"/>
    <w:rsid w:val="004716BE"/>
    <w:rsid w:val="0047725E"/>
    <w:rsid w:val="00493A4A"/>
    <w:rsid w:val="004A20E1"/>
    <w:rsid w:val="004A4141"/>
    <w:rsid w:val="004B1891"/>
    <w:rsid w:val="004B374D"/>
    <w:rsid w:val="004B45F0"/>
    <w:rsid w:val="004B5E54"/>
    <w:rsid w:val="004B6F56"/>
    <w:rsid w:val="004C0D13"/>
    <w:rsid w:val="004C194D"/>
    <w:rsid w:val="004C667F"/>
    <w:rsid w:val="004C7965"/>
    <w:rsid w:val="004D324F"/>
    <w:rsid w:val="004D350D"/>
    <w:rsid w:val="004D6E0C"/>
    <w:rsid w:val="004D74EA"/>
    <w:rsid w:val="004E0347"/>
    <w:rsid w:val="004E663A"/>
    <w:rsid w:val="004E6B5F"/>
    <w:rsid w:val="004E7E05"/>
    <w:rsid w:val="004F1874"/>
    <w:rsid w:val="004F3C81"/>
    <w:rsid w:val="004F41BA"/>
    <w:rsid w:val="004F6542"/>
    <w:rsid w:val="004F7F4F"/>
    <w:rsid w:val="00500B68"/>
    <w:rsid w:val="0050154B"/>
    <w:rsid w:val="00503FE0"/>
    <w:rsid w:val="00510BF7"/>
    <w:rsid w:val="005116CB"/>
    <w:rsid w:val="005125FA"/>
    <w:rsid w:val="00513D93"/>
    <w:rsid w:val="00517EE4"/>
    <w:rsid w:val="00522E95"/>
    <w:rsid w:val="0052453E"/>
    <w:rsid w:val="005337AD"/>
    <w:rsid w:val="005353D1"/>
    <w:rsid w:val="00535E8E"/>
    <w:rsid w:val="005402E5"/>
    <w:rsid w:val="0054167B"/>
    <w:rsid w:val="00542AD0"/>
    <w:rsid w:val="00544480"/>
    <w:rsid w:val="00545241"/>
    <w:rsid w:val="00564466"/>
    <w:rsid w:val="005670D1"/>
    <w:rsid w:val="00572C3C"/>
    <w:rsid w:val="00575BC9"/>
    <w:rsid w:val="00580FED"/>
    <w:rsid w:val="005862C1"/>
    <w:rsid w:val="0058748E"/>
    <w:rsid w:val="005878AD"/>
    <w:rsid w:val="00593244"/>
    <w:rsid w:val="00596E52"/>
    <w:rsid w:val="00597E27"/>
    <w:rsid w:val="005A2519"/>
    <w:rsid w:val="005A39E8"/>
    <w:rsid w:val="005A4B0F"/>
    <w:rsid w:val="005A572B"/>
    <w:rsid w:val="005A6495"/>
    <w:rsid w:val="005B2917"/>
    <w:rsid w:val="005C00C0"/>
    <w:rsid w:val="005C5892"/>
    <w:rsid w:val="005C73DF"/>
    <w:rsid w:val="005D30F0"/>
    <w:rsid w:val="005D3BC8"/>
    <w:rsid w:val="005D4040"/>
    <w:rsid w:val="005D4602"/>
    <w:rsid w:val="005D6F71"/>
    <w:rsid w:val="005E0DB6"/>
    <w:rsid w:val="005E1E57"/>
    <w:rsid w:val="005E5E75"/>
    <w:rsid w:val="005E649E"/>
    <w:rsid w:val="005E6FBD"/>
    <w:rsid w:val="005F796C"/>
    <w:rsid w:val="00602DA2"/>
    <w:rsid w:val="0060400B"/>
    <w:rsid w:val="006050AB"/>
    <w:rsid w:val="006071C8"/>
    <w:rsid w:val="00607A15"/>
    <w:rsid w:val="00611EDC"/>
    <w:rsid w:val="006125FA"/>
    <w:rsid w:val="0061424A"/>
    <w:rsid w:val="0061458E"/>
    <w:rsid w:val="006177BC"/>
    <w:rsid w:val="00622C5F"/>
    <w:rsid w:val="006232EF"/>
    <w:rsid w:val="0062357B"/>
    <w:rsid w:val="00623B8D"/>
    <w:rsid w:val="006245FC"/>
    <w:rsid w:val="00624A9D"/>
    <w:rsid w:val="00626633"/>
    <w:rsid w:val="00630288"/>
    <w:rsid w:val="0063188B"/>
    <w:rsid w:val="00631A96"/>
    <w:rsid w:val="00636335"/>
    <w:rsid w:val="00637061"/>
    <w:rsid w:val="006404EB"/>
    <w:rsid w:val="006416ED"/>
    <w:rsid w:val="0064301C"/>
    <w:rsid w:val="0064797A"/>
    <w:rsid w:val="006533C7"/>
    <w:rsid w:val="00657634"/>
    <w:rsid w:val="006578CD"/>
    <w:rsid w:val="006612DF"/>
    <w:rsid w:val="00664946"/>
    <w:rsid w:val="00670BB4"/>
    <w:rsid w:val="00671DD6"/>
    <w:rsid w:val="006724F1"/>
    <w:rsid w:val="00674EBD"/>
    <w:rsid w:val="006751CE"/>
    <w:rsid w:val="006769E3"/>
    <w:rsid w:val="00676FCA"/>
    <w:rsid w:val="006824BA"/>
    <w:rsid w:val="00682D72"/>
    <w:rsid w:val="00683433"/>
    <w:rsid w:val="00684075"/>
    <w:rsid w:val="006877B3"/>
    <w:rsid w:val="0069431F"/>
    <w:rsid w:val="0069645B"/>
    <w:rsid w:val="006A2AC4"/>
    <w:rsid w:val="006A5E61"/>
    <w:rsid w:val="006A6C4D"/>
    <w:rsid w:val="006B0B7A"/>
    <w:rsid w:val="006B7D16"/>
    <w:rsid w:val="006C1591"/>
    <w:rsid w:val="006C4996"/>
    <w:rsid w:val="006C5241"/>
    <w:rsid w:val="006C5933"/>
    <w:rsid w:val="006D2B2B"/>
    <w:rsid w:val="006D3933"/>
    <w:rsid w:val="006D4BC2"/>
    <w:rsid w:val="006D54C0"/>
    <w:rsid w:val="006D7860"/>
    <w:rsid w:val="006E0231"/>
    <w:rsid w:val="006E053C"/>
    <w:rsid w:val="006E1191"/>
    <w:rsid w:val="006E40B3"/>
    <w:rsid w:val="006F7B37"/>
    <w:rsid w:val="00702E99"/>
    <w:rsid w:val="0070390E"/>
    <w:rsid w:val="00706EA1"/>
    <w:rsid w:val="00711115"/>
    <w:rsid w:val="00712ABF"/>
    <w:rsid w:val="007134F9"/>
    <w:rsid w:val="00713785"/>
    <w:rsid w:val="0071436E"/>
    <w:rsid w:val="00716EA9"/>
    <w:rsid w:val="0072561E"/>
    <w:rsid w:val="00726205"/>
    <w:rsid w:val="0073003C"/>
    <w:rsid w:val="00735075"/>
    <w:rsid w:val="00736FF2"/>
    <w:rsid w:val="007402A8"/>
    <w:rsid w:val="00740988"/>
    <w:rsid w:val="007418D5"/>
    <w:rsid w:val="007426B7"/>
    <w:rsid w:val="0075033D"/>
    <w:rsid w:val="00750437"/>
    <w:rsid w:val="00751D84"/>
    <w:rsid w:val="00752183"/>
    <w:rsid w:val="00753F6E"/>
    <w:rsid w:val="007547C6"/>
    <w:rsid w:val="00756462"/>
    <w:rsid w:val="007647FF"/>
    <w:rsid w:val="00765794"/>
    <w:rsid w:val="00767C05"/>
    <w:rsid w:val="00770186"/>
    <w:rsid w:val="007717BB"/>
    <w:rsid w:val="00771FCF"/>
    <w:rsid w:val="0077337E"/>
    <w:rsid w:val="0077479C"/>
    <w:rsid w:val="00780171"/>
    <w:rsid w:val="007816EE"/>
    <w:rsid w:val="00785397"/>
    <w:rsid w:val="007863AF"/>
    <w:rsid w:val="00787E09"/>
    <w:rsid w:val="00792266"/>
    <w:rsid w:val="007953FC"/>
    <w:rsid w:val="00797317"/>
    <w:rsid w:val="007A1624"/>
    <w:rsid w:val="007A1927"/>
    <w:rsid w:val="007A2BA5"/>
    <w:rsid w:val="007A3FF6"/>
    <w:rsid w:val="007B0080"/>
    <w:rsid w:val="007B0B3C"/>
    <w:rsid w:val="007B3A9C"/>
    <w:rsid w:val="007B6133"/>
    <w:rsid w:val="007B7BF0"/>
    <w:rsid w:val="007C0687"/>
    <w:rsid w:val="007C3983"/>
    <w:rsid w:val="007C7E3D"/>
    <w:rsid w:val="007D348B"/>
    <w:rsid w:val="007D64C3"/>
    <w:rsid w:val="007D6899"/>
    <w:rsid w:val="007D6F95"/>
    <w:rsid w:val="007D7DAE"/>
    <w:rsid w:val="007E0B7A"/>
    <w:rsid w:val="007E1B36"/>
    <w:rsid w:val="007E3D20"/>
    <w:rsid w:val="007F2438"/>
    <w:rsid w:val="007F4645"/>
    <w:rsid w:val="007F6A30"/>
    <w:rsid w:val="00800906"/>
    <w:rsid w:val="0080122D"/>
    <w:rsid w:val="008013F6"/>
    <w:rsid w:val="008039E0"/>
    <w:rsid w:val="0080518E"/>
    <w:rsid w:val="008106E2"/>
    <w:rsid w:val="00810916"/>
    <w:rsid w:val="0081579C"/>
    <w:rsid w:val="008221A6"/>
    <w:rsid w:val="00825ECC"/>
    <w:rsid w:val="00827DD9"/>
    <w:rsid w:val="008322C2"/>
    <w:rsid w:val="0083669C"/>
    <w:rsid w:val="00840ADE"/>
    <w:rsid w:val="0084123F"/>
    <w:rsid w:val="00846CCD"/>
    <w:rsid w:val="0084768B"/>
    <w:rsid w:val="00854867"/>
    <w:rsid w:val="008614CD"/>
    <w:rsid w:val="008650CF"/>
    <w:rsid w:val="00876E84"/>
    <w:rsid w:val="008806BA"/>
    <w:rsid w:val="0088104A"/>
    <w:rsid w:val="00882AA8"/>
    <w:rsid w:val="00883A18"/>
    <w:rsid w:val="00884628"/>
    <w:rsid w:val="00887E0B"/>
    <w:rsid w:val="008907D6"/>
    <w:rsid w:val="0089146D"/>
    <w:rsid w:val="008939A2"/>
    <w:rsid w:val="00894643"/>
    <w:rsid w:val="00895502"/>
    <w:rsid w:val="0089768F"/>
    <w:rsid w:val="008A011C"/>
    <w:rsid w:val="008A5562"/>
    <w:rsid w:val="008A5A79"/>
    <w:rsid w:val="008A72D7"/>
    <w:rsid w:val="008A7836"/>
    <w:rsid w:val="008A7B8D"/>
    <w:rsid w:val="008B1B9F"/>
    <w:rsid w:val="008B37C3"/>
    <w:rsid w:val="008B3896"/>
    <w:rsid w:val="008C08AD"/>
    <w:rsid w:val="008C2100"/>
    <w:rsid w:val="008C56A1"/>
    <w:rsid w:val="008C6DE2"/>
    <w:rsid w:val="008C70C3"/>
    <w:rsid w:val="008C7AFB"/>
    <w:rsid w:val="008C7DF2"/>
    <w:rsid w:val="008D010E"/>
    <w:rsid w:val="008D0CE5"/>
    <w:rsid w:val="008D3A24"/>
    <w:rsid w:val="008D758B"/>
    <w:rsid w:val="008E1D31"/>
    <w:rsid w:val="008E1DBA"/>
    <w:rsid w:val="008E574B"/>
    <w:rsid w:val="008E6207"/>
    <w:rsid w:val="008F47BA"/>
    <w:rsid w:val="008F4AEC"/>
    <w:rsid w:val="008F56E1"/>
    <w:rsid w:val="008F5A12"/>
    <w:rsid w:val="008F7604"/>
    <w:rsid w:val="00901E94"/>
    <w:rsid w:val="00905FF8"/>
    <w:rsid w:val="00906C9F"/>
    <w:rsid w:val="00907EAA"/>
    <w:rsid w:val="0091055A"/>
    <w:rsid w:val="00914BA9"/>
    <w:rsid w:val="00915195"/>
    <w:rsid w:val="00921B0B"/>
    <w:rsid w:val="00926314"/>
    <w:rsid w:val="00927BC9"/>
    <w:rsid w:val="00927D3F"/>
    <w:rsid w:val="009317ED"/>
    <w:rsid w:val="00931CA5"/>
    <w:rsid w:val="009325C0"/>
    <w:rsid w:val="00932D68"/>
    <w:rsid w:val="00935C05"/>
    <w:rsid w:val="00936940"/>
    <w:rsid w:val="0094086A"/>
    <w:rsid w:val="00941EBF"/>
    <w:rsid w:val="00943A83"/>
    <w:rsid w:val="00945418"/>
    <w:rsid w:val="00947A17"/>
    <w:rsid w:val="00956628"/>
    <w:rsid w:val="00956B2C"/>
    <w:rsid w:val="00957123"/>
    <w:rsid w:val="00960871"/>
    <w:rsid w:val="0096379D"/>
    <w:rsid w:val="0097083F"/>
    <w:rsid w:val="0097393D"/>
    <w:rsid w:val="00973E39"/>
    <w:rsid w:val="00980A34"/>
    <w:rsid w:val="0098130B"/>
    <w:rsid w:val="00982354"/>
    <w:rsid w:val="00985204"/>
    <w:rsid w:val="00997056"/>
    <w:rsid w:val="009A31A9"/>
    <w:rsid w:val="009B1751"/>
    <w:rsid w:val="009B678E"/>
    <w:rsid w:val="009C024B"/>
    <w:rsid w:val="009C2FFF"/>
    <w:rsid w:val="009C3467"/>
    <w:rsid w:val="009D0393"/>
    <w:rsid w:val="009D0E4A"/>
    <w:rsid w:val="009D20C8"/>
    <w:rsid w:val="009D41F1"/>
    <w:rsid w:val="009D5E7E"/>
    <w:rsid w:val="009E7A8E"/>
    <w:rsid w:val="009E7AFB"/>
    <w:rsid w:val="009F0E19"/>
    <w:rsid w:val="009F0EF1"/>
    <w:rsid w:val="009F4BCF"/>
    <w:rsid w:val="009F7A07"/>
    <w:rsid w:val="00A01446"/>
    <w:rsid w:val="00A043A9"/>
    <w:rsid w:val="00A10ADB"/>
    <w:rsid w:val="00A11796"/>
    <w:rsid w:val="00A14B78"/>
    <w:rsid w:val="00A14CF2"/>
    <w:rsid w:val="00A14F9C"/>
    <w:rsid w:val="00A16686"/>
    <w:rsid w:val="00A17C65"/>
    <w:rsid w:val="00A21BC9"/>
    <w:rsid w:val="00A220D3"/>
    <w:rsid w:val="00A22FCD"/>
    <w:rsid w:val="00A32372"/>
    <w:rsid w:val="00A3361F"/>
    <w:rsid w:val="00A37921"/>
    <w:rsid w:val="00A40A8F"/>
    <w:rsid w:val="00A433B4"/>
    <w:rsid w:val="00A43F94"/>
    <w:rsid w:val="00A50311"/>
    <w:rsid w:val="00A51144"/>
    <w:rsid w:val="00A535A2"/>
    <w:rsid w:val="00A55735"/>
    <w:rsid w:val="00A61603"/>
    <w:rsid w:val="00A6195F"/>
    <w:rsid w:val="00A70ABE"/>
    <w:rsid w:val="00A72B70"/>
    <w:rsid w:val="00A73678"/>
    <w:rsid w:val="00A740EA"/>
    <w:rsid w:val="00A7489C"/>
    <w:rsid w:val="00A77119"/>
    <w:rsid w:val="00A800A7"/>
    <w:rsid w:val="00A82012"/>
    <w:rsid w:val="00A82031"/>
    <w:rsid w:val="00A82C0D"/>
    <w:rsid w:val="00A84B71"/>
    <w:rsid w:val="00A8591A"/>
    <w:rsid w:val="00A93212"/>
    <w:rsid w:val="00A94049"/>
    <w:rsid w:val="00A9476F"/>
    <w:rsid w:val="00AA00C5"/>
    <w:rsid w:val="00AA0654"/>
    <w:rsid w:val="00AA250B"/>
    <w:rsid w:val="00AA5498"/>
    <w:rsid w:val="00AC78C1"/>
    <w:rsid w:val="00AD52DE"/>
    <w:rsid w:val="00AD5FB2"/>
    <w:rsid w:val="00AD7403"/>
    <w:rsid w:val="00AE16B1"/>
    <w:rsid w:val="00AE3FCC"/>
    <w:rsid w:val="00AE561F"/>
    <w:rsid w:val="00AE6639"/>
    <w:rsid w:val="00AF18F2"/>
    <w:rsid w:val="00AF2229"/>
    <w:rsid w:val="00AF371A"/>
    <w:rsid w:val="00AF3CEE"/>
    <w:rsid w:val="00AF4654"/>
    <w:rsid w:val="00AF5BE9"/>
    <w:rsid w:val="00B006AA"/>
    <w:rsid w:val="00B01CA9"/>
    <w:rsid w:val="00B04E9D"/>
    <w:rsid w:val="00B11A19"/>
    <w:rsid w:val="00B122BB"/>
    <w:rsid w:val="00B1749A"/>
    <w:rsid w:val="00B23514"/>
    <w:rsid w:val="00B31C05"/>
    <w:rsid w:val="00B32416"/>
    <w:rsid w:val="00B32DB7"/>
    <w:rsid w:val="00B346E0"/>
    <w:rsid w:val="00B34FA1"/>
    <w:rsid w:val="00B40968"/>
    <w:rsid w:val="00B50D31"/>
    <w:rsid w:val="00B52944"/>
    <w:rsid w:val="00B5318B"/>
    <w:rsid w:val="00B53704"/>
    <w:rsid w:val="00B54292"/>
    <w:rsid w:val="00B55988"/>
    <w:rsid w:val="00B60127"/>
    <w:rsid w:val="00B62E81"/>
    <w:rsid w:val="00B70483"/>
    <w:rsid w:val="00B71A0B"/>
    <w:rsid w:val="00B71ACC"/>
    <w:rsid w:val="00B72B53"/>
    <w:rsid w:val="00B755E4"/>
    <w:rsid w:val="00B75BB9"/>
    <w:rsid w:val="00B8311A"/>
    <w:rsid w:val="00B85023"/>
    <w:rsid w:val="00B854EE"/>
    <w:rsid w:val="00B90357"/>
    <w:rsid w:val="00B9291A"/>
    <w:rsid w:val="00BA1838"/>
    <w:rsid w:val="00BA3789"/>
    <w:rsid w:val="00BA4A14"/>
    <w:rsid w:val="00BA6268"/>
    <w:rsid w:val="00BA6F02"/>
    <w:rsid w:val="00BB1112"/>
    <w:rsid w:val="00BB31A4"/>
    <w:rsid w:val="00BB3362"/>
    <w:rsid w:val="00BB4E89"/>
    <w:rsid w:val="00BB560B"/>
    <w:rsid w:val="00BB70A3"/>
    <w:rsid w:val="00BB7CCB"/>
    <w:rsid w:val="00BC0C65"/>
    <w:rsid w:val="00BC27E6"/>
    <w:rsid w:val="00BC5952"/>
    <w:rsid w:val="00BD0B23"/>
    <w:rsid w:val="00BD42AD"/>
    <w:rsid w:val="00BD5472"/>
    <w:rsid w:val="00BD65A0"/>
    <w:rsid w:val="00BE18B9"/>
    <w:rsid w:val="00BE275D"/>
    <w:rsid w:val="00BE29C6"/>
    <w:rsid w:val="00BE2F6C"/>
    <w:rsid w:val="00BE3CD4"/>
    <w:rsid w:val="00BE4924"/>
    <w:rsid w:val="00BE4B57"/>
    <w:rsid w:val="00BE5D95"/>
    <w:rsid w:val="00BE7E27"/>
    <w:rsid w:val="00BF24F1"/>
    <w:rsid w:val="00BF5657"/>
    <w:rsid w:val="00BF72D1"/>
    <w:rsid w:val="00C000DB"/>
    <w:rsid w:val="00C0421F"/>
    <w:rsid w:val="00C04A6D"/>
    <w:rsid w:val="00C06119"/>
    <w:rsid w:val="00C158F5"/>
    <w:rsid w:val="00C21AB7"/>
    <w:rsid w:val="00C229F1"/>
    <w:rsid w:val="00C314B0"/>
    <w:rsid w:val="00C3529C"/>
    <w:rsid w:val="00C374D5"/>
    <w:rsid w:val="00C4034D"/>
    <w:rsid w:val="00C414FE"/>
    <w:rsid w:val="00C44653"/>
    <w:rsid w:val="00C45380"/>
    <w:rsid w:val="00C47C33"/>
    <w:rsid w:val="00C51C57"/>
    <w:rsid w:val="00C52AED"/>
    <w:rsid w:val="00C54501"/>
    <w:rsid w:val="00C545C5"/>
    <w:rsid w:val="00C5711F"/>
    <w:rsid w:val="00C645B7"/>
    <w:rsid w:val="00C65BC0"/>
    <w:rsid w:val="00C66014"/>
    <w:rsid w:val="00C67094"/>
    <w:rsid w:val="00C727C0"/>
    <w:rsid w:val="00C760C6"/>
    <w:rsid w:val="00C80C9E"/>
    <w:rsid w:val="00C8115B"/>
    <w:rsid w:val="00C83D45"/>
    <w:rsid w:val="00C87763"/>
    <w:rsid w:val="00C90FB0"/>
    <w:rsid w:val="00C9642B"/>
    <w:rsid w:val="00CA7C7E"/>
    <w:rsid w:val="00CB1E5A"/>
    <w:rsid w:val="00CB1F61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6DE4"/>
    <w:rsid w:val="00CD7F54"/>
    <w:rsid w:val="00CE18CC"/>
    <w:rsid w:val="00CE2B90"/>
    <w:rsid w:val="00CF17A9"/>
    <w:rsid w:val="00CF1B8A"/>
    <w:rsid w:val="00CF302F"/>
    <w:rsid w:val="00CF54F5"/>
    <w:rsid w:val="00CF75FF"/>
    <w:rsid w:val="00D0439F"/>
    <w:rsid w:val="00D05671"/>
    <w:rsid w:val="00D10BB9"/>
    <w:rsid w:val="00D11F24"/>
    <w:rsid w:val="00D14D36"/>
    <w:rsid w:val="00D15554"/>
    <w:rsid w:val="00D15B6F"/>
    <w:rsid w:val="00D17526"/>
    <w:rsid w:val="00D2098A"/>
    <w:rsid w:val="00D21B94"/>
    <w:rsid w:val="00D2216A"/>
    <w:rsid w:val="00D22966"/>
    <w:rsid w:val="00D24E8A"/>
    <w:rsid w:val="00D3428E"/>
    <w:rsid w:val="00D347D8"/>
    <w:rsid w:val="00D34D94"/>
    <w:rsid w:val="00D36BF1"/>
    <w:rsid w:val="00D37657"/>
    <w:rsid w:val="00D41B5A"/>
    <w:rsid w:val="00D43BBD"/>
    <w:rsid w:val="00D46ADE"/>
    <w:rsid w:val="00D51CCE"/>
    <w:rsid w:val="00D54775"/>
    <w:rsid w:val="00D54C27"/>
    <w:rsid w:val="00D5675F"/>
    <w:rsid w:val="00D62073"/>
    <w:rsid w:val="00D64C18"/>
    <w:rsid w:val="00D65FA6"/>
    <w:rsid w:val="00D675DF"/>
    <w:rsid w:val="00D70F94"/>
    <w:rsid w:val="00D71AB1"/>
    <w:rsid w:val="00D73D7E"/>
    <w:rsid w:val="00D73E62"/>
    <w:rsid w:val="00D75DBB"/>
    <w:rsid w:val="00D8656B"/>
    <w:rsid w:val="00D90D49"/>
    <w:rsid w:val="00D91485"/>
    <w:rsid w:val="00D9237F"/>
    <w:rsid w:val="00D9249E"/>
    <w:rsid w:val="00D92F73"/>
    <w:rsid w:val="00DA0846"/>
    <w:rsid w:val="00DA168C"/>
    <w:rsid w:val="00DA22EB"/>
    <w:rsid w:val="00DA32B0"/>
    <w:rsid w:val="00DB0046"/>
    <w:rsid w:val="00DB2D81"/>
    <w:rsid w:val="00DB3BE6"/>
    <w:rsid w:val="00DB7C90"/>
    <w:rsid w:val="00DC7C00"/>
    <w:rsid w:val="00DD34B1"/>
    <w:rsid w:val="00DD3A46"/>
    <w:rsid w:val="00DD4D8B"/>
    <w:rsid w:val="00DD643D"/>
    <w:rsid w:val="00DD6A21"/>
    <w:rsid w:val="00DD6D6F"/>
    <w:rsid w:val="00DD6D97"/>
    <w:rsid w:val="00DD7525"/>
    <w:rsid w:val="00DD781B"/>
    <w:rsid w:val="00DE219E"/>
    <w:rsid w:val="00DE531C"/>
    <w:rsid w:val="00DE648F"/>
    <w:rsid w:val="00DF691E"/>
    <w:rsid w:val="00E01EE7"/>
    <w:rsid w:val="00E039DA"/>
    <w:rsid w:val="00E0562A"/>
    <w:rsid w:val="00E153C6"/>
    <w:rsid w:val="00E15CCA"/>
    <w:rsid w:val="00E16001"/>
    <w:rsid w:val="00E16C58"/>
    <w:rsid w:val="00E17BA4"/>
    <w:rsid w:val="00E2042C"/>
    <w:rsid w:val="00E20E99"/>
    <w:rsid w:val="00E24688"/>
    <w:rsid w:val="00E260AB"/>
    <w:rsid w:val="00E269DC"/>
    <w:rsid w:val="00E3331E"/>
    <w:rsid w:val="00E33688"/>
    <w:rsid w:val="00E33A34"/>
    <w:rsid w:val="00E34B89"/>
    <w:rsid w:val="00E36215"/>
    <w:rsid w:val="00E37820"/>
    <w:rsid w:val="00E406A0"/>
    <w:rsid w:val="00E40707"/>
    <w:rsid w:val="00E46139"/>
    <w:rsid w:val="00E4638D"/>
    <w:rsid w:val="00E527DF"/>
    <w:rsid w:val="00E53564"/>
    <w:rsid w:val="00E5394A"/>
    <w:rsid w:val="00E53D2D"/>
    <w:rsid w:val="00E5463F"/>
    <w:rsid w:val="00E569F0"/>
    <w:rsid w:val="00E57374"/>
    <w:rsid w:val="00E57C0C"/>
    <w:rsid w:val="00E6008C"/>
    <w:rsid w:val="00E626BE"/>
    <w:rsid w:val="00E64F63"/>
    <w:rsid w:val="00E660A1"/>
    <w:rsid w:val="00E67DDF"/>
    <w:rsid w:val="00E717C9"/>
    <w:rsid w:val="00E73AB6"/>
    <w:rsid w:val="00E741F1"/>
    <w:rsid w:val="00E74F6A"/>
    <w:rsid w:val="00E821E8"/>
    <w:rsid w:val="00E829EB"/>
    <w:rsid w:val="00E84535"/>
    <w:rsid w:val="00E90182"/>
    <w:rsid w:val="00E90B99"/>
    <w:rsid w:val="00E95B27"/>
    <w:rsid w:val="00EA0822"/>
    <w:rsid w:val="00EA5B6F"/>
    <w:rsid w:val="00EA5DC2"/>
    <w:rsid w:val="00EB0574"/>
    <w:rsid w:val="00EB059B"/>
    <w:rsid w:val="00EB218C"/>
    <w:rsid w:val="00EB3CEA"/>
    <w:rsid w:val="00EB482B"/>
    <w:rsid w:val="00EC2E91"/>
    <w:rsid w:val="00ED1DC3"/>
    <w:rsid w:val="00ED5C8F"/>
    <w:rsid w:val="00ED78ED"/>
    <w:rsid w:val="00ED7AAA"/>
    <w:rsid w:val="00EE02DF"/>
    <w:rsid w:val="00EE2077"/>
    <w:rsid w:val="00EE30A8"/>
    <w:rsid w:val="00EE422F"/>
    <w:rsid w:val="00EE5574"/>
    <w:rsid w:val="00EE5BEB"/>
    <w:rsid w:val="00EE64FD"/>
    <w:rsid w:val="00EE6CA4"/>
    <w:rsid w:val="00EF152C"/>
    <w:rsid w:val="00EF303A"/>
    <w:rsid w:val="00EF7174"/>
    <w:rsid w:val="00EF7FD4"/>
    <w:rsid w:val="00F025DE"/>
    <w:rsid w:val="00F025EE"/>
    <w:rsid w:val="00F07D78"/>
    <w:rsid w:val="00F1221E"/>
    <w:rsid w:val="00F12F7C"/>
    <w:rsid w:val="00F20B3D"/>
    <w:rsid w:val="00F25130"/>
    <w:rsid w:val="00F3013D"/>
    <w:rsid w:val="00F31BBA"/>
    <w:rsid w:val="00F33ECA"/>
    <w:rsid w:val="00F35E93"/>
    <w:rsid w:val="00F3624F"/>
    <w:rsid w:val="00F37A0F"/>
    <w:rsid w:val="00F4186B"/>
    <w:rsid w:val="00F46AA0"/>
    <w:rsid w:val="00F46D26"/>
    <w:rsid w:val="00F501FA"/>
    <w:rsid w:val="00F51B7A"/>
    <w:rsid w:val="00F52A36"/>
    <w:rsid w:val="00F53DCB"/>
    <w:rsid w:val="00F55616"/>
    <w:rsid w:val="00F56DCD"/>
    <w:rsid w:val="00F64C90"/>
    <w:rsid w:val="00F66C57"/>
    <w:rsid w:val="00F676C3"/>
    <w:rsid w:val="00F67AFD"/>
    <w:rsid w:val="00F752EE"/>
    <w:rsid w:val="00F7638F"/>
    <w:rsid w:val="00F768C6"/>
    <w:rsid w:val="00F83F47"/>
    <w:rsid w:val="00F846FD"/>
    <w:rsid w:val="00F86A38"/>
    <w:rsid w:val="00F8739E"/>
    <w:rsid w:val="00F90D59"/>
    <w:rsid w:val="00F93318"/>
    <w:rsid w:val="00F93372"/>
    <w:rsid w:val="00FA1883"/>
    <w:rsid w:val="00FA4F01"/>
    <w:rsid w:val="00FB0E62"/>
    <w:rsid w:val="00FB18E0"/>
    <w:rsid w:val="00FB30A4"/>
    <w:rsid w:val="00FB465D"/>
    <w:rsid w:val="00FB60CC"/>
    <w:rsid w:val="00FB642E"/>
    <w:rsid w:val="00FC1FE8"/>
    <w:rsid w:val="00FC2D7E"/>
    <w:rsid w:val="00FD4551"/>
    <w:rsid w:val="00FD4F3D"/>
    <w:rsid w:val="00FD5539"/>
    <w:rsid w:val="00FE22CF"/>
    <w:rsid w:val="00FE5132"/>
    <w:rsid w:val="00FE5BA1"/>
    <w:rsid w:val="00FE7571"/>
    <w:rsid w:val="00FE75AE"/>
    <w:rsid w:val="00FE79E7"/>
    <w:rsid w:val="00FF44C4"/>
    <w:rsid w:val="00FF46F9"/>
    <w:rsid w:val="00FF57E3"/>
    <w:rsid w:val="00FF655C"/>
    <w:rsid w:val="00FF7401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AD5B0BE-191D-4E67-BD8B-FCB7AEEB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pPr>
      <w:outlineLvl w:val="0"/>
    </w:pPr>
  </w:style>
  <w:style w:type="paragraph" w:styleId="Nadpis2">
    <w:name w:val="heading 2"/>
    <w:basedOn w:val="Normlny"/>
    <w:next w:val="Normlny"/>
    <w:link w:val="Nadpis2Char"/>
    <w:uiPriority w:val="9"/>
    <w:qFormat/>
    <w:pPr>
      <w:outlineLvl w:val="1"/>
    </w:p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Nadpis6">
    <w:name w:val="heading 6"/>
    <w:basedOn w:val="Normlny"/>
    <w:next w:val="Normlny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Nadpis8">
    <w:name w:val="heading 8"/>
    <w:basedOn w:val="Normlny"/>
    <w:next w:val="Normlny"/>
    <w:link w:val="Nadpis8Char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Nadpis9">
    <w:name w:val="heading 9"/>
    <w:basedOn w:val="Normlny"/>
    <w:next w:val="Normlny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Zarkazkladnhotextu">
    <w:name w:val="Body Text Indent"/>
    <w:basedOn w:val="Normlny"/>
    <w:link w:val="ZarkazkladnhotextuChar"/>
    <w:uiPriority w:val="99"/>
    <w:pPr>
      <w:ind w:left="3960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rial" w:hAnsi="Arial" w:cs="Arial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ascii="Arial" w:hAnsi="Arial" w:cs="Arial"/>
      <w:sz w:val="24"/>
      <w:szCs w:val="24"/>
    </w:rPr>
  </w:style>
  <w:style w:type="paragraph" w:styleId="Zkladntext">
    <w:name w:val="Body Text"/>
    <w:basedOn w:val="Normlny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rial" w:hAnsi="Arial" w:cs="Arial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ind w:left="2835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ascii="Arial" w:hAnsi="Arial" w:cs="Arial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EE64FD"/>
    <w:rPr>
      <w:rFonts w:cs="Times New Roman"/>
      <w:sz w:val="24"/>
      <w:lang w:val="cs-CZ" w:eastAsia="cs-CZ"/>
    </w:rPr>
  </w:style>
  <w:style w:type="paragraph" w:customStyle="1" w:styleId="TxBrp1">
    <w:name w:val="TxBr_p1"/>
    <w:basedOn w:val="Normlny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iln">
    <w:name w:val="Strong"/>
    <w:basedOn w:val="Predvolenpsmoodseku"/>
    <w:uiPriority w:val="22"/>
    <w:qFormat/>
    <w:rPr>
      <w:rFonts w:cs="Times New Roman"/>
      <w:b/>
    </w:rPr>
  </w:style>
  <w:style w:type="paragraph" w:styleId="Zkladntext3">
    <w:name w:val="Body Text 3"/>
    <w:basedOn w:val="Normlny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ascii="Arial" w:hAnsi="Arial" w:cs="Arial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odsek">
    <w:name w:val="odsek"/>
    <w:basedOn w:val="Normlny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lny"/>
    <w:pPr>
      <w:keepNext/>
      <w:widowControl/>
      <w:numPr>
        <w:ilvl w:val="1"/>
        <w:numId w:val="1"/>
      </w:numPr>
      <w:autoSpaceDE/>
      <w:autoSpaceDN/>
      <w:adjustRightInd/>
      <w:spacing w:before="60" w:after="60"/>
      <w:jc w:val="both"/>
    </w:pPr>
    <w:rPr>
      <w:rFonts w:ascii="Times New Roman" w:hAnsi="Times New Roman" w:cs="Times New Roman"/>
    </w:rPr>
  </w:style>
  <w:style w:type="paragraph" w:styleId="Nzov">
    <w:name w:val="Title"/>
    <w:basedOn w:val="Normlny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04759F"/>
    <w:rPr>
      <w:rFonts w:ascii="AT*Toronto" w:hAnsi="AT*Toronto" w:cs="Times New Roman"/>
      <w:b/>
      <w:sz w:val="32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customStyle="1" w:styleId="Odstavec">
    <w:name w:val="Odstavec"/>
    <w:basedOn w:val="Normlny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Odsekzoznamu">
    <w:name w:val="List Paragraph"/>
    <w:aliases w:val="Odsek zoznamu1,Odsek,body,Odsek zoznamu2,Odsek zákon"/>
    <w:basedOn w:val="Normlny"/>
    <w:link w:val="OdsekzoznamuChar"/>
    <w:uiPriority w:val="34"/>
    <w:qFormat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lny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Zstupntext">
    <w:name w:val="Placeholder Text"/>
    <w:basedOn w:val="Predvolenpsmoodseku"/>
    <w:uiPriority w:val="99"/>
    <w:rsid w:val="00E73AB6"/>
    <w:rPr>
      <w:rFonts w:ascii="Times New Roman" w:hAnsi="Times New Roman" w:cs="Times New Roman"/>
      <w:color w:val="808080"/>
    </w:rPr>
  </w:style>
  <w:style w:type="paragraph" w:customStyle="1" w:styleId="msolistparagraph0">
    <w:name w:val="msolistparagraph"/>
    <w:basedOn w:val="Normlny"/>
    <w:rsid w:val="00CB1E5A"/>
    <w:pPr>
      <w:widowControl/>
      <w:autoSpaceDE/>
      <w:autoSpaceDN/>
      <w:adjustRightInd/>
      <w:ind w:left="720"/>
    </w:pPr>
    <w:rPr>
      <w:rFonts w:ascii="Calibri" w:hAnsi="Calibri" w:cs="Times New Roman"/>
      <w:sz w:val="22"/>
      <w:szCs w:val="22"/>
    </w:rPr>
  </w:style>
  <w:style w:type="character" w:styleId="Zvraznenie">
    <w:name w:val="Emphasis"/>
    <w:basedOn w:val="Predvolenpsmoodseku"/>
    <w:uiPriority w:val="20"/>
    <w:qFormat/>
    <w:rsid w:val="001060EF"/>
    <w:rPr>
      <w:rFonts w:cs="Times New Roman"/>
      <w:i/>
    </w:rPr>
  </w:style>
  <w:style w:type="character" w:customStyle="1" w:styleId="ppp-msummppp-box-common">
    <w:name w:val="ppp-msumm ppp-box-common"/>
    <w:basedOn w:val="Predvolenpsmoodseku"/>
    <w:rsid w:val="002F440F"/>
    <w:rPr>
      <w:rFonts w:cs="Times New Roman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lny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EE64FD"/>
    <w:rPr>
      <w:rFonts w:cs="Times New Roman"/>
      <w:lang w:val="sk-SK" w:eastAsia="sk-SK"/>
    </w:rPr>
  </w:style>
  <w:style w:type="character" w:styleId="Odkaznapoznmkupodiarou">
    <w:name w:val="footnote reference"/>
    <w:aliases w:val="Nota,Footnote symbol,Footnote,Appel note de bas de p,BVI fnr,SUPERS"/>
    <w:basedOn w:val="Predvolenpsmoodseku"/>
    <w:uiPriority w:val="99"/>
    <w:semiHidden/>
    <w:rsid w:val="00EE64FD"/>
    <w:rPr>
      <w:rFonts w:cs="Times New Roman"/>
      <w:vertAlign w:val="superscript"/>
    </w:rPr>
  </w:style>
  <w:style w:type="paragraph" w:styleId="Bezriadkovania">
    <w:name w:val="No Spacing"/>
    <w:link w:val="BezriadkovaniaChar"/>
    <w:uiPriority w:val="1"/>
    <w:qFormat/>
    <w:rsid w:val="00EE64FD"/>
    <w:rPr>
      <w:sz w:val="24"/>
      <w:szCs w:val="24"/>
      <w:lang w:val="sk-SK" w:eastAsia="sk-SK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Obyajntext">
    <w:name w:val="Plain Text"/>
    <w:basedOn w:val="Normlny"/>
    <w:link w:val="ObyajntextChar"/>
    <w:uiPriority w:val="99"/>
    <w:rsid w:val="00313A20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313A20"/>
    <w:rPr>
      <w:rFonts w:ascii="Courier New" w:hAnsi="Courier New" w:cs="Courier New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lny"/>
    <w:rsid w:val="00313A20"/>
    <w:pPr>
      <w:widowControl/>
      <w:suppressAutoHyphens/>
      <w:autoSpaceDE/>
      <w:autoSpaceDN/>
      <w:adjustRightInd/>
      <w:spacing w:after="160" w:line="256" w:lineRule="auto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lny"/>
    <w:rsid w:val="00313A20"/>
    <w:pPr>
      <w:widowControl/>
      <w:autoSpaceDE/>
      <w:autoSpaceDN/>
      <w:adjustRightInd/>
      <w:spacing w:afterLines="100" w:after="2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Odkaznakomentr">
    <w:name w:val="annotation reference"/>
    <w:basedOn w:val="Predvolenpsmoodseku"/>
    <w:uiPriority w:val="99"/>
    <w:rsid w:val="00F2513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F25130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F25130"/>
    <w:rPr>
      <w:rFonts w:cs="Times New Roman"/>
    </w:rPr>
  </w:style>
  <w:style w:type="paragraph" w:customStyle="1" w:styleId="Default">
    <w:name w:val="Default"/>
    <w:rsid w:val="00F25130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Odsek zoznamu1 Char,Odsek Char,body Char,Odsek zoznamu2 Char,Odsek zákon Char"/>
    <w:link w:val="Odsekzoznamu"/>
    <w:uiPriority w:val="34"/>
    <w:locked/>
    <w:rsid w:val="00F25130"/>
    <w:rPr>
      <w:noProof/>
      <w:sz w:val="24"/>
    </w:rPr>
  </w:style>
  <w:style w:type="paragraph" w:customStyle="1" w:styleId="PSMENO">
    <w:name w:val="PÍSMENO"/>
    <w:basedOn w:val="Normlny"/>
    <w:link w:val="PSMENOChar"/>
    <w:qFormat/>
    <w:rsid w:val="00D71AB1"/>
    <w:pPr>
      <w:widowControl/>
      <w:numPr>
        <w:numId w:val="25"/>
      </w:numPr>
      <w:autoSpaceDE/>
      <w:autoSpaceDN/>
      <w:adjustRightInd/>
    </w:pPr>
    <w:rPr>
      <w:rFonts w:ascii="Calibri" w:hAnsi="Calibri" w:cs="Times New Roman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D71AB1"/>
    <w:rPr>
      <w:rFonts w:ascii="Calibri" w:hAnsi="Calibri"/>
      <w:sz w:val="22"/>
      <w:lang w:val="x-none" w:eastAsia="en-US"/>
    </w:rPr>
  </w:style>
  <w:style w:type="paragraph" w:customStyle="1" w:styleId="gmail-msolistparagraph">
    <w:name w:val="gmail-msolistparagraph"/>
    <w:basedOn w:val="Normlny"/>
    <w:rsid w:val="00EE557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dstavecseseznamem">
    <w:name w:val="Odstavec se seznamem"/>
    <w:basedOn w:val="Normlny"/>
    <w:uiPriority w:val="99"/>
    <w:rsid w:val="000E5DAA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B346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B346E0"/>
    <w:rPr>
      <w:rFonts w:ascii="Arial" w:hAnsi="Arial" w:cs="Arial"/>
      <w:b/>
      <w:bCs/>
    </w:rPr>
  </w:style>
  <w:style w:type="paragraph" w:customStyle="1" w:styleId="Abecednzoznam">
    <w:name w:val="Abecedný zoznam"/>
    <w:basedOn w:val="Odsekzoznamu"/>
    <w:uiPriority w:val="99"/>
    <w:rsid w:val="00B122BB"/>
    <w:pPr>
      <w:numPr>
        <w:numId w:val="29"/>
      </w:numPr>
      <w:tabs>
        <w:tab w:val="left" w:pos="1134"/>
      </w:tabs>
      <w:spacing w:before="120" w:after="120"/>
      <w:jc w:val="both"/>
    </w:pPr>
    <w:rPr>
      <w:noProof w:val="0"/>
      <w:szCs w:val="20"/>
    </w:rPr>
  </w:style>
  <w:style w:type="character" w:customStyle="1" w:styleId="BezriadkovaniaChar">
    <w:name w:val="Bez riadkovania Char"/>
    <w:link w:val="Bezriadkovania"/>
    <w:uiPriority w:val="1"/>
    <w:locked/>
    <w:rsid w:val="00B122B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2840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Kancelária NR SR</Company>
  <LinksUpToDate>false</LinksUpToDate>
  <CharactersWithSpaces>18991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subject/>
  <dc:creator>Spokojný používateľ aplikácie Microsoft Office</dc:creator>
  <cp:keywords/>
  <dc:description/>
  <cp:lastModifiedBy>Gašparíková, Jarmila</cp:lastModifiedBy>
  <cp:revision>2</cp:revision>
  <cp:lastPrinted>2018-05-07T09:14:00Z</cp:lastPrinted>
  <dcterms:created xsi:type="dcterms:W3CDTF">2019-06-18T15:13:00Z</dcterms:created>
  <dcterms:modified xsi:type="dcterms:W3CDTF">2019-06-18T15:13:00Z</dcterms:modified>
</cp:coreProperties>
</file>