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5BC" w:rsidRDefault="007115BC" w:rsidP="007115BC">
      <w:pPr>
        <w:pStyle w:val="Nadpis1"/>
        <w:tabs>
          <w:tab w:val="left" w:pos="851"/>
        </w:tabs>
        <w:ind w:firstLine="143"/>
        <w:rPr>
          <w:szCs w:val="24"/>
        </w:rPr>
      </w:pPr>
      <w:bookmarkStart w:id="0" w:name="_GoBack"/>
      <w:bookmarkEnd w:id="0"/>
      <w:r>
        <w:rPr>
          <w:szCs w:val="24"/>
        </w:rPr>
        <w:t>ÚSTAVNOPRÁVNY VÝBOR</w:t>
      </w:r>
    </w:p>
    <w:p w:rsidR="007115BC" w:rsidRDefault="007115BC" w:rsidP="007115BC">
      <w:pPr>
        <w:rPr>
          <w:b/>
        </w:rPr>
      </w:pPr>
      <w:r>
        <w:rPr>
          <w:b/>
        </w:rPr>
        <w:t>NÁRODNEJ RADY SLOVENSKEJ REPUBLIKY</w:t>
      </w:r>
    </w:p>
    <w:p w:rsidR="007115BC" w:rsidRDefault="007115BC" w:rsidP="007115BC">
      <w:pPr>
        <w:rPr>
          <w:b/>
        </w:rPr>
      </w:pPr>
    </w:p>
    <w:p w:rsidR="007115BC" w:rsidRDefault="007115BC" w:rsidP="007115BC">
      <w:pPr>
        <w:rPr>
          <w:b/>
        </w:rPr>
      </w:pPr>
    </w:p>
    <w:p w:rsidR="007115BC" w:rsidRDefault="007115BC" w:rsidP="007115BC">
      <w:pPr>
        <w:ind w:left="6300"/>
      </w:pPr>
      <w:r>
        <w:t xml:space="preserve"> 102. schôdza </w:t>
      </w:r>
    </w:p>
    <w:p w:rsidR="007115BC" w:rsidRPr="002C7346" w:rsidRDefault="007115BC" w:rsidP="007115BC">
      <w:pPr>
        <w:ind w:left="5592" w:hanging="12"/>
      </w:pPr>
      <w:r w:rsidRPr="002C7346">
        <w:tab/>
      </w:r>
      <w:r w:rsidRPr="002C7346">
        <w:tab/>
        <w:t xml:space="preserve"> </w:t>
      </w:r>
      <w:r>
        <w:tab/>
      </w:r>
      <w:r w:rsidRPr="002C7346">
        <w:t>Číslo: CR</w:t>
      </w:r>
      <w:r>
        <w:t>D</w:t>
      </w:r>
      <w:r w:rsidRPr="002C7346">
        <w:t>-</w:t>
      </w:r>
      <w:r>
        <w:t>914</w:t>
      </w:r>
      <w:r w:rsidRPr="002C7346">
        <w:t>/201</w:t>
      </w:r>
      <w:r>
        <w:t>9</w:t>
      </w:r>
    </w:p>
    <w:p w:rsidR="007115BC" w:rsidRDefault="007115BC" w:rsidP="007115BC">
      <w:pPr>
        <w:rPr>
          <w:sz w:val="36"/>
          <w:szCs w:val="36"/>
        </w:rPr>
      </w:pPr>
    </w:p>
    <w:p w:rsidR="007115BC" w:rsidRDefault="007115BC" w:rsidP="007115BC">
      <w:pPr>
        <w:rPr>
          <w:sz w:val="36"/>
          <w:szCs w:val="36"/>
        </w:rPr>
      </w:pPr>
    </w:p>
    <w:p w:rsidR="007115BC" w:rsidRPr="00910E07" w:rsidRDefault="007115BC" w:rsidP="007115BC">
      <w:pPr>
        <w:jc w:val="center"/>
        <w:rPr>
          <w:sz w:val="36"/>
          <w:szCs w:val="36"/>
        </w:rPr>
      </w:pPr>
      <w:r>
        <w:rPr>
          <w:sz w:val="36"/>
          <w:szCs w:val="36"/>
        </w:rPr>
        <w:t>663</w:t>
      </w:r>
    </w:p>
    <w:p w:rsidR="007115BC" w:rsidRDefault="007115BC" w:rsidP="007115BC">
      <w:pPr>
        <w:spacing w:line="276" w:lineRule="auto"/>
        <w:jc w:val="center"/>
        <w:rPr>
          <w:b/>
        </w:rPr>
      </w:pPr>
      <w:r>
        <w:rPr>
          <w:b/>
        </w:rPr>
        <w:t>U z n e s e n i e</w:t>
      </w:r>
    </w:p>
    <w:p w:rsidR="007115BC" w:rsidRDefault="007115BC" w:rsidP="007115BC">
      <w:pPr>
        <w:spacing w:line="276" w:lineRule="auto"/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7115BC" w:rsidRDefault="007115BC" w:rsidP="007115BC">
      <w:pPr>
        <w:spacing w:line="276" w:lineRule="auto"/>
        <w:jc w:val="center"/>
        <w:rPr>
          <w:b/>
        </w:rPr>
      </w:pPr>
      <w:r>
        <w:rPr>
          <w:b/>
        </w:rPr>
        <w:t>z 18. júna 2019</w:t>
      </w:r>
    </w:p>
    <w:p w:rsidR="007115BC" w:rsidRPr="006A1CEE" w:rsidRDefault="007115BC" w:rsidP="007115BC">
      <w:pPr>
        <w:pStyle w:val="Zkladntext"/>
      </w:pPr>
    </w:p>
    <w:p w:rsidR="007115BC" w:rsidRPr="006A1CEE" w:rsidRDefault="007115BC" w:rsidP="007115BC">
      <w:pPr>
        <w:pStyle w:val="TxBrp1"/>
        <w:tabs>
          <w:tab w:val="left" w:pos="2552"/>
        </w:tabs>
        <w:spacing w:line="240" w:lineRule="auto"/>
        <w:ind w:left="0"/>
        <w:rPr>
          <w:sz w:val="24"/>
          <w:lang w:val="sk-SK"/>
        </w:rPr>
      </w:pPr>
      <w:r w:rsidRPr="006A1CEE">
        <w:rPr>
          <w:b/>
          <w:noProof/>
          <w:sz w:val="24"/>
        </w:rPr>
        <w:t xml:space="preserve">k spoločnej správe </w:t>
      </w:r>
      <w:r w:rsidRPr="006A1CEE">
        <w:rPr>
          <w:noProof/>
          <w:sz w:val="24"/>
        </w:rPr>
        <w:t>výborov Národnej rady Slovenskej republiky o prerokovaní n</w:t>
      </w:r>
      <w:proofErr w:type="spellStart"/>
      <w:r w:rsidRPr="006A1CEE">
        <w:rPr>
          <w:rFonts w:cs="Arial"/>
          <w:sz w:val="24"/>
        </w:rPr>
        <w:t>ávrhu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Výboru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Národnej</w:t>
      </w:r>
      <w:proofErr w:type="spellEnd"/>
      <w:r w:rsidRPr="006A1CEE">
        <w:rPr>
          <w:rFonts w:cs="Arial"/>
          <w:sz w:val="24"/>
        </w:rPr>
        <w:t xml:space="preserve"> rady </w:t>
      </w:r>
      <w:proofErr w:type="spellStart"/>
      <w:r w:rsidRPr="006A1CEE">
        <w:rPr>
          <w:rFonts w:cs="Arial"/>
          <w:sz w:val="24"/>
        </w:rPr>
        <w:t>Slovenskej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republiky</w:t>
      </w:r>
      <w:proofErr w:type="spellEnd"/>
      <w:r w:rsidRPr="006A1CEE">
        <w:rPr>
          <w:rFonts w:cs="Arial"/>
          <w:sz w:val="24"/>
        </w:rPr>
        <w:t xml:space="preserve"> pre </w:t>
      </w:r>
      <w:proofErr w:type="spellStart"/>
      <w:r w:rsidRPr="006A1CEE">
        <w:rPr>
          <w:rFonts w:cs="Arial"/>
          <w:sz w:val="24"/>
        </w:rPr>
        <w:t>nezlučiteľnosť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funkcií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na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vydanie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ústavného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zákona</w:t>
      </w:r>
      <w:proofErr w:type="spellEnd"/>
      <w:r w:rsidRPr="006A1CEE">
        <w:rPr>
          <w:rFonts w:cs="Arial"/>
          <w:sz w:val="24"/>
        </w:rPr>
        <w:t xml:space="preserve">, </w:t>
      </w:r>
      <w:proofErr w:type="spellStart"/>
      <w:r w:rsidRPr="006A1CEE">
        <w:rPr>
          <w:rFonts w:cs="Arial"/>
          <w:sz w:val="24"/>
        </w:rPr>
        <w:t>ktorým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sa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mení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ústavný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zákon</w:t>
      </w:r>
      <w:proofErr w:type="spellEnd"/>
      <w:r w:rsidRPr="006A1CEE">
        <w:rPr>
          <w:rFonts w:cs="Arial"/>
          <w:sz w:val="24"/>
        </w:rPr>
        <w:t xml:space="preserve"> č. 357/2004 Z. z. o </w:t>
      </w:r>
      <w:proofErr w:type="spellStart"/>
      <w:r w:rsidRPr="006A1CEE">
        <w:rPr>
          <w:rFonts w:cs="Arial"/>
          <w:sz w:val="24"/>
        </w:rPr>
        <w:t>ochrane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verejného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záujmu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pri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výkone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funkcií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verejných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funkcionárov</w:t>
      </w:r>
      <w:proofErr w:type="spellEnd"/>
      <w:r w:rsidRPr="006A1CEE">
        <w:rPr>
          <w:rFonts w:cs="Arial"/>
          <w:sz w:val="24"/>
        </w:rPr>
        <w:t xml:space="preserve"> v </w:t>
      </w:r>
      <w:proofErr w:type="spellStart"/>
      <w:r w:rsidRPr="006A1CEE">
        <w:rPr>
          <w:rFonts w:cs="Arial"/>
          <w:sz w:val="24"/>
        </w:rPr>
        <w:t>znení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neskorších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predpisov</w:t>
      </w:r>
      <w:proofErr w:type="spellEnd"/>
      <w:r w:rsidRPr="006A1CEE">
        <w:rPr>
          <w:rFonts w:cs="Arial"/>
          <w:sz w:val="24"/>
        </w:rPr>
        <w:t xml:space="preserve"> v  </w:t>
      </w:r>
      <w:proofErr w:type="spellStart"/>
      <w:r w:rsidRPr="006A1CEE">
        <w:rPr>
          <w:rFonts w:cs="Arial"/>
          <w:sz w:val="24"/>
        </w:rPr>
        <w:t>druhom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čítaní</w:t>
      </w:r>
      <w:proofErr w:type="spellEnd"/>
      <w:r w:rsidRPr="006A1CEE">
        <w:rPr>
          <w:rFonts w:cs="Arial"/>
          <w:sz w:val="24"/>
        </w:rPr>
        <w:t xml:space="preserve"> (</w:t>
      </w:r>
      <w:proofErr w:type="spellStart"/>
      <w:r w:rsidRPr="006A1CEE">
        <w:rPr>
          <w:rFonts w:cs="Arial"/>
          <w:sz w:val="24"/>
        </w:rPr>
        <w:t>tlač</w:t>
      </w:r>
      <w:proofErr w:type="spellEnd"/>
      <w:r w:rsidRPr="006A1CEE">
        <w:rPr>
          <w:rFonts w:cs="Arial"/>
          <w:sz w:val="24"/>
        </w:rPr>
        <w:t xml:space="preserve"> 1443a)</w:t>
      </w:r>
    </w:p>
    <w:p w:rsidR="007115BC" w:rsidRDefault="007115BC" w:rsidP="007115BC">
      <w:pPr>
        <w:jc w:val="both"/>
      </w:pPr>
    </w:p>
    <w:p w:rsidR="007115BC" w:rsidRDefault="007115BC" w:rsidP="007115BC">
      <w:pPr>
        <w:pStyle w:val="Nadpis2"/>
        <w:rPr>
          <w:rFonts w:ascii="Times New Roman" w:hAnsi="Times New Roman"/>
          <w:szCs w:val="24"/>
          <w:lang w:eastAsia="sk-SK"/>
        </w:rPr>
      </w:pPr>
    </w:p>
    <w:p w:rsidR="007115BC" w:rsidRDefault="007115BC" w:rsidP="007115BC">
      <w:pPr>
        <w:pStyle w:val="Nadpis2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7115BC" w:rsidRDefault="007115BC" w:rsidP="007115BC">
      <w:pPr>
        <w:rPr>
          <w:lang w:val="cs-CZ"/>
        </w:rPr>
      </w:pPr>
    </w:p>
    <w:p w:rsidR="007115BC" w:rsidRDefault="007115BC" w:rsidP="007115BC">
      <w:pPr>
        <w:pStyle w:val="Nadpis2"/>
        <w:numPr>
          <w:ilvl w:val="0"/>
          <w:numId w:val="8"/>
        </w:numPr>
        <w:rPr>
          <w:bCs/>
          <w:szCs w:val="24"/>
        </w:rPr>
      </w:pPr>
      <w:r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7115BC" w:rsidRPr="006A1CEE" w:rsidRDefault="007115BC" w:rsidP="007115BC">
      <w:pPr>
        <w:jc w:val="both"/>
        <w:rPr>
          <w:bCs/>
        </w:rPr>
      </w:pPr>
    </w:p>
    <w:p w:rsidR="007115BC" w:rsidRPr="006A1CEE" w:rsidRDefault="007115BC" w:rsidP="007115BC">
      <w:pPr>
        <w:pStyle w:val="TxBrp1"/>
        <w:tabs>
          <w:tab w:val="left" w:pos="2552"/>
        </w:tabs>
        <w:spacing w:line="240" w:lineRule="auto"/>
        <w:ind w:left="0"/>
        <w:rPr>
          <w:sz w:val="24"/>
          <w:lang w:val="sk-SK"/>
        </w:rPr>
      </w:pPr>
      <w:r w:rsidRPr="006A1CEE">
        <w:rPr>
          <w:sz w:val="24"/>
        </w:rPr>
        <w:tab/>
        <w:t xml:space="preserve">       </w:t>
      </w:r>
      <w:proofErr w:type="spellStart"/>
      <w:r w:rsidRPr="006A1CEE">
        <w:rPr>
          <w:b/>
          <w:sz w:val="24"/>
        </w:rPr>
        <w:t>spoločnú</w:t>
      </w:r>
      <w:proofErr w:type="spellEnd"/>
      <w:r w:rsidRPr="006A1CEE">
        <w:rPr>
          <w:b/>
          <w:sz w:val="24"/>
        </w:rPr>
        <w:t xml:space="preserve"> </w:t>
      </w:r>
      <w:proofErr w:type="spellStart"/>
      <w:r w:rsidRPr="006A1CEE">
        <w:rPr>
          <w:b/>
          <w:sz w:val="24"/>
        </w:rPr>
        <w:t>správu</w:t>
      </w:r>
      <w:proofErr w:type="spellEnd"/>
      <w:r w:rsidRPr="006A1CEE">
        <w:rPr>
          <w:sz w:val="24"/>
        </w:rPr>
        <w:t xml:space="preserve"> </w:t>
      </w:r>
      <w:r w:rsidRPr="006A1CEE">
        <w:rPr>
          <w:noProof/>
          <w:sz w:val="24"/>
        </w:rPr>
        <w:t>výborov Národnej rady Slovenskej republiky o prerokovaní n</w:t>
      </w:r>
      <w:proofErr w:type="spellStart"/>
      <w:r w:rsidRPr="006A1CEE">
        <w:rPr>
          <w:rFonts w:cs="Arial"/>
          <w:sz w:val="24"/>
        </w:rPr>
        <w:t>ávrhu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Výboru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Národnej</w:t>
      </w:r>
      <w:proofErr w:type="spellEnd"/>
      <w:r w:rsidRPr="006A1CEE">
        <w:rPr>
          <w:rFonts w:cs="Arial"/>
          <w:sz w:val="24"/>
        </w:rPr>
        <w:t xml:space="preserve"> rady </w:t>
      </w:r>
      <w:proofErr w:type="spellStart"/>
      <w:r w:rsidRPr="006A1CEE">
        <w:rPr>
          <w:rFonts w:cs="Arial"/>
          <w:sz w:val="24"/>
        </w:rPr>
        <w:t>Slovenskej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republiky</w:t>
      </w:r>
      <w:proofErr w:type="spellEnd"/>
      <w:r w:rsidRPr="006A1CEE">
        <w:rPr>
          <w:rFonts w:cs="Arial"/>
          <w:sz w:val="24"/>
        </w:rPr>
        <w:t xml:space="preserve"> pre </w:t>
      </w:r>
      <w:proofErr w:type="spellStart"/>
      <w:r w:rsidRPr="006A1CEE">
        <w:rPr>
          <w:rFonts w:cs="Arial"/>
          <w:sz w:val="24"/>
        </w:rPr>
        <w:t>nezlučiteľnosť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funkcií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na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vydanie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ústavného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zákona</w:t>
      </w:r>
      <w:proofErr w:type="spellEnd"/>
      <w:r w:rsidRPr="006A1CEE">
        <w:rPr>
          <w:rFonts w:cs="Arial"/>
          <w:sz w:val="24"/>
        </w:rPr>
        <w:t xml:space="preserve">, </w:t>
      </w:r>
      <w:proofErr w:type="spellStart"/>
      <w:r w:rsidRPr="006A1CEE">
        <w:rPr>
          <w:rFonts w:cs="Arial"/>
          <w:sz w:val="24"/>
        </w:rPr>
        <w:t>ktorým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sa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mení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ústavný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zákon</w:t>
      </w:r>
      <w:proofErr w:type="spellEnd"/>
      <w:r w:rsidRPr="006A1CEE">
        <w:rPr>
          <w:rFonts w:cs="Arial"/>
          <w:sz w:val="24"/>
        </w:rPr>
        <w:t xml:space="preserve"> č. 357/2004 Z. z. o </w:t>
      </w:r>
      <w:proofErr w:type="spellStart"/>
      <w:r w:rsidRPr="006A1CEE">
        <w:rPr>
          <w:rFonts w:cs="Arial"/>
          <w:sz w:val="24"/>
        </w:rPr>
        <w:t>ochrane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verejného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záujmu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pri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výkone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funkcií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verejných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funkcionárov</w:t>
      </w:r>
      <w:proofErr w:type="spellEnd"/>
      <w:r w:rsidRPr="006A1CEE">
        <w:rPr>
          <w:rFonts w:cs="Arial"/>
          <w:sz w:val="24"/>
        </w:rPr>
        <w:t xml:space="preserve"> v </w:t>
      </w:r>
      <w:proofErr w:type="spellStart"/>
      <w:r w:rsidRPr="006A1CEE">
        <w:rPr>
          <w:rFonts w:cs="Arial"/>
          <w:sz w:val="24"/>
        </w:rPr>
        <w:t>znení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neskorších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predpisov</w:t>
      </w:r>
      <w:proofErr w:type="spellEnd"/>
      <w:r w:rsidRPr="006A1CEE">
        <w:rPr>
          <w:rFonts w:cs="Arial"/>
          <w:sz w:val="24"/>
        </w:rPr>
        <w:t xml:space="preserve"> v  </w:t>
      </w:r>
      <w:proofErr w:type="spellStart"/>
      <w:r w:rsidRPr="006A1CEE">
        <w:rPr>
          <w:rFonts w:cs="Arial"/>
          <w:sz w:val="24"/>
        </w:rPr>
        <w:t>druhom</w:t>
      </w:r>
      <w:proofErr w:type="spellEnd"/>
      <w:r w:rsidRPr="006A1CEE">
        <w:rPr>
          <w:rFonts w:cs="Arial"/>
          <w:sz w:val="24"/>
        </w:rPr>
        <w:t xml:space="preserve"> </w:t>
      </w:r>
      <w:proofErr w:type="spellStart"/>
      <w:r w:rsidRPr="006A1CEE">
        <w:rPr>
          <w:rFonts w:cs="Arial"/>
          <w:sz w:val="24"/>
        </w:rPr>
        <w:t>čítaní</w:t>
      </w:r>
      <w:proofErr w:type="spellEnd"/>
      <w:r w:rsidRPr="006A1CEE">
        <w:rPr>
          <w:rFonts w:cs="Arial"/>
          <w:sz w:val="24"/>
        </w:rPr>
        <w:t xml:space="preserve"> (</w:t>
      </w:r>
      <w:proofErr w:type="spellStart"/>
      <w:r w:rsidRPr="006A1CEE">
        <w:rPr>
          <w:rFonts w:cs="Arial"/>
          <w:sz w:val="24"/>
        </w:rPr>
        <w:t>tlač</w:t>
      </w:r>
      <w:proofErr w:type="spellEnd"/>
      <w:r w:rsidRPr="006A1CEE">
        <w:rPr>
          <w:rFonts w:cs="Arial"/>
          <w:sz w:val="24"/>
        </w:rPr>
        <w:t xml:space="preserve"> 1443a);</w:t>
      </w:r>
    </w:p>
    <w:p w:rsidR="007115BC" w:rsidRPr="006A1CEE" w:rsidRDefault="007115BC" w:rsidP="007115BC">
      <w:pPr>
        <w:jc w:val="both"/>
      </w:pPr>
    </w:p>
    <w:p w:rsidR="007115BC" w:rsidRPr="00626708" w:rsidRDefault="007115BC" w:rsidP="007115BC">
      <w:pPr>
        <w:jc w:val="both"/>
        <w:rPr>
          <w:bCs/>
        </w:rPr>
      </w:pPr>
    </w:p>
    <w:p w:rsidR="007115BC" w:rsidRDefault="007115BC" w:rsidP="007115BC">
      <w:pPr>
        <w:widowControl/>
        <w:tabs>
          <w:tab w:val="left" w:pos="993"/>
        </w:tabs>
        <w:autoSpaceDE/>
        <w:adjustRightInd/>
        <w:jc w:val="both"/>
        <w:rPr>
          <w:b/>
        </w:rPr>
      </w:pPr>
      <w:r>
        <w:rPr>
          <w:b/>
        </w:rPr>
        <w:tab/>
        <w:t>B.   p o v e r u j e</w:t>
      </w:r>
    </w:p>
    <w:p w:rsidR="007115BC" w:rsidRDefault="007115BC" w:rsidP="007115BC">
      <w:pPr>
        <w:widowControl/>
        <w:tabs>
          <w:tab w:val="left" w:pos="993"/>
        </w:tabs>
        <w:autoSpaceDE/>
        <w:adjustRightInd/>
        <w:jc w:val="both"/>
      </w:pPr>
    </w:p>
    <w:p w:rsidR="007115BC" w:rsidRDefault="007115BC" w:rsidP="007115BC">
      <w:pPr>
        <w:tabs>
          <w:tab w:val="left" w:pos="1021"/>
        </w:tabs>
        <w:jc w:val="both"/>
      </w:pP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 w:rsidRPr="00FF6656">
        <w:rPr>
          <w:rFonts w:ascii="AT*Toronto" w:hAnsi="AT*Toronto"/>
          <w:b/>
        </w:rPr>
        <w:t>s</w:t>
      </w:r>
      <w:r>
        <w:rPr>
          <w:rFonts w:ascii="AT*Toronto" w:hAnsi="AT*Toronto"/>
          <w:b/>
        </w:rPr>
        <w:t xml:space="preserve">poločného  spravodajcu, </w:t>
      </w:r>
      <w:r>
        <w:rPr>
          <w:rFonts w:ascii="AT*Toronto" w:hAnsi="AT*Toronto"/>
        </w:rPr>
        <w:t xml:space="preserve">poslanca Národnej rady Slovenskej republiky </w:t>
      </w:r>
      <w:r>
        <w:rPr>
          <w:rFonts w:ascii="AT*Toronto" w:hAnsi="AT*Toronto"/>
          <w:b/>
        </w:rPr>
        <w:t>Ondreja Dostála,</w:t>
      </w:r>
      <w:r>
        <w:rPr>
          <w:rFonts w:ascii="AT*Toronto" w:hAnsi="AT*Toronto"/>
        </w:rPr>
        <w:t xml:space="preserve"> a</w:t>
      </w:r>
      <w:r>
        <w:rPr>
          <w:rFonts w:ascii="AT*Toronto" w:hAnsi="AT*Toronto"/>
          <w:bCs/>
        </w:rPr>
        <w:t xml:space="preserve">by </w:t>
      </w:r>
      <w:r>
        <w:rPr>
          <w:rFonts w:ascii="AT*Toronto" w:hAnsi="AT*Toronto"/>
        </w:rPr>
        <w:t xml:space="preserve">na schôdzi Národnej rady Slovenskej republiky </w:t>
      </w:r>
      <w:r>
        <w:rPr>
          <w:rFonts w:ascii="AT*Toronto" w:hAnsi="AT*Toronto"/>
          <w:bCs/>
        </w:rPr>
        <w:t>i</w:t>
      </w:r>
      <w:r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115BC" w:rsidRDefault="007115BC" w:rsidP="007115BC">
      <w:pPr>
        <w:tabs>
          <w:tab w:val="left" w:pos="1021"/>
        </w:tabs>
        <w:jc w:val="both"/>
        <w:rPr>
          <w:rFonts w:ascii="AT*Toronto" w:hAnsi="AT*Toronto"/>
        </w:rPr>
      </w:pPr>
      <w:r>
        <w:rPr>
          <w:rFonts w:ascii="AT*Toronto" w:hAnsi="AT*Toronto"/>
        </w:rPr>
        <w:tab/>
      </w:r>
    </w:p>
    <w:p w:rsidR="007115BC" w:rsidRDefault="007115BC" w:rsidP="007115BC">
      <w:pPr>
        <w:tabs>
          <w:tab w:val="left" w:pos="1021"/>
        </w:tabs>
        <w:jc w:val="both"/>
        <w:rPr>
          <w:rFonts w:ascii="AT*Toronto" w:hAnsi="AT*Toronto"/>
        </w:rPr>
      </w:pPr>
    </w:p>
    <w:p w:rsidR="007115BC" w:rsidRDefault="007115BC" w:rsidP="007115BC">
      <w:pPr>
        <w:tabs>
          <w:tab w:val="left" w:pos="1021"/>
        </w:tabs>
        <w:jc w:val="both"/>
      </w:pPr>
    </w:p>
    <w:p w:rsidR="007115BC" w:rsidRDefault="007115BC" w:rsidP="007115BC">
      <w:pPr>
        <w:tabs>
          <w:tab w:val="left" w:pos="1021"/>
        </w:tabs>
        <w:jc w:val="both"/>
      </w:pPr>
    </w:p>
    <w:p w:rsidR="007115BC" w:rsidRDefault="007115BC" w:rsidP="007115BC">
      <w:pPr>
        <w:tabs>
          <w:tab w:val="left" w:pos="1021"/>
        </w:tabs>
        <w:jc w:val="both"/>
      </w:pPr>
    </w:p>
    <w:p w:rsidR="007115BC" w:rsidRDefault="007115BC" w:rsidP="007115BC">
      <w:pPr>
        <w:jc w:val="both"/>
        <w:rPr>
          <w:rFonts w:ascii="AT*Toronto" w:hAnsi="AT*Toronto"/>
          <w:szCs w:val="20"/>
        </w:rPr>
      </w:pPr>
    </w:p>
    <w:p w:rsidR="007115BC" w:rsidRDefault="007115BC" w:rsidP="007115BC">
      <w:pPr>
        <w:jc w:val="both"/>
        <w:rPr>
          <w:rFonts w:ascii="AT*Toronto" w:hAnsi="AT*Toronto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Róbert </w:t>
      </w:r>
      <w:proofErr w:type="spellStart"/>
      <w:r>
        <w:t>Madej</w:t>
      </w:r>
      <w:proofErr w:type="spellEnd"/>
      <w:r>
        <w:t xml:space="preserve"> </w:t>
      </w:r>
    </w:p>
    <w:p w:rsidR="007115BC" w:rsidRDefault="007115BC" w:rsidP="007115BC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7115BC" w:rsidRDefault="007115BC" w:rsidP="007115BC">
      <w:pPr>
        <w:tabs>
          <w:tab w:val="left" w:pos="1021"/>
        </w:tabs>
        <w:jc w:val="both"/>
        <w:rPr>
          <w:szCs w:val="20"/>
        </w:rPr>
      </w:pPr>
      <w:r>
        <w:rPr>
          <w:szCs w:val="20"/>
        </w:rPr>
        <w:t>overovatelia výboru:</w:t>
      </w:r>
    </w:p>
    <w:p w:rsidR="007115BC" w:rsidRDefault="007115BC" w:rsidP="007115BC">
      <w:pPr>
        <w:ind w:left="6480" w:hanging="6480"/>
        <w:jc w:val="both"/>
        <w:rPr>
          <w:szCs w:val="20"/>
        </w:rPr>
      </w:pPr>
      <w:r>
        <w:rPr>
          <w:szCs w:val="20"/>
        </w:rPr>
        <w:t>Ondrej Dostál</w:t>
      </w:r>
    </w:p>
    <w:p w:rsidR="007115BC" w:rsidRPr="00C250A6" w:rsidRDefault="007115BC" w:rsidP="007115BC">
      <w:r>
        <w:t xml:space="preserve">Irén </w:t>
      </w:r>
      <w:proofErr w:type="spellStart"/>
      <w:r>
        <w:t>Sárközy</w:t>
      </w:r>
      <w:proofErr w:type="spellEnd"/>
    </w:p>
    <w:p w:rsidR="007115BC" w:rsidRDefault="007115BC" w:rsidP="00C250A6"/>
    <w:p w:rsidR="007115BC" w:rsidRPr="00C250A6" w:rsidRDefault="007115BC" w:rsidP="00C250A6"/>
    <w:sectPr w:rsidR="007115BC" w:rsidRPr="00C250A6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1E071C"/>
    <w:multiLevelType w:val="hybridMultilevel"/>
    <w:tmpl w:val="D56C48BA"/>
    <w:lvl w:ilvl="0" w:tplc="89528234">
      <w:start w:val="1"/>
      <w:numFmt w:val="decimal"/>
      <w:lvlText w:val="%1."/>
      <w:lvlJc w:val="left"/>
      <w:pPr>
        <w:ind w:left="4472" w:hanging="360"/>
      </w:pPr>
      <w:rPr>
        <w:rFonts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2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A2771D"/>
    <w:multiLevelType w:val="hybridMultilevel"/>
    <w:tmpl w:val="D6CC0B24"/>
    <w:lvl w:ilvl="0" w:tplc="3A0AE49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7FE0AB2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C9"/>
    <w:rsid w:val="000363BA"/>
    <w:rsid w:val="00070926"/>
    <w:rsid w:val="00075D60"/>
    <w:rsid w:val="000B0328"/>
    <w:rsid w:val="000B2021"/>
    <w:rsid w:val="000C7CD6"/>
    <w:rsid w:val="001408F3"/>
    <w:rsid w:val="00144F3A"/>
    <w:rsid w:val="002345C7"/>
    <w:rsid w:val="00292C00"/>
    <w:rsid w:val="002B4DF6"/>
    <w:rsid w:val="002C7346"/>
    <w:rsid w:val="002D1F66"/>
    <w:rsid w:val="002D57E7"/>
    <w:rsid w:val="003074DB"/>
    <w:rsid w:val="004C4840"/>
    <w:rsid w:val="004D01F9"/>
    <w:rsid w:val="00560627"/>
    <w:rsid w:val="00562CAB"/>
    <w:rsid w:val="00571821"/>
    <w:rsid w:val="005912AA"/>
    <w:rsid w:val="006034FF"/>
    <w:rsid w:val="00626708"/>
    <w:rsid w:val="00646437"/>
    <w:rsid w:val="00695F75"/>
    <w:rsid w:val="006A1CEE"/>
    <w:rsid w:val="006A6000"/>
    <w:rsid w:val="007115BC"/>
    <w:rsid w:val="00764AE7"/>
    <w:rsid w:val="007708AD"/>
    <w:rsid w:val="00777F1F"/>
    <w:rsid w:val="007921AA"/>
    <w:rsid w:val="007A2D52"/>
    <w:rsid w:val="00814FB1"/>
    <w:rsid w:val="008548C9"/>
    <w:rsid w:val="00861FDB"/>
    <w:rsid w:val="008B638E"/>
    <w:rsid w:val="008C06DE"/>
    <w:rsid w:val="00922D28"/>
    <w:rsid w:val="00937072"/>
    <w:rsid w:val="009602E3"/>
    <w:rsid w:val="009853FF"/>
    <w:rsid w:val="009A1F6C"/>
    <w:rsid w:val="009A2E07"/>
    <w:rsid w:val="00A02112"/>
    <w:rsid w:val="00A42DBE"/>
    <w:rsid w:val="00A601C7"/>
    <w:rsid w:val="00A7497F"/>
    <w:rsid w:val="00AA39AD"/>
    <w:rsid w:val="00AB0981"/>
    <w:rsid w:val="00B11587"/>
    <w:rsid w:val="00B41635"/>
    <w:rsid w:val="00B4548F"/>
    <w:rsid w:val="00B473FC"/>
    <w:rsid w:val="00B712E2"/>
    <w:rsid w:val="00BB33B5"/>
    <w:rsid w:val="00BD2DA8"/>
    <w:rsid w:val="00BE06C3"/>
    <w:rsid w:val="00BE1C7F"/>
    <w:rsid w:val="00C044C6"/>
    <w:rsid w:val="00C250A6"/>
    <w:rsid w:val="00C341A1"/>
    <w:rsid w:val="00C448FB"/>
    <w:rsid w:val="00C778C9"/>
    <w:rsid w:val="00CB30AF"/>
    <w:rsid w:val="00D37A36"/>
    <w:rsid w:val="00D83ACD"/>
    <w:rsid w:val="00D90CB7"/>
    <w:rsid w:val="00E755D4"/>
    <w:rsid w:val="00E97AF4"/>
    <w:rsid w:val="00EB666F"/>
    <w:rsid w:val="00F60868"/>
    <w:rsid w:val="00F819A9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221662-72D0-44A6-AAE1-9EC6F7E7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4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48C9"/>
    <w:pPr>
      <w:keepNext/>
      <w:widowControl/>
      <w:autoSpaceDE/>
      <w:autoSpaceDN/>
      <w:adjustRightInd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48C9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8548C9"/>
    <w:rPr>
      <w:rFonts w:ascii="AT*Toronto" w:hAnsi="AT*Toronto" w:cs="Times New Roman"/>
      <w:b/>
      <w:sz w:val="20"/>
      <w:szCs w:val="20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8548C9"/>
    <w:rPr>
      <w:rFonts w:ascii="AT*Toronto" w:hAnsi="AT*Toronto" w:cs="Times New Roman"/>
      <w:b/>
      <w:sz w:val="20"/>
      <w:szCs w:val="20"/>
      <w:lang w:val="x-none" w:eastAsia="cs-CZ"/>
    </w:rPr>
  </w:style>
  <w:style w:type="paragraph" w:customStyle="1" w:styleId="TxBrp1">
    <w:name w:val="TxBr_p1"/>
    <w:basedOn w:val="Normlny"/>
    <w:rsid w:val="008548C9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1F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A1F6C"/>
    <w:rPr>
      <w:rFonts w:ascii="Segoe UI" w:hAnsi="Segoe UI" w:cs="Segoe UI"/>
      <w:sz w:val="18"/>
      <w:szCs w:val="18"/>
      <w:lang w:val="x-none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778C9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C778C9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BE1C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TxBrp9">
    <w:name w:val="TxBr_p9"/>
    <w:basedOn w:val="Normlny"/>
    <w:rsid w:val="00CB30AF"/>
    <w:pPr>
      <w:tabs>
        <w:tab w:val="left" w:pos="204"/>
      </w:tabs>
      <w:spacing w:line="240" w:lineRule="atLeast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C341A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02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tomepetr</dc:creator>
  <cp:keywords/>
  <dc:description/>
  <cp:lastModifiedBy>Ebringerová, Viera</cp:lastModifiedBy>
  <cp:revision>14</cp:revision>
  <cp:lastPrinted>2019-06-14T13:46:00Z</cp:lastPrinted>
  <dcterms:created xsi:type="dcterms:W3CDTF">2019-04-10T08:00:00Z</dcterms:created>
  <dcterms:modified xsi:type="dcterms:W3CDTF">2019-06-18T12:13:00Z</dcterms:modified>
</cp:coreProperties>
</file>