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0" w:rsidRPr="000E42EA" w:rsidRDefault="00EC4CC0" w:rsidP="00EC4CC0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>Výbor Národnej rady Slovenskej republiky</w:t>
      </w:r>
    </w:p>
    <w:p w:rsidR="00EC4CC0" w:rsidRPr="000E42EA" w:rsidRDefault="00EC4CC0" w:rsidP="00EC4CC0">
      <w:pPr>
        <w:rPr>
          <w:rFonts w:ascii="Times New Roman" w:hAnsi="Times New Roman"/>
          <w:b/>
          <w:caps/>
        </w:rPr>
      </w:pPr>
      <w:r w:rsidRPr="000E42EA">
        <w:rPr>
          <w:rFonts w:ascii="Times New Roman" w:hAnsi="Times New Roman"/>
          <w:b/>
          <w:caps/>
        </w:rPr>
        <w:t xml:space="preserve">                             pre sociálne veci</w:t>
      </w:r>
    </w:p>
    <w:p w:rsidR="00EC4CC0" w:rsidRPr="000E42EA" w:rsidRDefault="00EC4CC0" w:rsidP="00EC4C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C4CC0" w:rsidRPr="000E42EA" w:rsidRDefault="00EC4CC0" w:rsidP="00EC4C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E42EA">
        <w:rPr>
          <w:rFonts w:ascii="Times New Roman" w:hAnsi="Times New Roman"/>
        </w:rPr>
        <w:t>Číslo:</w:t>
      </w:r>
      <w:r>
        <w:rPr>
          <w:rFonts w:ascii="Times New Roman" w:hAnsi="Times New Roman"/>
        </w:rPr>
        <w:t xml:space="preserve"> CRD-</w:t>
      </w:r>
      <w:r w:rsidR="00CE5B8A">
        <w:rPr>
          <w:rFonts w:ascii="Times New Roman" w:hAnsi="Times New Roman"/>
        </w:rPr>
        <w:t>934</w:t>
      </w:r>
      <w:r>
        <w:rPr>
          <w:rFonts w:ascii="Times New Roman" w:hAnsi="Times New Roman"/>
        </w:rPr>
        <w:t>/2019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  <w:t xml:space="preserve"> </w:t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="00DF4B2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 w:rsidRPr="000E42EA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5</w:t>
      </w:r>
      <w:r w:rsidR="000B03B0">
        <w:rPr>
          <w:rFonts w:ascii="Times New Roman" w:hAnsi="Times New Roman"/>
          <w:b/>
        </w:rPr>
        <w:t>5</w:t>
      </w:r>
      <w:r w:rsidRPr="00754EB2">
        <w:rPr>
          <w:rFonts w:ascii="Times New Roman" w:hAnsi="Times New Roman"/>
          <w:b/>
        </w:rPr>
        <w:t>.</w:t>
      </w:r>
      <w:r w:rsidRPr="000E42EA">
        <w:rPr>
          <w:rFonts w:ascii="Times New Roman" w:hAnsi="Times New Roman"/>
        </w:rPr>
        <w:t xml:space="preserve"> schôdza výboru</w:t>
      </w:r>
    </w:p>
    <w:p w:rsidR="00EC4CC0" w:rsidRPr="005441D6" w:rsidRDefault="00EC4CC0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4CC0" w:rsidRDefault="0067655B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159</w:t>
      </w:r>
    </w:p>
    <w:p w:rsidR="0067655B" w:rsidRPr="0067655B" w:rsidRDefault="0067655B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2"/>
        </w:rPr>
      </w:pPr>
    </w:p>
    <w:p w:rsidR="00EC4CC0" w:rsidRPr="000E42EA" w:rsidRDefault="00EC4CC0" w:rsidP="00EC4C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0E42EA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EC4CC0" w:rsidRPr="000E42EA" w:rsidRDefault="00EC4CC0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</w:p>
    <w:p w:rsidR="00EC4CC0" w:rsidRPr="000E42EA" w:rsidRDefault="00EC4CC0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>Výboru Národnej rady Slovenskej republiky</w:t>
      </w:r>
    </w:p>
    <w:p w:rsidR="00EC4CC0" w:rsidRPr="000E42EA" w:rsidRDefault="00EC4CC0" w:rsidP="00EC4CC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</w:rPr>
      </w:pPr>
      <w:r w:rsidRPr="000E42EA">
        <w:rPr>
          <w:rFonts w:ascii="Times New Roman" w:hAnsi="Times New Roman"/>
          <w:b/>
        </w:rPr>
        <w:t xml:space="preserve">pre sociálne veci </w:t>
      </w:r>
    </w:p>
    <w:p w:rsidR="00EC4CC0" w:rsidRPr="00005ABD" w:rsidRDefault="00EC4CC0" w:rsidP="00EC4CC0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AD3A1D">
        <w:rPr>
          <w:rFonts w:ascii="Times New Roman" w:hAnsi="Times New Roman"/>
          <w:b/>
        </w:rPr>
        <w:t>1</w:t>
      </w:r>
      <w:r w:rsidR="000B03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 w:rsidRPr="00005A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júna</w:t>
      </w:r>
      <w:r w:rsidRPr="00005ABD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</w:p>
    <w:p w:rsidR="00EC4CC0" w:rsidRDefault="00EC4CC0" w:rsidP="00EC4CC0">
      <w:pPr>
        <w:pStyle w:val="tl1"/>
        <w:jc w:val="both"/>
        <w:rPr>
          <w:rFonts w:ascii="Times New Roman" w:hAnsi="Times New Roman"/>
          <w:szCs w:val="24"/>
        </w:rPr>
      </w:pPr>
    </w:p>
    <w:p w:rsidR="00EC4CC0" w:rsidRDefault="00EC4CC0" w:rsidP="00EC4CC0">
      <w:pPr>
        <w:jc w:val="both"/>
        <w:rPr>
          <w:rFonts w:ascii="Times New Roman" w:hAnsi="Times New Roman"/>
          <w:szCs w:val="24"/>
        </w:rPr>
      </w:pPr>
      <w:r w:rsidRPr="003A12BD">
        <w:rPr>
          <w:rFonts w:ascii="Times New Roman" w:hAnsi="Times New Roman"/>
          <w:szCs w:val="24"/>
        </w:rPr>
        <w:t xml:space="preserve">k vládnemu návrhu </w:t>
      </w:r>
      <w:r w:rsidRPr="003A12BD">
        <w:rPr>
          <w:rFonts w:ascii="Times New Roman" w:hAnsi="Times New Roman"/>
          <w:bCs/>
          <w:szCs w:val="24"/>
        </w:rPr>
        <w:t>zákona</w:t>
      </w:r>
      <w:r w:rsidRPr="003A12BD">
        <w:rPr>
          <w:rFonts w:ascii="Times New Roman" w:hAnsi="Times New Roman"/>
          <w:noProof/>
          <w:szCs w:val="24"/>
        </w:rPr>
        <w:t xml:space="preserve">,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7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BF6A52">
        <w:rPr>
          <w:rFonts w:ascii="Times New Roman" w:hAnsi="Times New Roman"/>
          <w:szCs w:val="24"/>
        </w:rPr>
        <w:t>)</w:t>
      </w:r>
    </w:p>
    <w:p w:rsidR="00EC4CC0" w:rsidRPr="00005ABD" w:rsidRDefault="00EC4CC0" w:rsidP="00EC4C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</w:p>
    <w:p w:rsidR="00EC4CC0" w:rsidRPr="003A12BD" w:rsidRDefault="00EC4CC0" w:rsidP="00EC4CC0">
      <w:pPr>
        <w:ind w:left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EC4CC0" w:rsidRPr="003A12BD" w:rsidRDefault="00EC4CC0" w:rsidP="00EC4CC0">
      <w:pPr>
        <w:ind w:firstLine="708"/>
        <w:jc w:val="both"/>
        <w:rPr>
          <w:rFonts w:ascii="Times New Roman" w:hAnsi="Times New Roman"/>
          <w:b/>
          <w:szCs w:val="24"/>
        </w:rPr>
      </w:pPr>
      <w:r w:rsidRPr="003A12BD">
        <w:rPr>
          <w:rFonts w:ascii="Times New Roman" w:hAnsi="Times New Roman"/>
          <w:b/>
          <w:szCs w:val="24"/>
        </w:rPr>
        <w:t>po prerokovaní</w:t>
      </w:r>
    </w:p>
    <w:p w:rsidR="00EC4CC0" w:rsidRPr="005441D6" w:rsidRDefault="00EC4CC0" w:rsidP="005441D6">
      <w:pPr>
        <w:jc w:val="both"/>
        <w:rPr>
          <w:rFonts w:ascii="Times New Roman" w:hAnsi="Times New Roman"/>
          <w:sz w:val="22"/>
        </w:rPr>
      </w:pPr>
    </w:p>
    <w:p w:rsidR="00EC4CC0" w:rsidRPr="00005ABD" w:rsidRDefault="00EC4CC0" w:rsidP="005441D6">
      <w:pPr>
        <w:ind w:left="708"/>
        <w:jc w:val="both"/>
        <w:rPr>
          <w:rFonts w:ascii="Times New Roman" w:hAnsi="Times New Roman"/>
          <w:b/>
          <w:spacing w:val="50"/>
        </w:rPr>
      </w:pPr>
      <w:r w:rsidRPr="00005ABD">
        <w:rPr>
          <w:rFonts w:ascii="Times New Roman" w:hAnsi="Times New Roman"/>
          <w:b/>
          <w:bCs/>
          <w:spacing w:val="50"/>
        </w:rPr>
        <w:t>A. súhlasí</w:t>
      </w:r>
    </w:p>
    <w:p w:rsidR="00EC4CC0" w:rsidRPr="005441D6" w:rsidRDefault="00EC4CC0" w:rsidP="005441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 w:val="22"/>
        </w:rPr>
      </w:pPr>
    </w:p>
    <w:p w:rsidR="00EC4CC0" w:rsidRPr="00005ABD" w:rsidRDefault="00EC4CC0" w:rsidP="00A020AF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 w:rsidR="00A020AF"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 xml:space="preserve">s vládnym návrhom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8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BF6A52">
        <w:rPr>
          <w:rFonts w:ascii="Times New Roman" w:hAnsi="Times New Roman"/>
          <w:szCs w:val="24"/>
        </w:rPr>
        <w:t>)</w:t>
      </w:r>
      <w:r w:rsidRPr="00005ABD">
        <w:rPr>
          <w:rFonts w:ascii="Times New Roman" w:hAnsi="Times New Roman"/>
          <w:bCs/>
          <w:sz w:val="22"/>
        </w:rPr>
        <w:t xml:space="preserve">; </w:t>
      </w:r>
    </w:p>
    <w:p w:rsidR="00EC4CC0" w:rsidRPr="005441D6" w:rsidRDefault="00EC4CC0" w:rsidP="005441D6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EC4CC0" w:rsidRPr="00005ABD" w:rsidRDefault="00EC4CC0" w:rsidP="005441D6">
      <w:pPr>
        <w:spacing w:line="276" w:lineRule="auto"/>
        <w:ind w:left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  <w:spacing w:val="50"/>
        </w:rPr>
        <w:t>B. odporúča</w:t>
      </w:r>
    </w:p>
    <w:p w:rsidR="00EC4CC0" w:rsidRPr="00005ABD" w:rsidRDefault="00EC4CC0" w:rsidP="005441D6">
      <w:pPr>
        <w:spacing w:line="276" w:lineRule="auto"/>
        <w:ind w:left="420" w:firstLine="708"/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  <w:b/>
          <w:bCs/>
        </w:rPr>
        <w:t>Národnej rade Slovenskej republiky</w:t>
      </w:r>
    </w:p>
    <w:p w:rsidR="00EC4CC0" w:rsidRPr="005441D6" w:rsidRDefault="00EC4CC0" w:rsidP="005441D6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22"/>
        </w:rPr>
      </w:pPr>
    </w:p>
    <w:p w:rsidR="00EC4CC0" w:rsidRPr="00005ABD" w:rsidRDefault="00EC4CC0" w:rsidP="00EC4CC0">
      <w:pPr>
        <w:jc w:val="both"/>
        <w:rPr>
          <w:rFonts w:ascii="Times New Roman" w:hAnsi="Times New Roman"/>
        </w:rPr>
      </w:pPr>
      <w:r w:rsidRPr="00005ABD">
        <w:rPr>
          <w:rFonts w:ascii="Times New Roman" w:hAnsi="Times New Roman"/>
        </w:rPr>
        <w:tab/>
      </w:r>
      <w:r w:rsidR="00A020AF">
        <w:rPr>
          <w:rFonts w:ascii="Times New Roman" w:hAnsi="Times New Roman"/>
        </w:rPr>
        <w:t xml:space="preserve">       </w:t>
      </w:r>
      <w:r w:rsidRPr="00005ABD">
        <w:rPr>
          <w:rFonts w:ascii="Times New Roman" w:hAnsi="Times New Roman"/>
        </w:rPr>
        <w:t>vládny návrh zákona</w:t>
      </w:r>
      <w:r w:rsidRPr="00005ABD">
        <w:rPr>
          <w:rFonts w:ascii="Times New Roman" w:hAnsi="Times New Roman"/>
          <w:bCs/>
          <w:sz w:val="22"/>
        </w:rPr>
        <w:t xml:space="preserve">, </w:t>
      </w:r>
      <w:r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Pr="00BF6A52">
        <w:rPr>
          <w:rFonts w:ascii="Times New Roman" w:hAnsi="Times New Roman"/>
          <w:b/>
          <w:szCs w:val="24"/>
        </w:rPr>
        <w:t xml:space="preserve">(tlač </w:t>
      </w:r>
      <w:hyperlink r:id="rId9" w:history="1">
        <w:r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Pr="00BF6A5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005ABD">
        <w:rPr>
          <w:rFonts w:ascii="Times New Roman" w:hAnsi="Times New Roman"/>
          <w:b/>
        </w:rPr>
        <w:t>schváliť</w:t>
      </w:r>
      <w:r w:rsidR="00390C05">
        <w:rPr>
          <w:rFonts w:ascii="Times New Roman" w:hAnsi="Times New Roman"/>
          <w:b/>
        </w:rPr>
        <w:t xml:space="preserve"> </w:t>
      </w:r>
      <w:r w:rsidR="00390C05" w:rsidRPr="00390C05">
        <w:rPr>
          <w:rFonts w:ascii="Times New Roman" w:hAnsi="Times New Roman"/>
        </w:rPr>
        <w:t>s pozmeňujúcimi a doplňujúcimi návrhmi, ktoré tvoria prílohu tohto uznesenia</w:t>
      </w:r>
      <w:r>
        <w:rPr>
          <w:rFonts w:ascii="Times New Roman" w:hAnsi="Times New Roman"/>
        </w:rPr>
        <w:t>;</w:t>
      </w:r>
    </w:p>
    <w:p w:rsidR="00EC4CC0" w:rsidRPr="005441D6" w:rsidRDefault="00EC4CC0" w:rsidP="00EC4CC0">
      <w:pPr>
        <w:jc w:val="both"/>
        <w:rPr>
          <w:rFonts w:ascii="Times New Roman" w:hAnsi="Times New Roman"/>
          <w:bCs/>
          <w:sz w:val="22"/>
        </w:rPr>
      </w:pPr>
    </w:p>
    <w:p w:rsidR="00EC4CC0" w:rsidRPr="00005ABD" w:rsidRDefault="00EC4CC0" w:rsidP="00EC4CC0">
      <w:pPr>
        <w:pStyle w:val="Nadpis4"/>
        <w:numPr>
          <w:ilvl w:val="0"/>
          <w:numId w:val="0"/>
        </w:numPr>
        <w:ind w:left="705"/>
        <w:rPr>
          <w:rFonts w:ascii="Times New Roman" w:hAnsi="Times New Roman"/>
          <w:bCs w:val="0"/>
          <w:lang w:val="sk-SK"/>
        </w:rPr>
      </w:pPr>
      <w:r w:rsidRPr="00005ABD">
        <w:rPr>
          <w:rFonts w:ascii="Times New Roman" w:hAnsi="Times New Roman"/>
          <w:bCs w:val="0"/>
          <w:lang w:val="sk-SK"/>
        </w:rPr>
        <w:t>C. p o v e r u j e</w:t>
      </w:r>
    </w:p>
    <w:p w:rsidR="00EC4CC0" w:rsidRPr="005441D6" w:rsidRDefault="00EC4CC0" w:rsidP="00EC4CC0">
      <w:pPr>
        <w:rPr>
          <w:rFonts w:ascii="Times New Roman" w:hAnsi="Times New Roman"/>
          <w:sz w:val="22"/>
        </w:rPr>
      </w:pPr>
    </w:p>
    <w:p w:rsidR="00EC4CC0" w:rsidRDefault="00EC4CC0" w:rsidP="00EC4CC0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/>
        </w:rPr>
        <w:t xml:space="preserve">              </w:t>
      </w:r>
      <w:r w:rsidRPr="00005ABD">
        <w:rPr>
          <w:rFonts w:ascii="Times New Roman" w:hAnsi="Times New Roman"/>
          <w:bCs/>
        </w:rPr>
        <w:t xml:space="preserve"> predsedníčku výboru, aby výsledky rokovania Výboru Národnej rady Slovenskej republiky pre sociálne veci v druhom čítaní spolu s výsledkami rokovania ostatných výborov </w:t>
      </w:r>
    </w:p>
    <w:p w:rsidR="00EC4CC0" w:rsidRPr="00005ABD" w:rsidRDefault="00EC4CC0" w:rsidP="00EC4CC0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</w:t>
      </w:r>
      <w:r w:rsidR="00AD3A1D"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EC4CC0" w:rsidRDefault="00EC4CC0" w:rsidP="00EC4CC0">
      <w:pPr>
        <w:jc w:val="both"/>
        <w:rPr>
          <w:rFonts w:ascii="Times New Roman" w:hAnsi="Times New Roman"/>
          <w:bCs/>
        </w:rPr>
      </w:pPr>
    </w:p>
    <w:p w:rsidR="00EC4CC0" w:rsidRPr="00005ABD" w:rsidRDefault="00EC4CC0" w:rsidP="00EC4CC0">
      <w:pPr>
        <w:ind w:left="5664" w:firstLine="708"/>
        <w:rPr>
          <w:rStyle w:val="Siln"/>
        </w:rPr>
      </w:pPr>
      <w:r w:rsidRPr="00005ABD">
        <w:rPr>
          <w:rStyle w:val="Siln"/>
        </w:rPr>
        <w:t>Alena  B a š i s t o v á</w:t>
      </w:r>
    </w:p>
    <w:p w:rsidR="00EC4CC0" w:rsidRPr="00005ABD" w:rsidRDefault="00EC4CC0" w:rsidP="00EC4CC0">
      <w:pPr>
        <w:ind w:left="4248" w:firstLine="708"/>
        <w:rPr>
          <w:rStyle w:val="Siln"/>
        </w:rPr>
      </w:pPr>
      <w:r w:rsidRPr="00005ABD">
        <w:rPr>
          <w:rStyle w:val="Siln"/>
        </w:rPr>
        <w:t xml:space="preserve">                        predsedníčka výboru</w:t>
      </w:r>
    </w:p>
    <w:p w:rsidR="00EC4CC0" w:rsidRPr="00005ABD" w:rsidRDefault="00EC4CC0" w:rsidP="00EC4CC0">
      <w:pPr>
        <w:rPr>
          <w:rStyle w:val="Siln"/>
          <w:rFonts w:eastAsiaTheme="majorEastAsia"/>
        </w:rPr>
      </w:pPr>
      <w:r w:rsidRPr="00005ABD">
        <w:rPr>
          <w:rStyle w:val="Siln"/>
          <w:rFonts w:eastAsiaTheme="majorEastAsia"/>
        </w:rPr>
        <w:t>overovatelia výboru:</w:t>
      </w:r>
    </w:p>
    <w:p w:rsidR="00EC4CC0" w:rsidRPr="00005ABD" w:rsidRDefault="00EC4CC0" w:rsidP="00EC4CC0">
      <w:pPr>
        <w:rPr>
          <w:rFonts w:ascii="Times New Roman" w:hAnsi="Times New Roman"/>
          <w:iCs/>
        </w:rPr>
      </w:pPr>
      <w:r w:rsidRPr="00005ABD">
        <w:rPr>
          <w:rFonts w:ascii="Times New Roman" w:hAnsi="Times New Roman"/>
          <w:b/>
          <w:bCs/>
          <w:iCs/>
        </w:rPr>
        <w:t xml:space="preserve">Petra Krištúfková </w:t>
      </w:r>
    </w:p>
    <w:p w:rsidR="00EC4CC0" w:rsidRDefault="00EC4CC0" w:rsidP="00EC4CC0">
      <w:pPr>
        <w:rPr>
          <w:rFonts w:ascii="Times New Roman" w:hAnsi="Times New Roman"/>
          <w:b/>
          <w:caps/>
          <w:sz w:val="22"/>
        </w:rPr>
      </w:pPr>
      <w:r w:rsidRPr="00005ABD">
        <w:rPr>
          <w:rFonts w:ascii="Times New Roman" w:hAnsi="Times New Roman"/>
          <w:b/>
          <w:bCs/>
          <w:iCs/>
        </w:rPr>
        <w:t>Magdaléna Kuciaňová</w:t>
      </w:r>
      <w:r>
        <w:rPr>
          <w:rFonts w:ascii="Times New Roman" w:hAnsi="Times New Roman"/>
          <w:b/>
          <w:caps/>
          <w:sz w:val="22"/>
        </w:rPr>
        <w:br w:type="page"/>
      </w:r>
    </w:p>
    <w:p w:rsidR="00EC4CC0" w:rsidRPr="00196A84" w:rsidRDefault="00EC4CC0" w:rsidP="00EC4CC0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lastRenderedPageBreak/>
        <w:t>Výbor Národnej rady Slovenskej republiky</w:t>
      </w:r>
    </w:p>
    <w:p w:rsidR="00EC4CC0" w:rsidRPr="00196A84" w:rsidRDefault="00EC4CC0" w:rsidP="00EC4CC0">
      <w:pPr>
        <w:rPr>
          <w:rFonts w:ascii="Times New Roman" w:hAnsi="Times New Roman"/>
          <w:b/>
          <w:caps/>
          <w:szCs w:val="24"/>
        </w:rPr>
      </w:pPr>
      <w:r w:rsidRPr="00196A84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EC4CC0" w:rsidRPr="00196A84" w:rsidRDefault="00EC4CC0" w:rsidP="00EC4CC0">
      <w:pPr>
        <w:jc w:val="both"/>
        <w:rPr>
          <w:rFonts w:ascii="Times New Roman" w:hAnsi="Times New Roman"/>
          <w:b/>
          <w:bCs/>
          <w:szCs w:val="24"/>
        </w:rPr>
      </w:pPr>
    </w:p>
    <w:p w:rsidR="00EC4CC0" w:rsidRPr="00005ABD" w:rsidRDefault="00A020AF" w:rsidP="00EC4CC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</w:r>
      <w:r w:rsidR="00EC4CC0" w:rsidRPr="00005ABD">
        <w:rPr>
          <w:rFonts w:ascii="Times New Roman" w:hAnsi="Times New Roman"/>
          <w:b/>
          <w:bCs/>
          <w:sz w:val="22"/>
        </w:rPr>
        <w:tab/>
        <w:t>Príloha k uzneseniu č.</w:t>
      </w:r>
      <w:r w:rsidR="00EC4CC0">
        <w:rPr>
          <w:rFonts w:ascii="Times New Roman" w:hAnsi="Times New Roman"/>
          <w:b/>
          <w:bCs/>
          <w:sz w:val="22"/>
        </w:rPr>
        <w:t xml:space="preserve"> </w:t>
      </w:r>
      <w:r w:rsidR="005F5D55">
        <w:rPr>
          <w:rFonts w:ascii="Times New Roman" w:hAnsi="Times New Roman"/>
          <w:b/>
          <w:bCs/>
          <w:sz w:val="22"/>
        </w:rPr>
        <w:t>159</w:t>
      </w:r>
    </w:p>
    <w:p w:rsidR="00EC4CC0" w:rsidRPr="00005ABD" w:rsidRDefault="00EC4CC0" w:rsidP="00EC4CC0">
      <w:pPr>
        <w:jc w:val="both"/>
        <w:rPr>
          <w:rFonts w:ascii="Times New Roman" w:hAnsi="Times New Roman"/>
          <w:b/>
          <w:bCs/>
        </w:rPr>
      </w:pPr>
    </w:p>
    <w:p w:rsidR="00EC4CC0" w:rsidRPr="00005ABD" w:rsidRDefault="00EC4CC0" w:rsidP="00EC4C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CC0" w:rsidRPr="00005ABD" w:rsidRDefault="00EC4CC0" w:rsidP="00EC4C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CC0" w:rsidRPr="00005ABD" w:rsidRDefault="00EC4CC0" w:rsidP="00EC4CC0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EC4CC0" w:rsidRPr="00005ABD" w:rsidRDefault="00EC4CC0" w:rsidP="00EC4CC0">
      <w:pPr>
        <w:jc w:val="center"/>
        <w:rPr>
          <w:rFonts w:ascii="Times New Roman" w:hAnsi="Times New Roman"/>
          <w:sz w:val="22"/>
          <w:lang w:val="cs-CZ"/>
        </w:rPr>
      </w:pPr>
    </w:p>
    <w:p w:rsidR="00EC4CC0" w:rsidRPr="00005ABD" w:rsidRDefault="00EC4CC0" w:rsidP="00EC4CC0">
      <w:pPr>
        <w:jc w:val="center"/>
        <w:rPr>
          <w:rFonts w:ascii="Times New Roman" w:hAnsi="Times New Roman"/>
          <w:b/>
          <w:sz w:val="22"/>
        </w:rPr>
      </w:pPr>
    </w:p>
    <w:p w:rsidR="00EC4CC0" w:rsidRDefault="00EC4CC0" w:rsidP="00EC4CC0">
      <w:pPr>
        <w:jc w:val="both"/>
        <w:rPr>
          <w:rFonts w:ascii="Times New Roman" w:hAnsi="Times New Roman"/>
          <w:szCs w:val="24"/>
        </w:rPr>
      </w:pPr>
      <w:r w:rsidRPr="00005ABD">
        <w:rPr>
          <w:rFonts w:ascii="Times New Roman" w:hAnsi="Times New Roman"/>
          <w:sz w:val="22"/>
        </w:rPr>
        <w:t xml:space="preserve">k  </w:t>
      </w:r>
      <w:r w:rsidRPr="00005ABD">
        <w:rPr>
          <w:rFonts w:ascii="Times New Roman" w:hAnsi="Times New Roman"/>
        </w:rPr>
        <w:t xml:space="preserve">vládnemu návrhu </w:t>
      </w:r>
      <w:r w:rsidRPr="00005ABD">
        <w:rPr>
          <w:rFonts w:ascii="Times New Roman" w:hAnsi="Times New Roman"/>
          <w:bCs/>
          <w:sz w:val="22"/>
        </w:rPr>
        <w:t xml:space="preserve">zákona, </w:t>
      </w:r>
      <w:r w:rsidR="005441D6" w:rsidRPr="00BF6A52">
        <w:rPr>
          <w:rFonts w:ascii="Times New Roman" w:hAnsi="Times New Roman"/>
          <w:szCs w:val="24"/>
        </w:rPr>
        <w:t xml:space="preserve">ktorým sa mení a dopĺňa zákon č. 592/2006 Z. z. o poskytovaní vianočného príspevku niektorým poberateľom dôchodku a o doplnení niektorých zákonov v znení neskorších predpisov </w:t>
      </w:r>
      <w:r w:rsidR="005441D6" w:rsidRPr="00BF6A52">
        <w:rPr>
          <w:rFonts w:ascii="Times New Roman" w:hAnsi="Times New Roman"/>
          <w:b/>
          <w:szCs w:val="24"/>
        </w:rPr>
        <w:t xml:space="preserve">(tlač </w:t>
      </w:r>
      <w:hyperlink r:id="rId10" w:history="1">
        <w:r w:rsidR="005441D6" w:rsidRPr="00BF6A52">
          <w:rPr>
            <w:rStyle w:val="Hypertextovprepojenie"/>
            <w:rFonts w:ascii="Times New Roman" w:hAnsi="Times New Roman"/>
            <w:b/>
            <w:color w:val="auto"/>
            <w:szCs w:val="24"/>
            <w:u w:val="none"/>
          </w:rPr>
          <w:t>1422</w:t>
        </w:r>
      </w:hyperlink>
      <w:r w:rsidR="005441D6" w:rsidRPr="00BF6A52">
        <w:rPr>
          <w:rFonts w:ascii="Times New Roman" w:hAnsi="Times New Roman"/>
          <w:szCs w:val="24"/>
        </w:rPr>
        <w:t>)</w:t>
      </w:r>
    </w:p>
    <w:p w:rsidR="00EC4CC0" w:rsidRPr="00005ABD" w:rsidRDefault="00EC4CC0" w:rsidP="00EC4CC0">
      <w:pPr>
        <w:jc w:val="both"/>
        <w:rPr>
          <w:rFonts w:ascii="Times New Roman" w:hAnsi="Times New Roman"/>
          <w:sz w:val="22"/>
        </w:rPr>
      </w:pPr>
      <w:r w:rsidRPr="00005ABD">
        <w:rPr>
          <w:rFonts w:ascii="Times New Roman" w:hAnsi="Times New Roman"/>
        </w:rPr>
        <w:t>___________________________________________________________________________</w:t>
      </w:r>
    </w:p>
    <w:p w:rsidR="00EC4CC0" w:rsidRPr="00005ABD" w:rsidRDefault="00EC4CC0" w:rsidP="00EC4CC0">
      <w:pPr>
        <w:jc w:val="both"/>
        <w:rPr>
          <w:rFonts w:ascii="Times New Roman" w:hAnsi="Times New Roman"/>
          <w:sz w:val="22"/>
        </w:rPr>
      </w:pPr>
    </w:p>
    <w:p w:rsidR="00EA6CC9" w:rsidRDefault="00EA6CC9" w:rsidP="00EA6CC9">
      <w:pPr>
        <w:spacing w:line="240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Za čl. I </w:t>
      </w:r>
      <w:r>
        <w:rPr>
          <w:rFonts w:ascii="Times New Roman" w:hAnsi="Times New Roman"/>
          <w:szCs w:val="24"/>
        </w:rPr>
        <w:t>s</w:t>
      </w:r>
      <w:r w:rsidRPr="00035632">
        <w:rPr>
          <w:rFonts w:ascii="Times New Roman" w:hAnsi="Times New Roman"/>
          <w:szCs w:val="24"/>
        </w:rPr>
        <w:t xml:space="preserve">a vkladá nový čl. II, ktorý znie: 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A6CC9" w:rsidRPr="00035632" w:rsidRDefault="00EA6CC9" w:rsidP="00EA6CC9">
      <w:pPr>
        <w:spacing w:line="240" w:lineRule="auto"/>
        <w:jc w:val="center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„</w:t>
      </w:r>
      <w:r w:rsidRPr="00035632">
        <w:rPr>
          <w:rFonts w:ascii="Times New Roman" w:hAnsi="Times New Roman"/>
          <w:b/>
          <w:szCs w:val="24"/>
        </w:rPr>
        <w:t>Čl. II</w:t>
      </w:r>
    </w:p>
    <w:p w:rsidR="00EA6CC9" w:rsidRPr="00035632" w:rsidRDefault="00EA6CC9" w:rsidP="00EA6CC9">
      <w:pPr>
        <w:spacing w:line="240" w:lineRule="auto"/>
        <w:jc w:val="center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spacing w:line="240" w:lineRule="auto"/>
        <w:ind w:firstLine="360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Zákon č. 544/2010 Z. z. o dotáciách v pôsobnosti Ministerstva práce, sociálnych vecí a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rodiny Slovenskej republiky v znení zákona č. 393/2012 Z. z., zákona č. 96/2013 Z. z., zákona č.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177/2018 Z. z. a zákona 375/2018 Z. z. sa mení a dopĺňa takto: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632">
        <w:rPr>
          <w:rFonts w:ascii="Times New Roman" w:hAnsi="Times New Roman" w:cs="Times New Roman"/>
          <w:sz w:val="24"/>
          <w:szCs w:val="24"/>
        </w:rPr>
        <w:t>V § 6 ods. 7 druhej vete sa suma „597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32">
        <w:rPr>
          <w:rFonts w:ascii="Times New Roman" w:hAnsi="Times New Roman" w:cs="Times New Roman"/>
          <w:sz w:val="24"/>
          <w:szCs w:val="24"/>
        </w:rPr>
        <w:t>490 eur“ nahrádza sumou „697 490 eur“.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632">
        <w:rPr>
          <w:rFonts w:ascii="Times New Roman" w:hAnsi="Times New Roman" w:cs="Times New Roman"/>
          <w:sz w:val="24"/>
          <w:szCs w:val="24"/>
        </w:rPr>
        <w:t>Za § 16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35632">
        <w:rPr>
          <w:rFonts w:ascii="Times New Roman" w:hAnsi="Times New Roman" w:cs="Times New Roman"/>
          <w:sz w:val="24"/>
          <w:szCs w:val="24"/>
        </w:rPr>
        <w:t xml:space="preserve"> sa vkladá § 16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5632">
        <w:rPr>
          <w:rFonts w:ascii="Times New Roman" w:hAnsi="Times New Roman" w:cs="Times New Roman"/>
          <w:sz w:val="24"/>
          <w:szCs w:val="24"/>
        </w:rPr>
        <w:t>, ktorý vrátane nadpisu znie: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035632">
        <w:rPr>
          <w:rFonts w:ascii="Times New Roman" w:hAnsi="Times New Roman"/>
          <w:b/>
          <w:szCs w:val="24"/>
        </w:rPr>
        <w:t>„§ 16</w:t>
      </w:r>
      <w:r>
        <w:rPr>
          <w:rFonts w:ascii="Times New Roman" w:hAnsi="Times New Roman"/>
          <w:b/>
          <w:szCs w:val="24"/>
        </w:rPr>
        <w:t>c</w:t>
      </w:r>
    </w:p>
    <w:p w:rsidR="00EA6CC9" w:rsidRPr="00035632" w:rsidRDefault="00EA6CC9" w:rsidP="00EA6CC9">
      <w:pPr>
        <w:spacing w:line="240" w:lineRule="auto"/>
        <w:ind w:left="360"/>
        <w:jc w:val="center"/>
        <w:rPr>
          <w:rFonts w:ascii="Times New Roman" w:hAnsi="Times New Roman"/>
          <w:b/>
          <w:szCs w:val="24"/>
        </w:rPr>
      </w:pPr>
      <w:r w:rsidRPr="00035632">
        <w:rPr>
          <w:rFonts w:ascii="Times New Roman" w:hAnsi="Times New Roman"/>
          <w:b/>
          <w:szCs w:val="24"/>
        </w:rPr>
        <w:t>Prechodné ustanoveni</w:t>
      </w:r>
      <w:r>
        <w:rPr>
          <w:rFonts w:ascii="Times New Roman" w:hAnsi="Times New Roman"/>
          <w:b/>
          <w:szCs w:val="24"/>
        </w:rPr>
        <w:t>a</w:t>
      </w:r>
      <w:r w:rsidRPr="00035632">
        <w:rPr>
          <w:rFonts w:ascii="Times New Roman" w:hAnsi="Times New Roman"/>
          <w:b/>
          <w:szCs w:val="24"/>
        </w:rPr>
        <w:t xml:space="preserve"> k</w:t>
      </w:r>
      <w:r>
        <w:rPr>
          <w:rFonts w:ascii="Times New Roman" w:hAnsi="Times New Roman"/>
          <w:b/>
          <w:szCs w:val="24"/>
        </w:rPr>
        <w:t xml:space="preserve"> úprave </w:t>
      </w:r>
      <w:r w:rsidRPr="00035632">
        <w:rPr>
          <w:rFonts w:ascii="Times New Roman" w:hAnsi="Times New Roman"/>
          <w:b/>
          <w:szCs w:val="24"/>
        </w:rPr>
        <w:t>účinn</w:t>
      </w:r>
      <w:r>
        <w:rPr>
          <w:rFonts w:ascii="Times New Roman" w:hAnsi="Times New Roman"/>
          <w:b/>
          <w:szCs w:val="24"/>
        </w:rPr>
        <w:t>ej</w:t>
      </w:r>
      <w:r w:rsidRPr="00035632">
        <w:rPr>
          <w:rFonts w:ascii="Times New Roman" w:hAnsi="Times New Roman"/>
          <w:b/>
          <w:szCs w:val="24"/>
        </w:rPr>
        <w:t xml:space="preserve"> od 1. septembra 2019</w:t>
      </w:r>
    </w:p>
    <w:p w:rsidR="00EA6CC9" w:rsidRPr="00035632" w:rsidRDefault="00EA6CC9" w:rsidP="00EA6CC9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035632">
        <w:rPr>
          <w:rFonts w:ascii="Times New Roman" w:hAnsi="Times New Roman"/>
          <w:szCs w:val="24"/>
        </w:rPr>
        <w:t>Žiadosť o dotáciu na podporu rekondičných aktivít</w:t>
      </w:r>
      <w:r>
        <w:rPr>
          <w:rFonts w:ascii="Times New Roman" w:hAnsi="Times New Roman"/>
          <w:szCs w:val="24"/>
        </w:rPr>
        <w:t xml:space="preserve"> podľa § 6 ods. 1 písm. b)</w:t>
      </w:r>
      <w:r w:rsidRPr="00035632">
        <w:rPr>
          <w:rFonts w:ascii="Times New Roman" w:hAnsi="Times New Roman"/>
          <w:szCs w:val="24"/>
        </w:rPr>
        <w:t xml:space="preserve"> na rozpočtový rok 2019 sa predkladá ministerstvu v dvoch vyhotoveniach v termíne </w:t>
      </w:r>
      <w:r>
        <w:rPr>
          <w:rFonts w:ascii="Times New Roman" w:hAnsi="Times New Roman"/>
          <w:szCs w:val="24"/>
        </w:rPr>
        <w:t xml:space="preserve">od 1. septembra 2019 </w:t>
      </w:r>
      <w:r w:rsidRPr="00035632">
        <w:rPr>
          <w:rFonts w:ascii="Times New Roman" w:hAnsi="Times New Roman"/>
          <w:szCs w:val="24"/>
        </w:rPr>
        <w:t>do 15. septembra 2019. Informácie uvedené v § 14 ods. 3 písm. d) a e) zverejní ministerstvo na svojom webovom sídle 1.</w:t>
      </w:r>
      <w:r>
        <w:rPr>
          <w:rFonts w:ascii="Times New Roman" w:hAnsi="Times New Roman"/>
          <w:szCs w:val="24"/>
        </w:rPr>
        <w:t> </w:t>
      </w:r>
      <w:r w:rsidRPr="00035632">
        <w:rPr>
          <w:rFonts w:ascii="Times New Roman" w:hAnsi="Times New Roman"/>
          <w:szCs w:val="24"/>
        </w:rPr>
        <w:t>septembra 2019.“.“.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spacing w:line="240" w:lineRule="auto"/>
        <w:jc w:val="both"/>
        <w:rPr>
          <w:rStyle w:val="awspan1"/>
          <w:rFonts w:ascii="Times New Roman" w:hAnsi="Times New Roman"/>
        </w:rPr>
      </w:pPr>
      <w:r w:rsidRPr="00035632">
        <w:rPr>
          <w:rStyle w:val="awspan1"/>
          <w:rFonts w:ascii="Times New Roman" w:hAnsi="Times New Roman"/>
        </w:rPr>
        <w:t>Navrhovaná úprava nadobúda účinnosť 1. septembra 2019, čo sa premietne do článku upravujúceho účinnosť.</w:t>
      </w:r>
    </w:p>
    <w:p w:rsidR="00EA6CC9" w:rsidRPr="00035632" w:rsidRDefault="00EA6CC9" w:rsidP="00EA6CC9">
      <w:pPr>
        <w:spacing w:line="240" w:lineRule="auto"/>
        <w:jc w:val="both"/>
        <w:rPr>
          <w:rStyle w:val="awspan1"/>
          <w:rFonts w:ascii="Times New Roman" w:hAnsi="Times New Roman"/>
        </w:rPr>
      </w:pP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  <w:r w:rsidRPr="00035632">
        <w:rPr>
          <w:rStyle w:val="awspan1"/>
          <w:rFonts w:ascii="Times New Roman" w:hAnsi="Times New Roman"/>
        </w:rPr>
        <w:t>V súvislosti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s navrhovanou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zmenou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035632">
        <w:rPr>
          <w:rStyle w:val="awspan1"/>
          <w:rFonts w:ascii="Times New Roman" w:hAnsi="Times New Roman"/>
        </w:rPr>
        <w:t>sa</w:t>
      </w:r>
      <w:r w:rsidRPr="00035632">
        <w:rPr>
          <w:rStyle w:val="awspan1"/>
          <w:rFonts w:ascii="Times New Roman" w:hAnsi="Times New Roman"/>
          <w:spacing w:val="51"/>
        </w:rPr>
        <w:t xml:space="preserve"> </w:t>
      </w:r>
      <w:r w:rsidRPr="00D34069">
        <w:rPr>
          <w:rFonts w:ascii="Times New Roman" w:hAnsi="Times New Roman"/>
          <w:szCs w:val="24"/>
        </w:rPr>
        <w:t xml:space="preserve">upraví názov </w:t>
      </w:r>
      <w:r w:rsidRPr="00035632">
        <w:rPr>
          <w:rStyle w:val="awspan1"/>
          <w:rFonts w:ascii="Times New Roman" w:hAnsi="Times New Roman"/>
        </w:rPr>
        <w:t>zákona</w:t>
      </w:r>
      <w:r>
        <w:rPr>
          <w:rStyle w:val="awspan1"/>
          <w:rFonts w:ascii="Times New Roman" w:hAnsi="Times New Roman"/>
        </w:rPr>
        <w:t xml:space="preserve"> </w:t>
      </w:r>
      <w:r w:rsidRPr="00D34069">
        <w:rPr>
          <w:rFonts w:ascii="Times New Roman" w:hAnsi="Times New Roman"/>
          <w:szCs w:val="24"/>
        </w:rPr>
        <w:t>a vykoná sa prečíslovanie nasledujúc</w:t>
      </w:r>
      <w:r>
        <w:rPr>
          <w:rFonts w:ascii="Times New Roman" w:hAnsi="Times New Roman"/>
          <w:szCs w:val="24"/>
        </w:rPr>
        <w:t>eho</w:t>
      </w:r>
      <w:r w:rsidRPr="00D34069">
        <w:rPr>
          <w:rFonts w:ascii="Times New Roman" w:hAnsi="Times New Roman"/>
          <w:szCs w:val="24"/>
        </w:rPr>
        <w:t xml:space="preserve"> článk</w:t>
      </w:r>
      <w:r>
        <w:rPr>
          <w:rFonts w:ascii="Times New Roman" w:hAnsi="Times New Roman"/>
          <w:szCs w:val="24"/>
        </w:rPr>
        <w:t>u</w:t>
      </w:r>
      <w:r w:rsidRPr="00035632">
        <w:rPr>
          <w:rStyle w:val="awspan1"/>
          <w:rFonts w:ascii="Times New Roman" w:hAnsi="Times New Roman"/>
        </w:rPr>
        <w:t>.</w:t>
      </w: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035632" w:rsidRDefault="00EA6CC9" w:rsidP="00EA6CC9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EA6CC9" w:rsidRPr="00330319" w:rsidRDefault="00EA6CC9" w:rsidP="00EA6CC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 xml:space="preserve">Návrh, ktorým sa zvyšuje od roku 2019 suma dotácií na podporu rekondičných aktivít podľa § 6 ods. 1 písm. b) o 100 000 eur ročne, reaguje na rastúci záujem fyzických osôb, ktoré sú poberateľmi starobného dôchodku, predčasného starobného dôchodku a výsluhového dôchodku a nevykonávajú činnosť, ktorá zakladá nárok na príjem zo závislej činnosti alebo na príjem </w:t>
      </w:r>
      <w:r w:rsidRPr="00330319">
        <w:rPr>
          <w:rFonts w:ascii="Times New Roman" w:hAnsi="Times New Roman"/>
          <w:szCs w:val="24"/>
        </w:rPr>
        <w:lastRenderedPageBreak/>
        <w:t>z podnikania a i inej samostatnej zárobkovej činnosti, o dotáciu na podporu rekondičných aktivít. Spolu s vianočným príspevkom niektorým poberateľom dôchodku by tak mohol byť efektívnejšie naplnený zámer zlepšiť finančnú situáciu dôchodcov, ktorý je spoločný pre obe opatrenia.</w:t>
      </w:r>
    </w:p>
    <w:p w:rsidR="00EA6CC9" w:rsidRPr="00330319" w:rsidRDefault="00EA6CC9" w:rsidP="00EA6CC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EA6CC9" w:rsidRPr="00330319" w:rsidRDefault="00EA6CC9" w:rsidP="00EA6CC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>Súčasný zákonom stanovený limit  rozpočtových výdavkov určených na tento účel platí od účinnosti zákona, t.</w:t>
      </w:r>
      <w:r>
        <w:rPr>
          <w:rFonts w:ascii="Times New Roman" w:hAnsi="Times New Roman"/>
          <w:szCs w:val="24"/>
        </w:rPr>
        <w:t xml:space="preserve"> </w:t>
      </w:r>
      <w:r w:rsidRPr="00330319">
        <w:rPr>
          <w:rFonts w:ascii="Times New Roman" w:hAnsi="Times New Roman"/>
          <w:szCs w:val="24"/>
        </w:rPr>
        <w:t>j. od 1.1.2011. Zvýšené výdavky budú zabezpečené v rámci schváleného rozpočtu verejnej správy na rok 2019 a nasledujúce rozpočtové roky.</w:t>
      </w:r>
    </w:p>
    <w:p w:rsidR="00EA6CC9" w:rsidRPr="00330319" w:rsidRDefault="00EA6CC9" w:rsidP="00EA6CC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</w:p>
    <w:p w:rsidR="00EA6CC9" w:rsidRPr="00330319" w:rsidRDefault="00EA6CC9" w:rsidP="00EA6CC9">
      <w:pPr>
        <w:spacing w:line="240" w:lineRule="auto"/>
        <w:ind w:left="2832"/>
        <w:jc w:val="both"/>
        <w:rPr>
          <w:rFonts w:ascii="Times New Roman" w:hAnsi="Times New Roman"/>
          <w:szCs w:val="24"/>
        </w:rPr>
      </w:pPr>
      <w:r w:rsidRPr="00330319">
        <w:rPr>
          <w:rFonts w:ascii="Times New Roman" w:hAnsi="Times New Roman"/>
          <w:szCs w:val="24"/>
        </w:rPr>
        <w:t>Prechodným ustanovením sa rieši spôsob a termín podania žiadostí na poskytnutie dotácie oprávnenými subjektmi po nadobudnutí účinnosti novely zákona.</w:t>
      </w:r>
    </w:p>
    <w:p w:rsidR="00EC4CC0" w:rsidRDefault="00EC4CC0" w:rsidP="00EC4CC0">
      <w:pPr>
        <w:rPr>
          <w:rFonts w:ascii="Times New Roman" w:hAnsi="Times New Roman"/>
        </w:rPr>
      </w:pPr>
    </w:p>
    <w:p w:rsidR="00EC4CC0" w:rsidRDefault="00EC4CC0" w:rsidP="00EC4CC0">
      <w:pPr>
        <w:rPr>
          <w:rFonts w:ascii="Times New Roman" w:hAnsi="Times New Roman"/>
        </w:rPr>
      </w:pPr>
    </w:p>
    <w:p w:rsidR="00EC4CC0" w:rsidRDefault="00EC4CC0" w:rsidP="00EC4CC0">
      <w:pPr>
        <w:rPr>
          <w:rFonts w:ascii="Times New Roman" w:hAnsi="Times New Roman"/>
        </w:rPr>
      </w:pPr>
    </w:p>
    <w:p w:rsidR="00EC4CC0" w:rsidRPr="00005ABD" w:rsidRDefault="00EC4CC0" w:rsidP="00EC4CC0">
      <w:pPr>
        <w:rPr>
          <w:rFonts w:ascii="Times New Roman" w:hAnsi="Times New Roman"/>
        </w:rPr>
      </w:pPr>
    </w:p>
    <w:p w:rsidR="00F4228C" w:rsidRDefault="00F4228C"/>
    <w:sectPr w:rsidR="00F4228C" w:rsidSect="0067655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5B" w:rsidRDefault="0067655B" w:rsidP="0067655B">
      <w:pPr>
        <w:spacing w:line="240" w:lineRule="auto"/>
      </w:pPr>
      <w:r>
        <w:separator/>
      </w:r>
    </w:p>
  </w:endnote>
  <w:endnote w:type="continuationSeparator" w:id="0">
    <w:p w:rsidR="0067655B" w:rsidRDefault="0067655B" w:rsidP="0067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5671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67655B" w:rsidRPr="0067655B" w:rsidRDefault="0067655B">
        <w:pPr>
          <w:pStyle w:val="Pta"/>
          <w:jc w:val="right"/>
          <w:rPr>
            <w:rFonts w:ascii="Times New Roman" w:hAnsi="Times New Roman"/>
            <w:sz w:val="22"/>
          </w:rPr>
        </w:pPr>
        <w:r w:rsidRPr="0067655B">
          <w:rPr>
            <w:rFonts w:ascii="Times New Roman" w:hAnsi="Times New Roman"/>
            <w:sz w:val="22"/>
          </w:rPr>
          <w:fldChar w:fldCharType="begin"/>
        </w:r>
        <w:r w:rsidRPr="0067655B">
          <w:rPr>
            <w:rFonts w:ascii="Times New Roman" w:hAnsi="Times New Roman"/>
            <w:sz w:val="22"/>
          </w:rPr>
          <w:instrText>PAGE   \* MERGEFORMAT</w:instrText>
        </w:r>
        <w:r w:rsidRPr="0067655B">
          <w:rPr>
            <w:rFonts w:ascii="Times New Roman" w:hAnsi="Times New Roman"/>
            <w:sz w:val="22"/>
          </w:rPr>
          <w:fldChar w:fldCharType="separate"/>
        </w:r>
        <w:r w:rsidR="00A37473">
          <w:rPr>
            <w:rFonts w:ascii="Times New Roman" w:hAnsi="Times New Roman"/>
            <w:noProof/>
            <w:sz w:val="22"/>
          </w:rPr>
          <w:t>3</w:t>
        </w:r>
        <w:r w:rsidRPr="0067655B">
          <w:rPr>
            <w:rFonts w:ascii="Times New Roman" w:hAnsi="Times New Roman"/>
            <w:sz w:val="22"/>
          </w:rPr>
          <w:fldChar w:fldCharType="end"/>
        </w:r>
      </w:p>
    </w:sdtContent>
  </w:sdt>
  <w:p w:rsidR="0067655B" w:rsidRDefault="006765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5B" w:rsidRDefault="0067655B" w:rsidP="0067655B">
      <w:pPr>
        <w:spacing w:line="240" w:lineRule="auto"/>
      </w:pPr>
      <w:r>
        <w:separator/>
      </w:r>
    </w:p>
  </w:footnote>
  <w:footnote w:type="continuationSeparator" w:id="0">
    <w:p w:rsidR="0067655B" w:rsidRDefault="0067655B" w:rsidP="00676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54C3"/>
    <w:multiLevelType w:val="hybridMultilevel"/>
    <w:tmpl w:val="ACBE752E"/>
    <w:lvl w:ilvl="0" w:tplc="FA869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C0"/>
    <w:rsid w:val="000B03B0"/>
    <w:rsid w:val="00196A84"/>
    <w:rsid w:val="00390C05"/>
    <w:rsid w:val="005441D6"/>
    <w:rsid w:val="005F5D55"/>
    <w:rsid w:val="0067655B"/>
    <w:rsid w:val="00A020AF"/>
    <w:rsid w:val="00A37473"/>
    <w:rsid w:val="00AD3A1D"/>
    <w:rsid w:val="00CE5B8A"/>
    <w:rsid w:val="00DE57F9"/>
    <w:rsid w:val="00DF4B2A"/>
    <w:rsid w:val="00EA6CC9"/>
    <w:rsid w:val="00EC4CC0"/>
    <w:rsid w:val="00F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8F3D"/>
  <w15:chartTrackingRefBased/>
  <w15:docId w15:val="{375B9B53-9726-47D2-95AF-7454150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CC0"/>
    <w:pPr>
      <w:spacing w:after="0"/>
    </w:pPr>
    <w:rPr>
      <w:rFonts w:ascii="Arial" w:eastAsia="Times New Roman" w:hAnsi="Arial" w:cs="Times New Roman"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EC4CC0"/>
    <w:pPr>
      <w:keepNext/>
      <w:numPr>
        <w:ilvl w:val="12"/>
      </w:numPr>
      <w:spacing w:line="240" w:lineRule="auto"/>
      <w:jc w:val="both"/>
      <w:outlineLvl w:val="3"/>
    </w:pPr>
    <w:rPr>
      <w:rFonts w:ascii="AT*Toronto" w:hAnsi="AT*Toronto"/>
      <w:b/>
      <w:bCs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EC4CC0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character" w:styleId="Siln">
    <w:name w:val="Strong"/>
    <w:basedOn w:val="Predvolenpsmoodseku"/>
    <w:uiPriority w:val="22"/>
    <w:qFormat/>
    <w:rsid w:val="00EC4CC0"/>
    <w:rPr>
      <w:rFonts w:ascii="Times New Roman" w:hAnsi="Times New Roman" w:cs="Times New Roman"/>
      <w:b/>
    </w:rPr>
  </w:style>
  <w:style w:type="paragraph" w:customStyle="1" w:styleId="tl1">
    <w:name w:val="Štýl1"/>
    <w:basedOn w:val="Normlny"/>
    <w:next w:val="Normlny"/>
    <w:link w:val="tl1Char"/>
    <w:qFormat/>
    <w:rsid w:val="00EC4CC0"/>
  </w:style>
  <w:style w:type="character" w:customStyle="1" w:styleId="tl1Char">
    <w:name w:val="Štýl1 Char"/>
    <w:basedOn w:val="Predvolenpsmoodseku"/>
    <w:link w:val="tl1"/>
    <w:locked/>
    <w:rsid w:val="00EC4CC0"/>
    <w:rPr>
      <w:rFonts w:ascii="Arial" w:eastAsia="Times New Roman" w:hAnsi="Arial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C4CC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4B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B2A"/>
    <w:rPr>
      <w:rFonts w:ascii="Segoe UI" w:eastAsia="Times New Roman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EA6CC9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6C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lavika">
    <w:name w:val="header"/>
    <w:basedOn w:val="Normlny"/>
    <w:link w:val="HlavikaChar"/>
    <w:uiPriority w:val="99"/>
    <w:unhideWhenUsed/>
    <w:rsid w:val="006765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655B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765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655B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zakony/cpt&amp;ZakZborID=13&amp;CisObdobia=7&amp;ID=14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rsr.sk/web/Default.aspx?sid=zakony/cpt&amp;ZakZborID=13&amp;CisObdobia=7&amp;ID=14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rsr.sk/web/Default.aspx?sid=zakony/cpt&amp;ZakZborID=13&amp;CisObdobia=7&amp;ID=1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sr.sk/web/Default.aspx?sid=zakony/cpt&amp;ZakZborID=13&amp;CisObdobia=7&amp;ID=142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2019-06-18T08:00:00Z</cp:lastPrinted>
  <dcterms:created xsi:type="dcterms:W3CDTF">2019-04-24T07:42:00Z</dcterms:created>
  <dcterms:modified xsi:type="dcterms:W3CDTF">2019-06-18T08:00:00Z</dcterms:modified>
</cp:coreProperties>
</file>