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4AE" w:rsidRDefault="00056C88" w:rsidP="00F16655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>N Á R O D N Á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F16655"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none"/>
        </w:rPr>
        <w:t>R A D A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F16655"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none"/>
        </w:rPr>
        <w:t>S L O V E N S K E J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F16655"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none"/>
        </w:rPr>
        <w:t>R E P U B L I K Y</w:t>
      </w:r>
    </w:p>
    <w:p w:rsidR="00FC14AE" w:rsidRDefault="00FC14AE" w:rsidP="001E1F77">
      <w:pPr>
        <w:jc w:val="center"/>
        <w:rPr>
          <w:b/>
          <w:bCs/>
          <w:u w:val="single"/>
        </w:rPr>
      </w:pPr>
    </w:p>
    <w:p w:rsidR="00FC14AE" w:rsidRDefault="00056C88" w:rsidP="001E1F7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</w:t>
      </w:r>
      <w:r w:rsidR="007D6E13">
        <w:rPr>
          <w:b/>
          <w:bCs/>
          <w:sz w:val="26"/>
          <w:szCs w:val="26"/>
        </w:rPr>
        <w:t>I</w:t>
      </w:r>
      <w:r w:rsidR="003738EB">
        <w:rPr>
          <w:b/>
          <w:bCs/>
          <w:sz w:val="26"/>
          <w:szCs w:val="26"/>
        </w:rPr>
        <w:t>I</w:t>
      </w:r>
      <w:r>
        <w:rPr>
          <w:b/>
          <w:bCs/>
          <w:sz w:val="26"/>
          <w:szCs w:val="26"/>
        </w:rPr>
        <w:t>. volebné obdobie</w:t>
      </w:r>
    </w:p>
    <w:p w:rsidR="00FC14AE" w:rsidRDefault="00FC14AE" w:rsidP="001E1F77">
      <w:pPr>
        <w:tabs>
          <w:tab w:val="left" w:pos="3615"/>
        </w:tabs>
        <w:jc w:val="center"/>
      </w:pPr>
    </w:p>
    <w:p w:rsidR="00FC14AE" w:rsidRDefault="00056C88" w:rsidP="001E1F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Návrh zákona</w:t>
      </w:r>
    </w:p>
    <w:p w:rsidR="00FC14AE" w:rsidRDefault="00FC14AE" w:rsidP="001E1F77">
      <w:pPr>
        <w:jc w:val="center"/>
        <w:rPr>
          <w:b/>
          <w:bCs/>
          <w:sz w:val="28"/>
          <w:szCs w:val="28"/>
        </w:rPr>
      </w:pPr>
    </w:p>
    <w:p w:rsidR="00FC14AE" w:rsidRDefault="00056C88" w:rsidP="001E1F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................. 20</w:t>
      </w:r>
      <w:r w:rsidR="002B6F82">
        <w:rPr>
          <w:b/>
          <w:bCs/>
          <w:sz w:val="28"/>
          <w:szCs w:val="28"/>
        </w:rPr>
        <w:t>1</w:t>
      </w:r>
      <w:r w:rsidR="006E04F9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,</w:t>
      </w:r>
    </w:p>
    <w:p w:rsidR="00FC14AE" w:rsidRDefault="00FC14AE" w:rsidP="001E1F77">
      <w:pPr>
        <w:jc w:val="center"/>
        <w:rPr>
          <w:b/>
          <w:bCs/>
          <w:sz w:val="28"/>
          <w:szCs w:val="28"/>
        </w:rPr>
      </w:pPr>
    </w:p>
    <w:p w:rsidR="008F15CC" w:rsidRPr="0091399A" w:rsidRDefault="00675E8E" w:rsidP="008F15CC">
      <w:pPr>
        <w:jc w:val="center"/>
        <w:rPr>
          <w:b/>
          <w:bCs/>
          <w:sz w:val="28"/>
          <w:szCs w:val="28"/>
        </w:rPr>
      </w:pPr>
      <w:r w:rsidRPr="0091399A">
        <w:rPr>
          <w:b/>
          <w:bCs/>
          <w:sz w:val="28"/>
          <w:szCs w:val="28"/>
        </w:rPr>
        <w:t xml:space="preserve">ktorým sa </w:t>
      </w:r>
      <w:r w:rsidR="00052D8E">
        <w:rPr>
          <w:b/>
          <w:bCs/>
          <w:sz w:val="28"/>
          <w:szCs w:val="28"/>
        </w:rPr>
        <w:t xml:space="preserve">mení a </w:t>
      </w:r>
      <w:bookmarkStart w:id="0" w:name="_GoBack"/>
      <w:bookmarkEnd w:id="0"/>
      <w:r w:rsidRPr="0091399A">
        <w:rPr>
          <w:b/>
          <w:bCs/>
          <w:sz w:val="28"/>
          <w:szCs w:val="28"/>
        </w:rPr>
        <w:t xml:space="preserve">dopĺňa </w:t>
      </w:r>
      <w:r w:rsidR="00056C88" w:rsidRPr="0091399A">
        <w:rPr>
          <w:b/>
          <w:bCs/>
          <w:sz w:val="28"/>
          <w:szCs w:val="28"/>
        </w:rPr>
        <w:t>zákon č. 85/2005 Z. z.</w:t>
      </w:r>
    </w:p>
    <w:p w:rsidR="00FC14AE" w:rsidRPr="0091399A" w:rsidRDefault="008F15CC" w:rsidP="008F15CC">
      <w:pPr>
        <w:jc w:val="center"/>
        <w:rPr>
          <w:b/>
          <w:bCs/>
          <w:sz w:val="28"/>
          <w:szCs w:val="28"/>
        </w:rPr>
      </w:pPr>
      <w:r w:rsidRPr="0091399A">
        <w:rPr>
          <w:b/>
          <w:bCs/>
          <w:sz w:val="28"/>
          <w:szCs w:val="28"/>
        </w:rPr>
        <w:t>o politických stranách a politických hnutiach v znení neskorších predpiso</w:t>
      </w:r>
      <w:r w:rsidR="00847C07">
        <w:rPr>
          <w:b/>
          <w:bCs/>
          <w:sz w:val="28"/>
          <w:szCs w:val="28"/>
        </w:rPr>
        <w:t>v</w:t>
      </w:r>
    </w:p>
    <w:p w:rsidR="00FC14AE" w:rsidRPr="0091399A" w:rsidRDefault="00FC14AE" w:rsidP="001E1F77">
      <w:pPr>
        <w:jc w:val="center"/>
      </w:pPr>
    </w:p>
    <w:p w:rsidR="00FC14AE" w:rsidRPr="0091399A" w:rsidRDefault="00056C88" w:rsidP="001E1F77">
      <w:pPr>
        <w:jc w:val="center"/>
      </w:pPr>
      <w:r w:rsidRPr="0091399A">
        <w:t>Národná rada Slovenskej republiky sa uzniesla na tomto zákone:</w:t>
      </w:r>
    </w:p>
    <w:p w:rsidR="00FC14AE" w:rsidRDefault="00FC14AE" w:rsidP="001E1F77">
      <w:pPr>
        <w:jc w:val="both"/>
      </w:pPr>
    </w:p>
    <w:p w:rsidR="00056C88" w:rsidRPr="0091399A" w:rsidRDefault="00056C88" w:rsidP="001E1F77">
      <w:pPr>
        <w:jc w:val="both"/>
      </w:pPr>
    </w:p>
    <w:p w:rsidR="00675E8E" w:rsidRPr="0091399A" w:rsidRDefault="00056C88" w:rsidP="00675E8E">
      <w:pPr>
        <w:jc w:val="center"/>
        <w:rPr>
          <w:b/>
          <w:bCs/>
        </w:rPr>
      </w:pPr>
      <w:r w:rsidRPr="0091399A">
        <w:rPr>
          <w:b/>
          <w:bCs/>
        </w:rPr>
        <w:t>Čl. I</w:t>
      </w:r>
    </w:p>
    <w:p w:rsidR="00675E8E" w:rsidRPr="0091399A" w:rsidRDefault="00675E8E" w:rsidP="00675E8E"/>
    <w:p w:rsidR="00675E8E" w:rsidRPr="00FB29FB" w:rsidRDefault="008F15CC" w:rsidP="008F15CC">
      <w:pPr>
        <w:jc w:val="both"/>
      </w:pPr>
      <w:r w:rsidRPr="0091399A">
        <w:t xml:space="preserve">Zákon č. 85/2005 Z. z. o politických stranách a politických hnutiach v znení zákona </w:t>
      </w:r>
      <w:r w:rsidR="00D71817">
        <w:t xml:space="preserve">                                  </w:t>
      </w:r>
      <w:r w:rsidRPr="0091399A">
        <w:t>č. 445/2008 Z. z., zákona č. 568/2008 Z. z., zákona č. 266/2010 Z. z., zákona č. 181/2014 Z. z., zákona č. 54/2015 Z. z., zákona č. 131/2015 Z</w:t>
      </w:r>
      <w:r w:rsidR="00DB33BE">
        <w:t>. z., zákona č. 272/2015 Z. z.,</w:t>
      </w:r>
      <w:r w:rsidRPr="0091399A">
        <w:t xml:space="preserve"> zákona </w:t>
      </w:r>
      <w:r w:rsidR="00D71817">
        <w:t xml:space="preserve">                           </w:t>
      </w:r>
      <w:r w:rsidRPr="0091399A">
        <w:t>č. 375/2015</w:t>
      </w:r>
      <w:r w:rsidR="00DB33BE">
        <w:t xml:space="preserve"> Z. z. , zákona č. 91/2016 Z. z., zákona č. 125/2016</w:t>
      </w:r>
      <w:r w:rsidRPr="0091399A">
        <w:t xml:space="preserve"> </w:t>
      </w:r>
      <w:r w:rsidR="00DB33BE">
        <w:t xml:space="preserve">Z. z. a zákona č. 344/2018 Z. z. </w:t>
      </w:r>
      <w:r w:rsidRPr="0091399A">
        <w:t xml:space="preserve">sa </w:t>
      </w:r>
      <w:r w:rsidR="00DB33BE">
        <w:t xml:space="preserve">mení a </w:t>
      </w:r>
      <w:r w:rsidRPr="0091399A">
        <w:t>dopĺňa takto</w:t>
      </w:r>
      <w:r w:rsidR="00056C88" w:rsidRPr="0091399A">
        <w:t>:</w:t>
      </w:r>
    </w:p>
    <w:p w:rsidR="00675E8E" w:rsidRDefault="00675E8E" w:rsidP="00675E8E">
      <w:pPr>
        <w:ind w:left="360"/>
        <w:jc w:val="both"/>
      </w:pPr>
    </w:p>
    <w:p w:rsidR="00056C88" w:rsidRPr="00FB29FB" w:rsidRDefault="00056C88" w:rsidP="00675E8E">
      <w:pPr>
        <w:ind w:left="360"/>
        <w:jc w:val="both"/>
      </w:pPr>
    </w:p>
    <w:p w:rsidR="00675E8E" w:rsidRDefault="004A3F3E" w:rsidP="0010488C">
      <w:pPr>
        <w:numPr>
          <w:ilvl w:val="0"/>
          <w:numId w:val="7"/>
        </w:numPr>
        <w:jc w:val="both"/>
      </w:pPr>
      <w:r>
        <w:t xml:space="preserve">V </w:t>
      </w:r>
      <w:r w:rsidR="00056C88" w:rsidRPr="00FB29FB">
        <w:t xml:space="preserve">§ </w:t>
      </w:r>
      <w:r>
        <w:t xml:space="preserve">2 sa </w:t>
      </w:r>
      <w:r w:rsidR="00DB33BE">
        <w:t>za odsek 1 vkladajú nové</w:t>
      </w:r>
      <w:r>
        <w:t xml:space="preserve"> odsek</w:t>
      </w:r>
      <w:r w:rsidR="0091399A">
        <w:t>y</w:t>
      </w:r>
      <w:r>
        <w:t xml:space="preserve"> 2</w:t>
      </w:r>
      <w:r w:rsidR="0091399A">
        <w:t xml:space="preserve"> a 3, ktoré zn</w:t>
      </w:r>
      <w:r w:rsidR="00056C88" w:rsidRPr="00FB29FB">
        <w:t>e</w:t>
      </w:r>
      <w:r w:rsidR="0091399A">
        <w:t>jú</w:t>
      </w:r>
      <w:r w:rsidR="00056C88" w:rsidRPr="00FB29FB">
        <w:t>:</w:t>
      </w:r>
    </w:p>
    <w:p w:rsidR="00565123" w:rsidRPr="00625DD3" w:rsidRDefault="00565123" w:rsidP="00565123">
      <w:pPr>
        <w:pStyle w:val="Odsekzoznamu"/>
        <w:jc w:val="both"/>
      </w:pPr>
      <w:r w:rsidRPr="00625DD3">
        <w:t xml:space="preserve">„(2) Zakazujú sa strany, </w:t>
      </w:r>
    </w:p>
    <w:p w:rsidR="00565123" w:rsidRPr="00625DD3" w:rsidRDefault="00565123" w:rsidP="00565123">
      <w:pPr>
        <w:pStyle w:val="Odsekzoznamu"/>
        <w:jc w:val="both"/>
      </w:pPr>
      <w:r w:rsidRPr="00625DD3">
        <w:t>a) ktorých cieľom je odstránenie demokratických základov a ústavného zriadenia štátu,</w:t>
      </w:r>
    </w:p>
    <w:p w:rsidR="00565123" w:rsidRPr="00625DD3" w:rsidRDefault="00565123" w:rsidP="00565123">
      <w:pPr>
        <w:pStyle w:val="Odsekzoznamu"/>
        <w:jc w:val="both"/>
      </w:pPr>
      <w:r w:rsidRPr="00625DD3">
        <w:t>b) ktoré nemajú demokratické stanovy alebo nemajú demokraticky ustanovené orgány,</w:t>
      </w:r>
    </w:p>
    <w:p w:rsidR="00565123" w:rsidRPr="00625DD3" w:rsidRDefault="00565123" w:rsidP="00565123">
      <w:pPr>
        <w:pStyle w:val="Odsekzoznamu"/>
        <w:jc w:val="both"/>
      </w:pPr>
      <w:r w:rsidRPr="00625DD3">
        <w:t>c) ktoré smerujú k uchopeniu a držaniu moci zamedzujúcemu druhým stranám uchádzať sa ústavnými prostriedkami o moc,</w:t>
      </w:r>
    </w:p>
    <w:p w:rsidR="00565123" w:rsidRPr="00625DD3" w:rsidRDefault="00565123" w:rsidP="00565123">
      <w:pPr>
        <w:pStyle w:val="Odsekzoznamu"/>
        <w:jc w:val="both"/>
      </w:pPr>
      <w:r w:rsidRPr="00625DD3">
        <w:t xml:space="preserve">d) ktorých program alebo činnosť ohrozujú základné práva a slobody alebo smerujú k potlačeniu rovnosti ľudí v dôstojnosti a právach, </w:t>
      </w:r>
    </w:p>
    <w:p w:rsidR="00565123" w:rsidRPr="00625DD3" w:rsidRDefault="00565123" w:rsidP="00565123">
      <w:pPr>
        <w:pStyle w:val="Odsekzoznamu"/>
        <w:jc w:val="both"/>
      </w:pPr>
      <w:r w:rsidRPr="00625DD3">
        <w:t>e) ktoré podnecujú národnostnú, rasovú, etnickú alebo náboženskú nenávisť.</w:t>
      </w:r>
    </w:p>
    <w:p w:rsidR="00675E8E" w:rsidRDefault="00565123" w:rsidP="00565123">
      <w:pPr>
        <w:pStyle w:val="Odsekzoznamu"/>
        <w:jc w:val="both"/>
      </w:pPr>
      <w:r w:rsidRPr="00625DD3">
        <w:t>(3) Strany nesmú byť ozbrojené a nesmú zriaďovať ozbrojené zložky.</w:t>
      </w:r>
      <w:r w:rsidR="00056C88" w:rsidRPr="00FB29FB">
        <w:t>“.</w:t>
      </w:r>
    </w:p>
    <w:p w:rsidR="0004138D" w:rsidRDefault="0004138D" w:rsidP="00675E8E">
      <w:pPr>
        <w:tabs>
          <w:tab w:val="left" w:pos="900"/>
          <w:tab w:val="left" w:pos="1080"/>
        </w:tabs>
        <w:ind w:left="720" w:hanging="360"/>
        <w:jc w:val="both"/>
      </w:pPr>
    </w:p>
    <w:p w:rsidR="004A3F3E" w:rsidRDefault="00C7480B" w:rsidP="00675E8E">
      <w:pPr>
        <w:tabs>
          <w:tab w:val="left" w:pos="900"/>
          <w:tab w:val="left" w:pos="1080"/>
        </w:tabs>
        <w:ind w:left="720" w:hanging="360"/>
        <w:jc w:val="both"/>
      </w:pPr>
      <w:r>
        <w:t>Doterajšie</w:t>
      </w:r>
      <w:r w:rsidR="00056C88">
        <w:t xml:space="preserve"> odsek</w:t>
      </w:r>
      <w:r>
        <w:t>y</w:t>
      </w:r>
      <w:r w:rsidR="00056C88">
        <w:t xml:space="preserve"> 2 </w:t>
      </w:r>
      <w:r>
        <w:t>a 3 sa označujú</w:t>
      </w:r>
      <w:r w:rsidR="00056C88">
        <w:t xml:space="preserve"> ako odsek</w:t>
      </w:r>
      <w:r>
        <w:t>y</w:t>
      </w:r>
      <w:r w:rsidR="00056C88">
        <w:t xml:space="preserve"> </w:t>
      </w:r>
      <w:r w:rsidR="0072162C">
        <w:t>4</w:t>
      </w:r>
      <w:r>
        <w:t xml:space="preserve"> a 5</w:t>
      </w:r>
      <w:r w:rsidR="00056C88">
        <w:t xml:space="preserve">. </w:t>
      </w:r>
    </w:p>
    <w:p w:rsidR="004A3F3E" w:rsidRDefault="004A3F3E" w:rsidP="00675E8E">
      <w:pPr>
        <w:tabs>
          <w:tab w:val="left" w:pos="900"/>
          <w:tab w:val="left" w:pos="1080"/>
        </w:tabs>
        <w:ind w:left="720" w:hanging="360"/>
        <w:jc w:val="both"/>
      </w:pPr>
    </w:p>
    <w:p w:rsidR="00675E8E" w:rsidRPr="00FB29FB" w:rsidRDefault="004A3F3E" w:rsidP="0010488C">
      <w:pPr>
        <w:numPr>
          <w:ilvl w:val="0"/>
          <w:numId w:val="7"/>
        </w:numPr>
      </w:pPr>
      <w:r>
        <w:t>V § 7</w:t>
      </w:r>
      <w:r w:rsidR="00056C88" w:rsidRPr="00FB29FB">
        <w:t xml:space="preserve"> </w:t>
      </w:r>
      <w:r>
        <w:t>od</w:t>
      </w:r>
      <w:r w:rsidR="00DF70C0">
        <w:t>s.</w:t>
      </w:r>
      <w:r>
        <w:t xml:space="preserve"> 9 písm. e) </w:t>
      </w:r>
      <w:r w:rsidR="00DF70C0">
        <w:t>sa za slová „</w:t>
      </w:r>
      <w:r>
        <w:t xml:space="preserve">§ 2 ods. 1“ </w:t>
      </w:r>
      <w:r w:rsidR="00DF70C0">
        <w:t>vkladajú</w:t>
      </w:r>
      <w:r>
        <w:t xml:space="preserve"> slová „</w:t>
      </w:r>
      <w:r w:rsidR="0072162C">
        <w:t>až 3</w:t>
      </w:r>
      <w:r w:rsidR="005A1D66">
        <w:t xml:space="preserve">“. </w:t>
      </w:r>
    </w:p>
    <w:p w:rsidR="00675E8E" w:rsidRPr="00FB29FB" w:rsidRDefault="00675E8E" w:rsidP="00675E8E">
      <w:pPr>
        <w:ind w:left="360"/>
      </w:pPr>
    </w:p>
    <w:p w:rsidR="005A1D66" w:rsidRDefault="00056C88" w:rsidP="0010488C">
      <w:pPr>
        <w:numPr>
          <w:ilvl w:val="0"/>
          <w:numId w:val="7"/>
        </w:numPr>
        <w:jc w:val="both"/>
      </w:pPr>
      <w:r>
        <w:t>V</w:t>
      </w:r>
      <w:r w:rsidR="00DF70C0">
        <w:t xml:space="preserve"> § 17 ods. 1 sa za slová „</w:t>
      </w:r>
      <w:r>
        <w:t xml:space="preserve">§ 2 ods. 1“ </w:t>
      </w:r>
      <w:r w:rsidR="00DF70C0">
        <w:t>vkladajú</w:t>
      </w:r>
      <w:r>
        <w:t xml:space="preserve"> slová „</w:t>
      </w:r>
      <w:r w:rsidR="0072162C">
        <w:t xml:space="preserve">až 3 </w:t>
      </w:r>
      <w:r w:rsidR="009240CE">
        <w:t xml:space="preserve">alebo použije príspevky zo štátneho rozpočtu podľa § 25 v rozpore s obmedzením podľa § 29 </w:t>
      </w:r>
      <w:r w:rsidR="00C8069D">
        <w:t>ods. 7 písm. f</w:t>
      </w:r>
      <w:r w:rsidR="009240CE">
        <w:t>)</w:t>
      </w:r>
      <w:r w:rsidR="0004138D">
        <w:t>“.</w:t>
      </w:r>
    </w:p>
    <w:p w:rsidR="00675E8E" w:rsidRPr="00FB29FB" w:rsidRDefault="00675E8E" w:rsidP="00675E8E">
      <w:pPr>
        <w:ind w:left="360"/>
        <w:jc w:val="both"/>
      </w:pPr>
    </w:p>
    <w:p w:rsidR="005A1D66" w:rsidRDefault="00C8069D" w:rsidP="0010488C">
      <w:pPr>
        <w:numPr>
          <w:ilvl w:val="0"/>
          <w:numId w:val="7"/>
        </w:numPr>
        <w:jc w:val="both"/>
      </w:pPr>
      <w:r>
        <w:t xml:space="preserve">V </w:t>
      </w:r>
      <w:r w:rsidR="00675E8E" w:rsidRPr="00FB29FB">
        <w:t xml:space="preserve">§ </w:t>
      </w:r>
      <w:r w:rsidR="00056C88">
        <w:t>2</w:t>
      </w:r>
      <w:r w:rsidR="00675E8E" w:rsidRPr="00FB29FB">
        <w:t>9</w:t>
      </w:r>
      <w:r w:rsidR="00056C88">
        <w:t xml:space="preserve"> sa </w:t>
      </w:r>
      <w:r>
        <w:t xml:space="preserve">ods. 7 </w:t>
      </w:r>
      <w:r w:rsidR="009240CE">
        <w:t>dopĺňa</w:t>
      </w:r>
      <w:r w:rsidR="00056C88">
        <w:t xml:space="preserve"> písm</w:t>
      </w:r>
      <w:r w:rsidR="00DF70C0">
        <w:t>enom</w:t>
      </w:r>
      <w:r>
        <w:t xml:space="preserve"> f</w:t>
      </w:r>
      <w:r w:rsidR="00056C88">
        <w:t xml:space="preserve">), ktoré znie: </w:t>
      </w:r>
    </w:p>
    <w:p w:rsidR="00675E8E" w:rsidRDefault="005A1D66" w:rsidP="005A1D66">
      <w:pPr>
        <w:ind w:left="720"/>
        <w:jc w:val="both"/>
      </w:pPr>
      <w:r>
        <w:t>„</w:t>
      </w:r>
      <w:r w:rsidR="00C8069D">
        <w:t>f</w:t>
      </w:r>
      <w:r w:rsidR="009240CE">
        <w:t xml:space="preserve">) </w:t>
      </w:r>
      <w:r>
        <w:t>financovanie al</w:t>
      </w:r>
      <w:r w:rsidR="0004138D">
        <w:t>ebo podporu ozbrojených zložiek alebo iných</w:t>
      </w:r>
      <w:r>
        <w:t xml:space="preserve"> </w:t>
      </w:r>
      <w:r w:rsidR="0004138D">
        <w:t>ozbrojených útvarov</w:t>
      </w:r>
      <w:r w:rsidR="0091399A">
        <w:t xml:space="preserve"> a  skupín.</w:t>
      </w:r>
      <w:r>
        <w:t>“</w:t>
      </w:r>
      <w:r w:rsidR="006E04F9">
        <w:t>.</w:t>
      </w:r>
    </w:p>
    <w:p w:rsidR="00C7480B" w:rsidRDefault="00C7480B" w:rsidP="005A1D66">
      <w:pPr>
        <w:ind w:left="720"/>
        <w:jc w:val="both"/>
      </w:pPr>
    </w:p>
    <w:p w:rsidR="00C7480B" w:rsidRPr="00C863C9" w:rsidRDefault="00147464" w:rsidP="00C7480B">
      <w:pPr>
        <w:numPr>
          <w:ilvl w:val="0"/>
          <w:numId w:val="7"/>
        </w:numPr>
        <w:jc w:val="both"/>
      </w:pPr>
      <w:r w:rsidRPr="00C863C9">
        <w:t xml:space="preserve">V § 31 ods. 2 </w:t>
      </w:r>
      <w:r w:rsidR="00C7480B" w:rsidRPr="00C863C9">
        <w:t>sa slová „§ 2 ods. 2“ nahrádzajú slovami „§ 2 ods. 4“</w:t>
      </w:r>
      <w:r w:rsidR="006E04F9">
        <w:t>.</w:t>
      </w:r>
    </w:p>
    <w:p w:rsidR="00C7480B" w:rsidRDefault="00C7480B" w:rsidP="00C7480B">
      <w:pPr>
        <w:ind w:left="720"/>
        <w:jc w:val="both"/>
      </w:pPr>
    </w:p>
    <w:p w:rsidR="00056C88" w:rsidRPr="00C863C9" w:rsidRDefault="00056C88" w:rsidP="00C7480B">
      <w:pPr>
        <w:ind w:left="720"/>
        <w:jc w:val="both"/>
      </w:pPr>
    </w:p>
    <w:p w:rsidR="00C7480B" w:rsidRPr="00C863C9" w:rsidRDefault="00147464" w:rsidP="00C7480B">
      <w:pPr>
        <w:numPr>
          <w:ilvl w:val="0"/>
          <w:numId w:val="7"/>
        </w:numPr>
        <w:jc w:val="both"/>
      </w:pPr>
      <w:r w:rsidRPr="00C863C9">
        <w:t>Za § 34e sa vkladá § 34f</w:t>
      </w:r>
      <w:r w:rsidR="00C7480B" w:rsidRPr="00C863C9">
        <w:t>, ktorý vrátane nadpisu znie:</w:t>
      </w:r>
    </w:p>
    <w:p w:rsidR="00C7480B" w:rsidRPr="006E04F9" w:rsidRDefault="00C7480B" w:rsidP="00C7480B">
      <w:pPr>
        <w:pStyle w:val="Odsekzoznamu"/>
        <w:jc w:val="center"/>
        <w:rPr>
          <w:b/>
        </w:rPr>
      </w:pPr>
      <w:r w:rsidRPr="00C863C9">
        <w:lastRenderedPageBreak/>
        <w:t>„</w:t>
      </w:r>
      <w:r w:rsidRPr="006E04F9">
        <w:rPr>
          <w:b/>
        </w:rPr>
        <w:t>§ 34</w:t>
      </w:r>
      <w:r w:rsidR="00147464" w:rsidRPr="006E04F9">
        <w:rPr>
          <w:b/>
        </w:rPr>
        <w:t>f</w:t>
      </w:r>
    </w:p>
    <w:p w:rsidR="006E04F9" w:rsidRDefault="00147464" w:rsidP="006E04F9">
      <w:pPr>
        <w:pStyle w:val="Odsekzoznamu"/>
        <w:jc w:val="center"/>
        <w:rPr>
          <w:b/>
        </w:rPr>
      </w:pPr>
      <w:r w:rsidRPr="006E04F9">
        <w:rPr>
          <w:b/>
        </w:rPr>
        <w:t>Prechodné ustanovenie k úpravám</w:t>
      </w:r>
      <w:r w:rsidR="00C7480B" w:rsidRPr="006E04F9">
        <w:rPr>
          <w:b/>
        </w:rPr>
        <w:t xml:space="preserve"> úč</w:t>
      </w:r>
      <w:r w:rsidRPr="006E04F9">
        <w:rPr>
          <w:b/>
        </w:rPr>
        <w:t>inným</w:t>
      </w:r>
      <w:r w:rsidR="00C7480B" w:rsidRPr="006E04F9">
        <w:rPr>
          <w:b/>
        </w:rPr>
        <w:t xml:space="preserve"> od 1. novembra 2019</w:t>
      </w:r>
    </w:p>
    <w:p w:rsidR="006E04F9" w:rsidRDefault="006E04F9" w:rsidP="006E04F9">
      <w:pPr>
        <w:pStyle w:val="Odsekzoznamu"/>
        <w:jc w:val="center"/>
        <w:rPr>
          <w:b/>
        </w:rPr>
      </w:pPr>
    </w:p>
    <w:p w:rsidR="00C7480B" w:rsidRPr="006E04F9" w:rsidRDefault="00C7480B" w:rsidP="006E04F9">
      <w:pPr>
        <w:pStyle w:val="Odsekzoznamu"/>
        <w:rPr>
          <w:b/>
        </w:rPr>
      </w:pPr>
      <w:r w:rsidRPr="00C863C9">
        <w:t>Konania podľa tohto zákona  začaté pred 1. novembrom 2019 sa dokončia podľa predpisov účinných do 31. októbra 2019“.</w:t>
      </w:r>
    </w:p>
    <w:p w:rsidR="00C7480B" w:rsidRPr="00625DD3" w:rsidRDefault="00C7480B" w:rsidP="00C7480B">
      <w:pPr>
        <w:pStyle w:val="Odsekzoznamu"/>
        <w:jc w:val="both"/>
      </w:pPr>
    </w:p>
    <w:p w:rsidR="00675E8E" w:rsidRPr="00FB29FB" w:rsidRDefault="00675E8E" w:rsidP="00675E8E">
      <w:pPr>
        <w:rPr>
          <w:b/>
        </w:rPr>
      </w:pPr>
    </w:p>
    <w:p w:rsidR="0046454D" w:rsidRPr="00FB29FB" w:rsidRDefault="00290768" w:rsidP="0046454D">
      <w:pPr>
        <w:jc w:val="center"/>
        <w:rPr>
          <w:b/>
        </w:rPr>
      </w:pPr>
      <w:r>
        <w:rPr>
          <w:b/>
        </w:rPr>
        <w:t>Čl. II</w:t>
      </w:r>
    </w:p>
    <w:p w:rsidR="0046454D" w:rsidRDefault="00675E8E" w:rsidP="000352E8">
      <w:pPr>
        <w:jc w:val="both"/>
      </w:pPr>
      <w:r w:rsidRPr="00FB29FB">
        <w:t xml:space="preserve"> </w:t>
      </w:r>
    </w:p>
    <w:p w:rsidR="00675E8E" w:rsidRPr="00FB29FB" w:rsidRDefault="00056C88" w:rsidP="0046454D">
      <w:pPr>
        <w:jc w:val="center"/>
      </w:pPr>
      <w:r w:rsidRPr="00FB29FB">
        <w:t xml:space="preserve">Tento zákon nadobúda účinnosť 1. </w:t>
      </w:r>
      <w:r w:rsidR="00DF70C0">
        <w:t>novembra 2019</w:t>
      </w:r>
      <w:r w:rsidRPr="00FB29FB">
        <w:t>.</w:t>
      </w:r>
    </w:p>
    <w:p w:rsidR="00223F81" w:rsidRDefault="00223F81" w:rsidP="001E1F77">
      <w:pPr>
        <w:jc w:val="center"/>
      </w:pPr>
    </w:p>
    <w:sectPr w:rsidR="00223F81" w:rsidSect="00B31CF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69DB"/>
    <w:multiLevelType w:val="hybridMultilevel"/>
    <w:tmpl w:val="66400EF2"/>
    <w:lvl w:ilvl="0" w:tplc="EF6811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2EA9E0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17E482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524A12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BE26B4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D0A957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58E742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874E60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17A445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1B3915E0"/>
    <w:multiLevelType w:val="hybridMultilevel"/>
    <w:tmpl w:val="A71A07D8"/>
    <w:lvl w:ilvl="0" w:tplc="7ACA3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D91EF5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A12A49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65607E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DEDC27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27B80E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505893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4CC45F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404E40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24034D4F"/>
    <w:multiLevelType w:val="hybridMultilevel"/>
    <w:tmpl w:val="F21EF5BE"/>
    <w:lvl w:ilvl="0" w:tplc="408E02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 w:tplc="E9947B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872295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157C95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FB14EA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B24228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3E5476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D6761D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F378CB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266E774F"/>
    <w:multiLevelType w:val="hybridMultilevel"/>
    <w:tmpl w:val="0A76CDFE"/>
    <w:lvl w:ilvl="0" w:tplc="7BA49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A62C5C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068001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1EAA6F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6E2490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444160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3CC83A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3B8326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9AE69C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4413624E"/>
    <w:multiLevelType w:val="hybridMultilevel"/>
    <w:tmpl w:val="764816D4"/>
    <w:lvl w:ilvl="0" w:tplc="0D98C1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FC60993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F6EC09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622D64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9B24AE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4BE95E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53A466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0C2421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0B618B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46A62309"/>
    <w:multiLevelType w:val="hybridMultilevel"/>
    <w:tmpl w:val="B914C9E6"/>
    <w:lvl w:ilvl="0" w:tplc="589A712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F39070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878EC0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04663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576AF7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224C44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3AC62E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015A4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5EF418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4A241D68"/>
    <w:multiLevelType w:val="hybridMultilevel"/>
    <w:tmpl w:val="B37664B2"/>
    <w:lvl w:ilvl="0" w:tplc="2CA640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494CE4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24862D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84C693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4A07F9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95E416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FCA6F6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F22CD0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8D0D5F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545A3BA3"/>
    <w:multiLevelType w:val="hybridMultilevel"/>
    <w:tmpl w:val="45C2931A"/>
    <w:lvl w:ilvl="0" w:tplc="F1B65F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4104EE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A0831F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CBA3D0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A86A9A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158A57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70EF67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9E8C7A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210EAB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6B3E6FF8"/>
    <w:multiLevelType w:val="hybridMultilevel"/>
    <w:tmpl w:val="FA6E18B8"/>
    <w:lvl w:ilvl="0" w:tplc="0A445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2384E9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18F831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35FED2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BE6A83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038C88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096019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EE6C43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E3B898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7C645C37"/>
    <w:multiLevelType w:val="hybridMultilevel"/>
    <w:tmpl w:val="35F080D8"/>
    <w:lvl w:ilvl="0" w:tplc="B2DE933C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FB883C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 w:tplc="E6980C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BCB275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410618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11AA16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8E6659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610A22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BDDC44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9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3C"/>
    <w:rsid w:val="00007346"/>
    <w:rsid w:val="00014ED6"/>
    <w:rsid w:val="00024E0C"/>
    <w:rsid w:val="0003327B"/>
    <w:rsid w:val="000352E8"/>
    <w:rsid w:val="0004138D"/>
    <w:rsid w:val="00050159"/>
    <w:rsid w:val="00052D8E"/>
    <w:rsid w:val="00056C88"/>
    <w:rsid w:val="00072B24"/>
    <w:rsid w:val="00097D9D"/>
    <w:rsid w:val="000B26A9"/>
    <w:rsid w:val="000B3E0C"/>
    <w:rsid w:val="000C066C"/>
    <w:rsid w:val="0010488C"/>
    <w:rsid w:val="00121940"/>
    <w:rsid w:val="0012749A"/>
    <w:rsid w:val="00147464"/>
    <w:rsid w:val="00153CC8"/>
    <w:rsid w:val="00161291"/>
    <w:rsid w:val="00174637"/>
    <w:rsid w:val="00174D48"/>
    <w:rsid w:val="00177F33"/>
    <w:rsid w:val="00195C3C"/>
    <w:rsid w:val="001B7FEC"/>
    <w:rsid w:val="001D2D9F"/>
    <w:rsid w:val="001E1570"/>
    <w:rsid w:val="001E1F77"/>
    <w:rsid w:val="001E20C0"/>
    <w:rsid w:val="001F3091"/>
    <w:rsid w:val="00223F81"/>
    <w:rsid w:val="00244D16"/>
    <w:rsid w:val="002708BA"/>
    <w:rsid w:val="0028264C"/>
    <w:rsid w:val="00290768"/>
    <w:rsid w:val="00291BBC"/>
    <w:rsid w:val="002B6F82"/>
    <w:rsid w:val="0030411D"/>
    <w:rsid w:val="00334BB1"/>
    <w:rsid w:val="0033615D"/>
    <w:rsid w:val="00361ACA"/>
    <w:rsid w:val="003738EB"/>
    <w:rsid w:val="00376E6E"/>
    <w:rsid w:val="00382101"/>
    <w:rsid w:val="003A23E9"/>
    <w:rsid w:val="003A56D4"/>
    <w:rsid w:val="003F155A"/>
    <w:rsid w:val="003F5985"/>
    <w:rsid w:val="00402495"/>
    <w:rsid w:val="00425D90"/>
    <w:rsid w:val="00440459"/>
    <w:rsid w:val="00452013"/>
    <w:rsid w:val="0046454D"/>
    <w:rsid w:val="00471FB0"/>
    <w:rsid w:val="004A3F3E"/>
    <w:rsid w:val="004C34AB"/>
    <w:rsid w:val="004F333E"/>
    <w:rsid w:val="004F3431"/>
    <w:rsid w:val="00502AF4"/>
    <w:rsid w:val="00531AEB"/>
    <w:rsid w:val="00535336"/>
    <w:rsid w:val="00560F42"/>
    <w:rsid w:val="00565123"/>
    <w:rsid w:val="005940D8"/>
    <w:rsid w:val="005A189A"/>
    <w:rsid w:val="005A1D66"/>
    <w:rsid w:val="005B3560"/>
    <w:rsid w:val="005D0EB3"/>
    <w:rsid w:val="005D7D35"/>
    <w:rsid w:val="00601431"/>
    <w:rsid w:val="00601AB7"/>
    <w:rsid w:val="006249AD"/>
    <w:rsid w:val="00632F87"/>
    <w:rsid w:val="006333F5"/>
    <w:rsid w:val="00637C74"/>
    <w:rsid w:val="00653DF4"/>
    <w:rsid w:val="00675E8E"/>
    <w:rsid w:val="006E04F9"/>
    <w:rsid w:val="007066A3"/>
    <w:rsid w:val="0072162C"/>
    <w:rsid w:val="007370C7"/>
    <w:rsid w:val="00752892"/>
    <w:rsid w:val="00753DBC"/>
    <w:rsid w:val="00761F24"/>
    <w:rsid w:val="00780E14"/>
    <w:rsid w:val="007819BF"/>
    <w:rsid w:val="007D6E13"/>
    <w:rsid w:val="00804477"/>
    <w:rsid w:val="0082721E"/>
    <w:rsid w:val="008321A4"/>
    <w:rsid w:val="00847C07"/>
    <w:rsid w:val="008509CB"/>
    <w:rsid w:val="008D6060"/>
    <w:rsid w:val="008E29BD"/>
    <w:rsid w:val="008F15CC"/>
    <w:rsid w:val="0091399A"/>
    <w:rsid w:val="00914917"/>
    <w:rsid w:val="009240CE"/>
    <w:rsid w:val="00944C11"/>
    <w:rsid w:val="0095221D"/>
    <w:rsid w:val="009526CF"/>
    <w:rsid w:val="00980EBD"/>
    <w:rsid w:val="009874E5"/>
    <w:rsid w:val="009B4837"/>
    <w:rsid w:val="009B7793"/>
    <w:rsid w:val="00A1133B"/>
    <w:rsid w:val="00A20E8D"/>
    <w:rsid w:val="00A62229"/>
    <w:rsid w:val="00A7722C"/>
    <w:rsid w:val="00A97BCA"/>
    <w:rsid w:val="00AB0751"/>
    <w:rsid w:val="00B12C46"/>
    <w:rsid w:val="00B31CF4"/>
    <w:rsid w:val="00B3281A"/>
    <w:rsid w:val="00B45510"/>
    <w:rsid w:val="00B709FB"/>
    <w:rsid w:val="00B73BE5"/>
    <w:rsid w:val="00B749D6"/>
    <w:rsid w:val="00B7635E"/>
    <w:rsid w:val="00B80A26"/>
    <w:rsid w:val="00B91FE7"/>
    <w:rsid w:val="00B95024"/>
    <w:rsid w:val="00BB5497"/>
    <w:rsid w:val="00BC44F3"/>
    <w:rsid w:val="00C7480B"/>
    <w:rsid w:val="00C8069D"/>
    <w:rsid w:val="00C806A3"/>
    <w:rsid w:val="00C863C9"/>
    <w:rsid w:val="00C900AE"/>
    <w:rsid w:val="00CA3605"/>
    <w:rsid w:val="00CC59DE"/>
    <w:rsid w:val="00CE18FD"/>
    <w:rsid w:val="00D37C1B"/>
    <w:rsid w:val="00D4445F"/>
    <w:rsid w:val="00D71817"/>
    <w:rsid w:val="00D74EE2"/>
    <w:rsid w:val="00D879D1"/>
    <w:rsid w:val="00DB33BE"/>
    <w:rsid w:val="00DB748C"/>
    <w:rsid w:val="00DD4B31"/>
    <w:rsid w:val="00DF70C0"/>
    <w:rsid w:val="00E0274C"/>
    <w:rsid w:val="00E66F57"/>
    <w:rsid w:val="00E7037B"/>
    <w:rsid w:val="00E97946"/>
    <w:rsid w:val="00EB1B2C"/>
    <w:rsid w:val="00EC6B40"/>
    <w:rsid w:val="00ED63BE"/>
    <w:rsid w:val="00EF42B6"/>
    <w:rsid w:val="00F12022"/>
    <w:rsid w:val="00F16655"/>
    <w:rsid w:val="00F272A0"/>
    <w:rsid w:val="00F659F2"/>
    <w:rsid w:val="00F671D2"/>
    <w:rsid w:val="00F801D0"/>
    <w:rsid w:val="00FB29FB"/>
    <w:rsid w:val="00FC14AE"/>
    <w:rsid w:val="00FC7C43"/>
    <w:rsid w:val="00FD0B43"/>
    <w:rsid w:val="00FE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E2CC7"/>
  <w15:docId w15:val="{59A8D100-BE03-4205-BE12-87B4B330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7D9D"/>
    <w:rPr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195C3C"/>
  </w:style>
  <w:style w:type="character" w:customStyle="1" w:styleId="NzovChar7">
    <w:name w:val="Názov Char7"/>
    <w:uiPriority w:val="10"/>
    <w:rPr>
      <w:rFonts w:ascii="Cambria" w:hAnsi="Cambria" w:cs="Cambria"/>
      <w:b/>
      <w:kern w:val="28"/>
      <w:sz w:val="32"/>
    </w:rPr>
  </w:style>
  <w:style w:type="paragraph" w:styleId="Nzov">
    <w:name w:val="Title"/>
    <w:basedOn w:val="Normlny"/>
    <w:link w:val="Nzov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6">
    <w:name w:val="Názov Char6"/>
    <w:uiPriority w:val="10"/>
    <w:rPr>
      <w:rFonts w:ascii="Cambria" w:hAnsi="Cambria" w:cs="Cambria"/>
      <w:b/>
      <w:kern w:val="28"/>
      <w:sz w:val="32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  <w:rtl w:val="0"/>
      <w:cs w:val="0"/>
    </w:rPr>
  </w:style>
  <w:style w:type="character" w:customStyle="1" w:styleId="NzovChar5">
    <w:name w:val="Názov Char5"/>
    <w:uiPriority w:val="10"/>
    <w:rPr>
      <w:rFonts w:ascii="Cambria" w:hAnsi="Cambria" w:cs="Cambria"/>
      <w:b/>
      <w:kern w:val="28"/>
      <w:sz w:val="32"/>
    </w:rPr>
  </w:style>
  <w:style w:type="character" w:customStyle="1" w:styleId="NzovChar4">
    <w:name w:val="Názov Char4"/>
    <w:uiPriority w:val="10"/>
    <w:rPr>
      <w:rFonts w:ascii="Cambria" w:hAnsi="Cambria" w:cs="Cambria"/>
      <w:b/>
      <w:kern w:val="28"/>
      <w:sz w:val="32"/>
    </w:rPr>
  </w:style>
  <w:style w:type="character" w:customStyle="1" w:styleId="NzovChar3">
    <w:name w:val="Názov Char3"/>
    <w:uiPriority w:val="10"/>
    <w:rPr>
      <w:rFonts w:ascii="Cambria" w:hAnsi="Cambria" w:cs="Cambria"/>
      <w:b/>
      <w:kern w:val="28"/>
      <w:sz w:val="32"/>
    </w:rPr>
  </w:style>
  <w:style w:type="character" w:customStyle="1" w:styleId="NzovChar2">
    <w:name w:val="Názov Char2"/>
    <w:uiPriority w:val="10"/>
    <w:rPr>
      <w:rFonts w:ascii="Cambria" w:hAnsi="Cambria" w:cs="Cambria"/>
      <w:b/>
      <w:kern w:val="28"/>
      <w:sz w:val="32"/>
    </w:rPr>
  </w:style>
  <w:style w:type="paragraph" w:styleId="Zkladntext2">
    <w:name w:val="Body Text 2"/>
    <w:basedOn w:val="Normlny"/>
    <w:link w:val="Zkladntext2Char"/>
    <w:uiPriority w:val="99"/>
    <w:rsid w:val="00632F87"/>
    <w:pPr>
      <w:jc w:val="center"/>
    </w:pPr>
    <w:rPr>
      <w:lang w:eastAsia="cs-CZ"/>
    </w:rPr>
  </w:style>
  <w:style w:type="paragraph" w:styleId="Normlnywebov">
    <w:name w:val="Normal (Web)"/>
    <w:basedOn w:val="Normlny"/>
    <w:uiPriority w:val="99"/>
    <w:rsid w:val="001F3091"/>
    <w:pPr>
      <w:spacing w:before="100" w:beforeAutospacing="1" w:after="100" w:afterAutospacing="1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rtl w:val="0"/>
      <w:cs w:val="0"/>
    </w:rPr>
  </w:style>
  <w:style w:type="paragraph" w:customStyle="1" w:styleId="listparagraph">
    <w:name w:val="listparagraph"/>
    <w:basedOn w:val="Normlny"/>
    <w:uiPriority w:val="99"/>
    <w:rsid w:val="001F3091"/>
    <w:pPr>
      <w:ind w:left="720"/>
    </w:pPr>
  </w:style>
  <w:style w:type="paragraph" w:styleId="Odsekzoznamu">
    <w:name w:val="List Paragraph"/>
    <w:basedOn w:val="Normlny"/>
    <w:uiPriority w:val="34"/>
    <w:qFormat/>
    <w:rsid w:val="00E66F5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 § 30 odseky 1 a 2 znejú:</vt:lpstr>
    </vt:vector>
  </TitlesOfParts>
  <Company>Konzervatívny inštitút M. R. Štefánika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klub SaS</cp:lastModifiedBy>
  <cp:revision>46</cp:revision>
  <cp:lastPrinted>2019-05-31T11:58:00Z</cp:lastPrinted>
  <dcterms:created xsi:type="dcterms:W3CDTF">2019-05-30T05:18:00Z</dcterms:created>
  <dcterms:modified xsi:type="dcterms:W3CDTF">2019-05-31T11:59:00Z</dcterms:modified>
</cp:coreProperties>
</file>