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3956"/>
        <w:gridCol w:w="1162"/>
        <w:gridCol w:w="1560"/>
        <w:gridCol w:w="708"/>
        <w:gridCol w:w="993"/>
        <w:gridCol w:w="992"/>
      </w:tblGrid>
      <w:tr w:rsidR="00CE634D" w:rsidRPr="005C4B9C" w:rsidTr="007B71A4">
        <w:trPr>
          <w:trHeight w:val="20"/>
        </w:trPr>
        <w:tc>
          <w:tcPr>
            <w:tcW w:w="9371" w:type="dxa"/>
            <w:gridSpan w:val="6"/>
            <w:shd w:val="clear" w:color="auto" w:fill="BFBFBF"/>
            <w:vAlign w:val="center"/>
          </w:tcPr>
          <w:p w:rsidR="00CE634D" w:rsidRPr="005C4B9C" w:rsidRDefault="00CE634D" w:rsidP="007B71A4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5C4B9C">
              <w:rPr>
                <w:b/>
                <w:bCs/>
                <w:sz w:val="28"/>
                <w:szCs w:val="28"/>
              </w:rPr>
              <w:t>Analýza vplyvov na informatizáciu spoločnosti</w:t>
            </w:r>
          </w:p>
          <w:p w:rsidR="00CE634D" w:rsidRPr="005C4B9C" w:rsidRDefault="00CE634D" w:rsidP="007B71A4">
            <w:pPr>
              <w:jc w:val="center"/>
              <w:rPr>
                <w:b/>
                <w:i/>
                <w:iCs/>
                <w:sz w:val="2"/>
                <w:szCs w:val="22"/>
              </w:rPr>
            </w:pPr>
            <w:r w:rsidRPr="005C4B9C">
              <w:rPr>
                <w:b/>
                <w:sz w:val="24"/>
                <w:szCs w:val="24"/>
              </w:rPr>
              <w:t>Budovanie základných pilierov informatizácie</w:t>
            </w:r>
          </w:p>
        </w:tc>
      </w:tr>
      <w:tr w:rsidR="00CE634D" w:rsidRPr="005C4B9C" w:rsidTr="007B71A4">
        <w:trPr>
          <w:trHeight w:val="681"/>
        </w:trPr>
        <w:tc>
          <w:tcPr>
            <w:tcW w:w="3956" w:type="dxa"/>
            <w:shd w:val="clear" w:color="auto" w:fill="C0C0C0"/>
            <w:vAlign w:val="center"/>
          </w:tcPr>
          <w:p w:rsidR="00CE634D" w:rsidRPr="005C4B9C" w:rsidRDefault="00CE634D" w:rsidP="007B71A4">
            <w:pPr>
              <w:jc w:val="center"/>
              <w:rPr>
                <w:b/>
                <w:sz w:val="24"/>
                <w:szCs w:val="22"/>
              </w:rPr>
            </w:pPr>
            <w:r w:rsidRPr="005C4B9C">
              <w:rPr>
                <w:b/>
                <w:sz w:val="24"/>
                <w:szCs w:val="22"/>
              </w:rPr>
              <w:t>Obsah</w:t>
            </w:r>
          </w:p>
        </w:tc>
        <w:tc>
          <w:tcPr>
            <w:tcW w:w="1162" w:type="dxa"/>
            <w:shd w:val="clear" w:color="auto" w:fill="C0C0C0"/>
            <w:vAlign w:val="center"/>
          </w:tcPr>
          <w:p w:rsidR="00CE634D" w:rsidRPr="005C4B9C" w:rsidRDefault="00CE634D" w:rsidP="007B71A4">
            <w:pPr>
              <w:jc w:val="center"/>
              <w:rPr>
                <w:b/>
                <w:sz w:val="24"/>
                <w:szCs w:val="22"/>
              </w:rPr>
            </w:pPr>
            <w:r w:rsidRPr="005C4B9C">
              <w:rPr>
                <w:b/>
                <w:sz w:val="24"/>
                <w:szCs w:val="22"/>
              </w:rPr>
              <w:t>A – nová služba</w:t>
            </w:r>
          </w:p>
          <w:p w:rsidR="00CE634D" w:rsidRPr="005C4B9C" w:rsidRDefault="00CE634D" w:rsidP="007B71A4">
            <w:pPr>
              <w:jc w:val="center"/>
              <w:rPr>
                <w:i/>
                <w:iCs/>
                <w:sz w:val="24"/>
                <w:szCs w:val="22"/>
              </w:rPr>
            </w:pPr>
            <w:r w:rsidRPr="005C4B9C">
              <w:rPr>
                <w:b/>
                <w:sz w:val="24"/>
                <w:szCs w:val="22"/>
              </w:rPr>
              <w:t>B – zmena služby</w:t>
            </w:r>
          </w:p>
        </w:tc>
        <w:tc>
          <w:tcPr>
            <w:tcW w:w="1560" w:type="dxa"/>
            <w:shd w:val="clear" w:color="auto" w:fill="C0C0C0"/>
            <w:vAlign w:val="center"/>
          </w:tcPr>
          <w:p w:rsidR="00CE634D" w:rsidRPr="005C4B9C" w:rsidRDefault="00CE634D" w:rsidP="007B71A4">
            <w:pPr>
              <w:jc w:val="center"/>
              <w:rPr>
                <w:i/>
                <w:iCs/>
                <w:sz w:val="24"/>
                <w:szCs w:val="22"/>
              </w:rPr>
            </w:pPr>
          </w:p>
          <w:p w:rsidR="00CE634D" w:rsidRPr="005C4B9C" w:rsidRDefault="00CE634D" w:rsidP="007B71A4">
            <w:pPr>
              <w:spacing w:after="200"/>
              <w:jc w:val="center"/>
              <w:rPr>
                <w:sz w:val="24"/>
                <w:szCs w:val="22"/>
              </w:rPr>
            </w:pPr>
            <w:r w:rsidRPr="005C4B9C">
              <w:rPr>
                <w:b/>
                <w:sz w:val="24"/>
                <w:szCs w:val="22"/>
              </w:rPr>
              <w:t>Kód služby</w:t>
            </w:r>
          </w:p>
        </w:tc>
        <w:tc>
          <w:tcPr>
            <w:tcW w:w="1701" w:type="dxa"/>
            <w:gridSpan w:val="2"/>
            <w:shd w:val="clear" w:color="auto" w:fill="C0C0C0"/>
            <w:vAlign w:val="center"/>
          </w:tcPr>
          <w:p w:rsidR="00CE634D" w:rsidRPr="005C4B9C" w:rsidRDefault="00CE634D" w:rsidP="007B71A4">
            <w:pPr>
              <w:jc w:val="center"/>
              <w:rPr>
                <w:b/>
                <w:sz w:val="24"/>
                <w:szCs w:val="22"/>
              </w:rPr>
            </w:pPr>
          </w:p>
          <w:p w:rsidR="00CE634D" w:rsidRPr="005C4B9C" w:rsidRDefault="00CE634D" w:rsidP="007B71A4">
            <w:pPr>
              <w:jc w:val="center"/>
              <w:rPr>
                <w:i/>
                <w:iCs/>
                <w:sz w:val="24"/>
                <w:szCs w:val="22"/>
              </w:rPr>
            </w:pPr>
            <w:r w:rsidRPr="005C4B9C">
              <w:rPr>
                <w:b/>
                <w:sz w:val="24"/>
                <w:szCs w:val="22"/>
              </w:rPr>
              <w:t>Názov služby</w:t>
            </w:r>
          </w:p>
        </w:tc>
        <w:tc>
          <w:tcPr>
            <w:tcW w:w="992" w:type="dxa"/>
            <w:shd w:val="clear" w:color="auto" w:fill="C0C0C0"/>
            <w:vAlign w:val="center"/>
          </w:tcPr>
          <w:p w:rsidR="00CE634D" w:rsidRPr="005C4B9C" w:rsidRDefault="005C4B9C" w:rsidP="007B71A4">
            <w:pPr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Úroveň elektroni</w:t>
            </w:r>
            <w:r w:rsidR="00CE634D" w:rsidRPr="005C4B9C">
              <w:rPr>
                <w:b/>
                <w:sz w:val="24"/>
                <w:szCs w:val="22"/>
              </w:rPr>
              <w:t>zácie služby</w:t>
            </w:r>
          </w:p>
          <w:p w:rsidR="00CE634D" w:rsidRPr="005C4B9C" w:rsidRDefault="00CE634D" w:rsidP="007B71A4">
            <w:pPr>
              <w:jc w:val="center"/>
              <w:rPr>
                <w:i/>
                <w:iCs/>
                <w:sz w:val="24"/>
                <w:szCs w:val="22"/>
              </w:rPr>
            </w:pPr>
            <w:r w:rsidRPr="005C4B9C">
              <w:rPr>
                <w:b/>
                <w:sz w:val="24"/>
                <w:szCs w:val="22"/>
              </w:rPr>
              <w:t>(0 až 5)</w:t>
            </w:r>
          </w:p>
        </w:tc>
      </w:tr>
      <w:tr w:rsidR="00CE634D" w:rsidRPr="005C4B9C" w:rsidTr="007B71A4">
        <w:trPr>
          <w:trHeight w:val="20"/>
        </w:trPr>
        <w:tc>
          <w:tcPr>
            <w:tcW w:w="3956" w:type="dxa"/>
          </w:tcPr>
          <w:p w:rsidR="00CE634D" w:rsidRPr="005C4B9C" w:rsidRDefault="00CE634D" w:rsidP="007B71A4">
            <w:pPr>
              <w:jc w:val="both"/>
              <w:rPr>
                <w:szCs w:val="22"/>
              </w:rPr>
            </w:pPr>
            <w:r w:rsidRPr="005C4B9C">
              <w:rPr>
                <w:b/>
                <w:szCs w:val="22"/>
              </w:rPr>
              <w:t>6.1.</w:t>
            </w:r>
            <w:r w:rsidRPr="005C4B9C">
              <w:rPr>
                <w:szCs w:val="22"/>
              </w:rPr>
              <w:t xml:space="preserve"> Predpokladá predložený návrh zmenu existujúcich elektronických služieb verejnej správy alebo vytvorenie nových služieb?</w:t>
            </w:r>
          </w:p>
          <w:p w:rsidR="00CE634D" w:rsidRPr="005C4B9C" w:rsidRDefault="00CE634D" w:rsidP="007B71A4">
            <w:pPr>
              <w:spacing w:line="20" w:lineRule="atLeast"/>
              <w:jc w:val="both"/>
              <w:rPr>
                <w:b/>
                <w:sz w:val="22"/>
                <w:szCs w:val="22"/>
              </w:rPr>
            </w:pPr>
            <w:r w:rsidRPr="005C4B9C">
              <w:rPr>
                <w:i/>
                <w:iCs/>
                <w:szCs w:val="22"/>
              </w:rPr>
              <w:t xml:space="preserve">(Ak áno, uveďte zmenu služby alebo vytvorenie novej služby, ďalej  jej kód, názov a úroveň elektronizácie podľa katalógu </w:t>
            </w:r>
            <w:proofErr w:type="spellStart"/>
            <w:r w:rsidRPr="005C4B9C">
              <w:rPr>
                <w:i/>
                <w:iCs/>
                <w:szCs w:val="22"/>
              </w:rPr>
              <w:t>eGovernment</w:t>
            </w:r>
            <w:proofErr w:type="spellEnd"/>
            <w:r w:rsidRPr="005C4B9C">
              <w:rPr>
                <w:i/>
                <w:iCs/>
                <w:szCs w:val="22"/>
              </w:rPr>
              <w:t xml:space="preserve"> služieb, ktorý je vedený v centrálnom </w:t>
            </w:r>
            <w:proofErr w:type="spellStart"/>
            <w:r w:rsidRPr="005C4B9C">
              <w:rPr>
                <w:i/>
                <w:iCs/>
                <w:szCs w:val="22"/>
              </w:rPr>
              <w:t>metainformačnom</w:t>
            </w:r>
            <w:proofErr w:type="spellEnd"/>
            <w:r w:rsidRPr="005C4B9C">
              <w:rPr>
                <w:i/>
                <w:iCs/>
                <w:szCs w:val="22"/>
              </w:rPr>
              <w:t xml:space="preserve"> systéme verejnej správy.)</w:t>
            </w:r>
            <w:r w:rsidRPr="005C4B9C">
              <w:rPr>
                <w:szCs w:val="22"/>
              </w:rPr>
              <w:t xml:space="preserve"> </w:t>
            </w:r>
          </w:p>
        </w:tc>
        <w:tc>
          <w:tcPr>
            <w:tcW w:w="1162" w:type="dxa"/>
          </w:tcPr>
          <w:p w:rsidR="00CE634D" w:rsidRDefault="00E53A87" w:rsidP="007B71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  <w:p w:rsidR="00251E5D" w:rsidRDefault="00251E5D" w:rsidP="007B71A4">
            <w:pPr>
              <w:jc w:val="center"/>
              <w:rPr>
                <w:szCs w:val="22"/>
              </w:rPr>
            </w:pPr>
          </w:p>
          <w:p w:rsidR="00251E5D" w:rsidRDefault="00251E5D" w:rsidP="007B71A4">
            <w:pPr>
              <w:jc w:val="center"/>
              <w:rPr>
                <w:szCs w:val="22"/>
              </w:rPr>
            </w:pPr>
          </w:p>
          <w:p w:rsidR="00251E5D" w:rsidRPr="005C4B9C" w:rsidRDefault="00251E5D" w:rsidP="007B71A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CE634D" w:rsidRPr="00251E5D" w:rsidRDefault="00251E5D" w:rsidP="007B71A4">
            <w:pPr>
              <w:jc w:val="center"/>
              <w:rPr>
                <w:sz w:val="22"/>
                <w:szCs w:val="22"/>
              </w:rPr>
            </w:pPr>
            <w:r w:rsidRPr="00251E5D">
              <w:rPr>
                <w:bCs/>
                <w:color w:val="330033"/>
              </w:rPr>
              <w:t>isvs_9743 </w:t>
            </w:r>
          </w:p>
        </w:tc>
        <w:tc>
          <w:tcPr>
            <w:tcW w:w="1701" w:type="dxa"/>
            <w:gridSpan w:val="2"/>
          </w:tcPr>
          <w:p w:rsidR="00CE634D" w:rsidRDefault="00E53A87" w:rsidP="00E53A87">
            <w:pPr>
              <w:jc w:val="both"/>
            </w:pPr>
            <w:r>
              <w:t>Vyhľadávacia služba Štátneho zoznamu osobitne chránených častí prírody a</w:t>
            </w:r>
            <w:r w:rsidR="00251E5D">
              <w:t> </w:t>
            </w:r>
            <w:r>
              <w:t>krajiny</w:t>
            </w:r>
          </w:p>
          <w:p w:rsidR="00251E5D" w:rsidRPr="005C4B9C" w:rsidRDefault="00251E5D" w:rsidP="00E53A87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CE634D" w:rsidRPr="005C4B9C" w:rsidRDefault="00E53A87" w:rsidP="007B71A4">
            <w:pPr>
              <w:jc w:val="center"/>
              <w:rPr>
                <w:b/>
                <w:sz w:val="22"/>
                <w:szCs w:val="22"/>
              </w:rPr>
            </w:pPr>
            <w:r w:rsidRPr="00EE40AE">
              <w:rPr>
                <w:sz w:val="22"/>
                <w:szCs w:val="22"/>
              </w:rPr>
              <w:t>4</w:t>
            </w:r>
          </w:p>
          <w:p w:rsidR="00CE634D" w:rsidRPr="005C4B9C" w:rsidRDefault="00CE634D" w:rsidP="007B71A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E634D" w:rsidRPr="005C4B9C" w:rsidTr="007B71A4">
        <w:trPr>
          <w:trHeight w:val="20"/>
        </w:trPr>
        <w:tc>
          <w:tcPr>
            <w:tcW w:w="3956" w:type="dxa"/>
            <w:shd w:val="clear" w:color="auto" w:fill="C0C0C0"/>
            <w:vAlign w:val="center"/>
          </w:tcPr>
          <w:p w:rsidR="00CE634D" w:rsidRPr="005C4B9C" w:rsidRDefault="00CE634D" w:rsidP="007B71A4">
            <w:pPr>
              <w:jc w:val="center"/>
              <w:rPr>
                <w:b/>
                <w:sz w:val="24"/>
                <w:szCs w:val="22"/>
              </w:rPr>
            </w:pPr>
            <w:r w:rsidRPr="005C4B9C">
              <w:rPr>
                <w:b/>
                <w:sz w:val="24"/>
                <w:szCs w:val="22"/>
              </w:rPr>
              <w:t>Infraštruktúra</w:t>
            </w:r>
          </w:p>
        </w:tc>
        <w:tc>
          <w:tcPr>
            <w:tcW w:w="1162" w:type="dxa"/>
            <w:shd w:val="clear" w:color="auto" w:fill="C0C0C0"/>
            <w:vAlign w:val="center"/>
          </w:tcPr>
          <w:p w:rsidR="00CE634D" w:rsidRPr="005C4B9C" w:rsidRDefault="00CE634D" w:rsidP="007B71A4">
            <w:pPr>
              <w:jc w:val="center"/>
              <w:rPr>
                <w:b/>
                <w:sz w:val="24"/>
                <w:szCs w:val="22"/>
              </w:rPr>
            </w:pPr>
            <w:r w:rsidRPr="005C4B9C">
              <w:rPr>
                <w:b/>
                <w:sz w:val="24"/>
                <w:szCs w:val="22"/>
              </w:rPr>
              <w:t>A – nový systém</w:t>
            </w:r>
          </w:p>
          <w:p w:rsidR="00CE634D" w:rsidRPr="005C4B9C" w:rsidRDefault="00CE634D" w:rsidP="007B71A4">
            <w:pPr>
              <w:jc w:val="center"/>
              <w:rPr>
                <w:b/>
                <w:sz w:val="24"/>
                <w:szCs w:val="22"/>
              </w:rPr>
            </w:pPr>
            <w:r w:rsidRPr="005C4B9C">
              <w:rPr>
                <w:b/>
                <w:sz w:val="24"/>
                <w:szCs w:val="22"/>
              </w:rPr>
              <w:t>B – zmena systému</w:t>
            </w:r>
          </w:p>
        </w:tc>
        <w:tc>
          <w:tcPr>
            <w:tcW w:w="1560" w:type="dxa"/>
            <w:shd w:val="clear" w:color="auto" w:fill="C0C0C0"/>
            <w:vAlign w:val="center"/>
          </w:tcPr>
          <w:p w:rsidR="00CE634D" w:rsidRPr="005C4B9C" w:rsidRDefault="00CE634D" w:rsidP="007B71A4">
            <w:pPr>
              <w:jc w:val="center"/>
              <w:rPr>
                <w:b/>
                <w:sz w:val="24"/>
                <w:szCs w:val="22"/>
              </w:rPr>
            </w:pPr>
            <w:r w:rsidRPr="005C4B9C">
              <w:rPr>
                <w:b/>
                <w:sz w:val="24"/>
                <w:szCs w:val="22"/>
              </w:rPr>
              <w:t>Kód systému</w:t>
            </w:r>
          </w:p>
        </w:tc>
        <w:tc>
          <w:tcPr>
            <w:tcW w:w="2693" w:type="dxa"/>
            <w:gridSpan w:val="3"/>
            <w:shd w:val="clear" w:color="auto" w:fill="C0C0C0"/>
            <w:vAlign w:val="center"/>
          </w:tcPr>
          <w:p w:rsidR="00CE634D" w:rsidRPr="005C4B9C" w:rsidRDefault="00CE634D" w:rsidP="007B71A4">
            <w:pPr>
              <w:jc w:val="center"/>
              <w:rPr>
                <w:b/>
                <w:sz w:val="24"/>
                <w:szCs w:val="24"/>
              </w:rPr>
            </w:pPr>
            <w:r w:rsidRPr="005C4B9C">
              <w:rPr>
                <w:b/>
                <w:sz w:val="24"/>
                <w:szCs w:val="22"/>
              </w:rPr>
              <w:t>Názov systému</w:t>
            </w:r>
          </w:p>
        </w:tc>
      </w:tr>
      <w:tr w:rsidR="00CE634D" w:rsidRPr="005C4B9C" w:rsidTr="007B71A4">
        <w:trPr>
          <w:trHeight w:val="20"/>
        </w:trPr>
        <w:tc>
          <w:tcPr>
            <w:tcW w:w="3956" w:type="dxa"/>
          </w:tcPr>
          <w:p w:rsidR="00CE634D" w:rsidRPr="005C4B9C" w:rsidRDefault="00CE634D" w:rsidP="007B71A4">
            <w:pPr>
              <w:jc w:val="both"/>
            </w:pPr>
            <w:r w:rsidRPr="005C4B9C">
              <w:rPr>
                <w:b/>
              </w:rPr>
              <w:t>6.2.</w:t>
            </w:r>
            <w:r w:rsidRPr="005C4B9C">
              <w:t xml:space="preserve"> Predpokladá predložený návrh zmenu existujúceho alebo vytvorenie nového informačného systému verejnej správy?</w:t>
            </w:r>
          </w:p>
          <w:p w:rsidR="00CE634D" w:rsidRPr="005C4B9C" w:rsidRDefault="00CE634D" w:rsidP="007B71A4">
            <w:pPr>
              <w:spacing w:line="20" w:lineRule="atLeast"/>
              <w:jc w:val="both"/>
              <w:rPr>
                <w:sz w:val="24"/>
                <w:szCs w:val="24"/>
              </w:rPr>
            </w:pPr>
            <w:r w:rsidRPr="005C4B9C">
              <w:rPr>
                <w:i/>
                <w:iCs/>
              </w:rPr>
              <w:t xml:space="preserve">(Ak áno, uveďte zmenu systému alebo vytvorenie nového systému, ďalej jeho kód a názov z centrálneho </w:t>
            </w:r>
            <w:proofErr w:type="spellStart"/>
            <w:r w:rsidRPr="005C4B9C">
              <w:rPr>
                <w:i/>
                <w:iCs/>
              </w:rPr>
              <w:t>metainformačného</w:t>
            </w:r>
            <w:proofErr w:type="spellEnd"/>
            <w:r w:rsidRPr="005C4B9C">
              <w:rPr>
                <w:i/>
                <w:iCs/>
              </w:rPr>
              <w:t xml:space="preserve"> systému verejnej správy.)</w:t>
            </w:r>
          </w:p>
        </w:tc>
        <w:tc>
          <w:tcPr>
            <w:tcW w:w="1162" w:type="dxa"/>
          </w:tcPr>
          <w:p w:rsidR="00CE634D" w:rsidRPr="005C4B9C" w:rsidRDefault="00E53A87" w:rsidP="00E53A87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560" w:type="dxa"/>
          </w:tcPr>
          <w:p w:rsidR="00CE634D" w:rsidRPr="00251E5D" w:rsidRDefault="00251E5D" w:rsidP="00251E5D">
            <w:pPr>
              <w:jc w:val="center"/>
              <w:rPr>
                <w:iCs/>
                <w:sz w:val="24"/>
                <w:szCs w:val="24"/>
              </w:rPr>
            </w:pPr>
            <w:r w:rsidRPr="00251E5D">
              <w:rPr>
                <w:bCs/>
                <w:color w:val="330033"/>
              </w:rPr>
              <w:t>isvs_9743</w:t>
            </w:r>
          </w:p>
        </w:tc>
        <w:tc>
          <w:tcPr>
            <w:tcW w:w="2693" w:type="dxa"/>
            <w:gridSpan w:val="3"/>
          </w:tcPr>
          <w:p w:rsidR="00CE634D" w:rsidRPr="005C4B9C" w:rsidRDefault="00E53A87" w:rsidP="00E53A87">
            <w:pPr>
              <w:jc w:val="both"/>
              <w:rPr>
                <w:i/>
                <w:iCs/>
                <w:sz w:val="24"/>
                <w:szCs w:val="24"/>
              </w:rPr>
            </w:pPr>
            <w:r w:rsidRPr="00CF6289">
              <w:rPr>
                <w:szCs w:val="22"/>
              </w:rPr>
              <w:t xml:space="preserve">Informačný systém – </w:t>
            </w:r>
            <w:r>
              <w:rPr>
                <w:szCs w:val="22"/>
              </w:rPr>
              <w:t>Š</w:t>
            </w:r>
            <w:r w:rsidRPr="00CF6289">
              <w:rPr>
                <w:szCs w:val="22"/>
              </w:rPr>
              <w:t>tátny zoznam osobitne chránených častí prírody a krajiny</w:t>
            </w:r>
          </w:p>
        </w:tc>
      </w:tr>
      <w:tr w:rsidR="00CE634D" w:rsidRPr="005C4B9C" w:rsidTr="007B71A4">
        <w:trPr>
          <w:trHeight w:val="20"/>
        </w:trPr>
        <w:tc>
          <w:tcPr>
            <w:tcW w:w="3956" w:type="dxa"/>
            <w:shd w:val="clear" w:color="auto" w:fill="BFBFBF"/>
            <w:vAlign w:val="center"/>
          </w:tcPr>
          <w:p w:rsidR="00CE634D" w:rsidRPr="005C4B9C" w:rsidRDefault="00CE634D" w:rsidP="007B71A4">
            <w:pPr>
              <w:spacing w:line="20" w:lineRule="atLeast"/>
              <w:ind w:hanging="55"/>
              <w:jc w:val="center"/>
              <w:rPr>
                <w:b/>
                <w:sz w:val="24"/>
                <w:szCs w:val="22"/>
              </w:rPr>
            </w:pPr>
            <w:r w:rsidRPr="005C4B9C">
              <w:rPr>
                <w:b/>
                <w:sz w:val="24"/>
                <w:szCs w:val="22"/>
              </w:rPr>
              <w:t>Financovanie procesu informatizácie</w:t>
            </w:r>
          </w:p>
        </w:tc>
        <w:tc>
          <w:tcPr>
            <w:tcW w:w="1162" w:type="dxa"/>
            <w:shd w:val="clear" w:color="auto" w:fill="BFBFBF"/>
            <w:vAlign w:val="center"/>
          </w:tcPr>
          <w:p w:rsidR="00CE634D" w:rsidRPr="005C4B9C" w:rsidRDefault="00CE634D" w:rsidP="007B71A4">
            <w:pPr>
              <w:jc w:val="center"/>
              <w:rPr>
                <w:b/>
                <w:i/>
                <w:iCs/>
                <w:sz w:val="24"/>
                <w:szCs w:val="22"/>
              </w:rPr>
            </w:pPr>
            <w:r w:rsidRPr="005C4B9C">
              <w:rPr>
                <w:b/>
                <w:sz w:val="24"/>
                <w:szCs w:val="22"/>
              </w:rPr>
              <w:t>Rezortná úroveň</w:t>
            </w:r>
          </w:p>
        </w:tc>
        <w:tc>
          <w:tcPr>
            <w:tcW w:w="2268" w:type="dxa"/>
            <w:gridSpan w:val="2"/>
            <w:shd w:val="clear" w:color="auto" w:fill="BFBFBF"/>
            <w:vAlign w:val="center"/>
          </w:tcPr>
          <w:p w:rsidR="00CE634D" w:rsidRPr="005C4B9C" w:rsidRDefault="00CE634D" w:rsidP="007B71A4">
            <w:pPr>
              <w:jc w:val="center"/>
              <w:rPr>
                <w:b/>
                <w:i/>
                <w:iCs/>
                <w:sz w:val="24"/>
                <w:szCs w:val="22"/>
              </w:rPr>
            </w:pPr>
            <w:r w:rsidRPr="005C4B9C">
              <w:rPr>
                <w:b/>
                <w:sz w:val="24"/>
                <w:szCs w:val="22"/>
              </w:rPr>
              <w:t>Nadrezortná úroveň</w:t>
            </w:r>
          </w:p>
          <w:p w:rsidR="00CE634D" w:rsidRPr="005C4B9C" w:rsidRDefault="00CE634D" w:rsidP="007B71A4">
            <w:pPr>
              <w:jc w:val="center"/>
              <w:rPr>
                <w:b/>
                <w:sz w:val="24"/>
                <w:szCs w:val="22"/>
              </w:rPr>
            </w:pP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:rsidR="00CE634D" w:rsidRPr="005C4B9C" w:rsidRDefault="00CE634D" w:rsidP="007B71A4">
            <w:pPr>
              <w:rPr>
                <w:b/>
                <w:sz w:val="24"/>
                <w:szCs w:val="22"/>
              </w:rPr>
            </w:pPr>
            <w:r w:rsidRPr="005C4B9C">
              <w:rPr>
                <w:b/>
                <w:sz w:val="24"/>
                <w:szCs w:val="22"/>
              </w:rPr>
              <w:t>A - z prostriedkov EÚ   B - z ďalších zdrojov financovania</w:t>
            </w:r>
          </w:p>
        </w:tc>
      </w:tr>
      <w:tr w:rsidR="00CE634D" w:rsidRPr="005C4B9C" w:rsidTr="007B71A4">
        <w:trPr>
          <w:trHeight w:val="20"/>
        </w:trPr>
        <w:tc>
          <w:tcPr>
            <w:tcW w:w="3956" w:type="dxa"/>
          </w:tcPr>
          <w:p w:rsidR="00CE634D" w:rsidRPr="005C4B9C" w:rsidRDefault="00CE634D" w:rsidP="007B71A4">
            <w:pPr>
              <w:jc w:val="both"/>
              <w:rPr>
                <w:szCs w:val="22"/>
              </w:rPr>
            </w:pPr>
            <w:r w:rsidRPr="005C4B9C">
              <w:rPr>
                <w:b/>
                <w:szCs w:val="22"/>
              </w:rPr>
              <w:t>6.3.</w:t>
            </w:r>
            <w:r w:rsidRPr="005C4B9C">
              <w:rPr>
                <w:szCs w:val="22"/>
              </w:rPr>
              <w:t xml:space="preserve"> Vyžaduje si proces informatizácie  finančné investície?</w:t>
            </w:r>
          </w:p>
          <w:p w:rsidR="00CE634D" w:rsidRPr="005C4B9C" w:rsidRDefault="00CE634D" w:rsidP="007B71A4">
            <w:pPr>
              <w:spacing w:line="20" w:lineRule="atLeast"/>
              <w:jc w:val="both"/>
              <w:rPr>
                <w:sz w:val="24"/>
                <w:szCs w:val="24"/>
              </w:rPr>
            </w:pPr>
            <w:r w:rsidRPr="005C4B9C">
              <w:rPr>
                <w:i/>
                <w:iCs/>
                <w:szCs w:val="22"/>
              </w:rPr>
              <w:t>(Uveďte príslušnú úroveň financovania a kvantifikáciu finančných výdavkov uveďte  v analýze vplyvov na rozpočet verejnej správy.)</w:t>
            </w:r>
          </w:p>
        </w:tc>
        <w:tc>
          <w:tcPr>
            <w:tcW w:w="1162" w:type="dxa"/>
          </w:tcPr>
          <w:p w:rsidR="00CE634D" w:rsidRPr="005C4B9C" w:rsidRDefault="00E53A87" w:rsidP="00E53A87">
            <w:pPr>
              <w:jc w:val="center"/>
              <w:rPr>
                <w:i/>
                <w:iCs/>
                <w:sz w:val="24"/>
                <w:szCs w:val="24"/>
              </w:rPr>
            </w:pPr>
            <w:r w:rsidRPr="00EE40AE">
              <w:rPr>
                <w:iCs/>
              </w:rPr>
              <w:t>X</w:t>
            </w:r>
          </w:p>
        </w:tc>
        <w:tc>
          <w:tcPr>
            <w:tcW w:w="2268" w:type="dxa"/>
            <w:gridSpan w:val="2"/>
          </w:tcPr>
          <w:p w:rsidR="00CE634D" w:rsidRPr="00E53A87" w:rsidRDefault="00E53A87" w:rsidP="00E53A87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5" w:type="dxa"/>
            <w:gridSpan w:val="2"/>
          </w:tcPr>
          <w:p w:rsidR="00CE634D" w:rsidRPr="00E53A87" w:rsidRDefault="00E53A87" w:rsidP="00E53A87">
            <w:pPr>
              <w:jc w:val="center"/>
              <w:rPr>
                <w:iCs/>
                <w:sz w:val="24"/>
                <w:szCs w:val="24"/>
              </w:rPr>
            </w:pPr>
            <w:r w:rsidRPr="00EE40AE">
              <w:rPr>
                <w:iCs/>
              </w:rPr>
              <w:t>B</w:t>
            </w:r>
          </w:p>
        </w:tc>
      </w:tr>
    </w:tbl>
    <w:p w:rsidR="00CE634D" w:rsidRPr="005C4B9C" w:rsidRDefault="00CE634D" w:rsidP="00CE634D">
      <w:pPr>
        <w:rPr>
          <w:b/>
          <w:bCs/>
          <w:sz w:val="24"/>
          <w:szCs w:val="24"/>
        </w:rPr>
      </w:pPr>
    </w:p>
    <w:p w:rsidR="00CE634D" w:rsidRPr="005C4B9C" w:rsidRDefault="00CE634D" w:rsidP="00CE634D">
      <w:pPr>
        <w:rPr>
          <w:b/>
          <w:bCs/>
          <w:sz w:val="24"/>
          <w:szCs w:val="24"/>
        </w:rPr>
      </w:pPr>
    </w:p>
    <w:p w:rsidR="00CE634D" w:rsidRPr="005C4B9C" w:rsidRDefault="00CE634D" w:rsidP="00CE634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:rsidR="00CE634D" w:rsidRPr="005C4B9C" w:rsidRDefault="00CE634D" w:rsidP="00CE634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:rsidR="00CE634D" w:rsidRPr="005C4B9C" w:rsidRDefault="00CE634D" w:rsidP="00CE634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:rsidR="00CE634D" w:rsidRPr="005C4B9C" w:rsidRDefault="00CE634D" w:rsidP="00CE634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:rsidR="00CE634D" w:rsidRPr="005C4B9C" w:rsidRDefault="00CE634D" w:rsidP="00CE634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:rsidR="00CE634D" w:rsidRPr="005C4B9C" w:rsidRDefault="00CE634D" w:rsidP="00CE634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:rsidR="00CE634D" w:rsidRPr="005C4B9C" w:rsidRDefault="00CE634D" w:rsidP="00CE634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:rsidR="00CE634D" w:rsidRPr="005C4B9C" w:rsidRDefault="00CE634D" w:rsidP="00CE634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:rsidR="00CE634D" w:rsidRPr="005C4B9C" w:rsidRDefault="00CE634D" w:rsidP="00CE634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:rsidR="00CE634D" w:rsidRPr="005C4B9C" w:rsidRDefault="00CE634D" w:rsidP="00CE634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:rsidR="00CB3623" w:rsidRPr="005C4B9C" w:rsidRDefault="00CB3623"/>
    <w:sectPr w:rsidR="00CB3623" w:rsidRPr="005C4B9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B83" w:rsidRDefault="005F3B83" w:rsidP="00CE634D">
      <w:r>
        <w:separator/>
      </w:r>
    </w:p>
  </w:endnote>
  <w:endnote w:type="continuationSeparator" w:id="0">
    <w:p w:rsidR="005F3B83" w:rsidRDefault="005F3B83" w:rsidP="00CE6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</w:rPr>
      <w:id w:val="2044862360"/>
      <w:docPartObj>
        <w:docPartGallery w:val="Page Numbers (Bottom of Page)"/>
        <w:docPartUnique/>
      </w:docPartObj>
    </w:sdtPr>
    <w:sdtEndPr/>
    <w:sdtContent>
      <w:p w:rsidR="00CE634D" w:rsidRPr="00CE634D" w:rsidRDefault="00CE634D">
        <w:pPr>
          <w:pStyle w:val="Pta"/>
          <w:jc w:val="right"/>
          <w:rPr>
            <w:sz w:val="22"/>
          </w:rPr>
        </w:pPr>
        <w:r w:rsidRPr="00CE634D">
          <w:rPr>
            <w:sz w:val="22"/>
          </w:rPr>
          <w:fldChar w:fldCharType="begin"/>
        </w:r>
        <w:r w:rsidRPr="00CE634D">
          <w:rPr>
            <w:sz w:val="22"/>
          </w:rPr>
          <w:instrText>PAGE   \* MERGEFORMAT</w:instrText>
        </w:r>
        <w:r w:rsidRPr="00CE634D">
          <w:rPr>
            <w:sz w:val="22"/>
          </w:rPr>
          <w:fldChar w:fldCharType="separate"/>
        </w:r>
        <w:r w:rsidR="008D5C23">
          <w:rPr>
            <w:noProof/>
            <w:sz w:val="22"/>
          </w:rPr>
          <w:t>1</w:t>
        </w:r>
        <w:r w:rsidRPr="00CE634D">
          <w:rPr>
            <w:sz w:val="22"/>
          </w:rPr>
          <w:fldChar w:fldCharType="end"/>
        </w:r>
      </w:p>
    </w:sdtContent>
  </w:sdt>
  <w:p w:rsidR="00CE634D" w:rsidRDefault="00CE634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B83" w:rsidRDefault="005F3B83" w:rsidP="00CE634D">
      <w:r>
        <w:separator/>
      </w:r>
    </w:p>
  </w:footnote>
  <w:footnote w:type="continuationSeparator" w:id="0">
    <w:p w:rsidR="005F3B83" w:rsidRDefault="005F3B83" w:rsidP="00CE6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34D" w:rsidRDefault="00CE634D" w:rsidP="00CE634D">
    <w:pPr>
      <w:pStyle w:val="Hlavika"/>
      <w:jc w:val="right"/>
      <w:rPr>
        <w:sz w:val="24"/>
        <w:szCs w:val="24"/>
      </w:rPr>
    </w:pPr>
    <w:r w:rsidRPr="000A15AE">
      <w:rPr>
        <w:sz w:val="24"/>
        <w:szCs w:val="24"/>
      </w:rPr>
      <w:t>Príloha č</w:t>
    </w:r>
    <w:r>
      <w:rPr>
        <w:sz w:val="24"/>
        <w:szCs w:val="24"/>
      </w:rPr>
      <w:t>. 6</w:t>
    </w:r>
  </w:p>
  <w:p w:rsidR="00CE634D" w:rsidRDefault="00CE63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0FED"/>
    <w:multiLevelType w:val="hybridMultilevel"/>
    <w:tmpl w:val="33A22CA0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B5FD4"/>
    <w:multiLevelType w:val="hybridMultilevel"/>
    <w:tmpl w:val="0900C92E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7194E"/>
    <w:multiLevelType w:val="hybridMultilevel"/>
    <w:tmpl w:val="0D7495B6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045B97"/>
    <w:multiLevelType w:val="hybridMultilevel"/>
    <w:tmpl w:val="0A526340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B84D72"/>
    <w:multiLevelType w:val="hybridMultilevel"/>
    <w:tmpl w:val="96D6098E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565"/>
    <w:rsid w:val="000E193F"/>
    <w:rsid w:val="001710B4"/>
    <w:rsid w:val="001E32DB"/>
    <w:rsid w:val="00251E5D"/>
    <w:rsid w:val="004116E1"/>
    <w:rsid w:val="005C4B9C"/>
    <w:rsid w:val="005F3B83"/>
    <w:rsid w:val="00694E7C"/>
    <w:rsid w:val="00883817"/>
    <w:rsid w:val="008D5C23"/>
    <w:rsid w:val="00AE10A7"/>
    <w:rsid w:val="00CB3623"/>
    <w:rsid w:val="00CE634D"/>
    <w:rsid w:val="00D64AC3"/>
    <w:rsid w:val="00E47F6E"/>
    <w:rsid w:val="00E53A87"/>
    <w:rsid w:val="00F4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B9D80E-5F34-422D-A19F-B88AE361D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E63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E634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E634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E634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E634D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Lojková Silvia</cp:lastModifiedBy>
  <cp:revision>2</cp:revision>
  <dcterms:created xsi:type="dcterms:W3CDTF">2019-05-29T13:36:00Z</dcterms:created>
  <dcterms:modified xsi:type="dcterms:W3CDTF">2019-05-29T13:36:00Z</dcterms:modified>
</cp:coreProperties>
</file>