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8F0" w:rsidP="00B46D2E">
      <w:pPr>
        <w:pStyle w:val="Title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P="003B51D2">
      <w:pPr>
        <w:jc w:val="both"/>
        <w:rPr>
          <w:b/>
          <w:bCs/>
        </w:rPr>
      </w:pPr>
    </w:p>
    <w:p w:rsidR="00B46D2E" w:rsidRPr="00F328DD" w:rsidP="00B46D2E">
      <w:pPr>
        <w:rPr>
          <w:rFonts w:eastAsia="Times New Roman"/>
          <w:lang w:eastAsia="sk-SK"/>
        </w:rPr>
      </w:pPr>
      <w:r>
        <w:t xml:space="preserve">Materiál na rokovanie                </w:t>
      </w:r>
      <w:r w:rsidR="00F328DD">
        <w:t xml:space="preserve">              </w:t>
        <w:tab/>
        <w:tab/>
        <w:tab/>
        <w:t xml:space="preserve">            </w:t>
      </w:r>
      <w:r>
        <w:t xml:space="preserve"> </w:t>
      </w:r>
      <w:r w:rsidRPr="0038433B">
        <w:t xml:space="preserve">Číslo: </w:t>
      </w:r>
      <w:r w:rsidRPr="00F328DD" w:rsidR="00F328DD">
        <w:rPr>
          <w:rFonts w:eastAsia="Times New Roman"/>
          <w:lang w:eastAsia="sk-SK"/>
        </w:rPr>
        <w:t xml:space="preserve">UV-13851/2019 </w:t>
      </w:r>
    </w:p>
    <w:p w:rsidR="00B46D2E" w:rsidP="00B46D2E">
      <w:r>
        <w:t>Národnej rady Slovenskej republiky</w:t>
      </w:r>
    </w:p>
    <w:p w:rsidR="004A1F7E" w:rsidP="00B46D2E"/>
    <w:p w:rsidR="004A1F7E" w:rsidP="00B46D2E"/>
    <w:p w:rsidR="004A1F7E" w:rsidP="00B46D2E"/>
    <w:p w:rsidR="004A1F7E" w:rsidP="00B46D2E"/>
    <w:p w:rsidR="004A1F7E" w:rsidP="00B46D2E"/>
    <w:p w:rsidR="004A1F7E" w:rsidP="00B46D2E"/>
    <w:p w:rsidR="004A1F7E" w:rsidP="00B46D2E"/>
    <w:p w:rsidR="004A1F7E" w:rsidP="00B46D2E"/>
    <w:p w:rsidR="004A1F7E" w:rsidP="00B46D2E">
      <w:pPr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B46D2E" w:rsidRPr="00445BEE" w:rsidP="00B46D2E">
      <w:pPr>
        <w:pStyle w:val="Heading1"/>
        <w:pBdr>
          <w:bottom w:val="none" w:sz="0" w:space="0" w:color="auto"/>
        </w:pBdr>
      </w:pPr>
      <w:r w:rsidR="00D825D1">
        <w:t>1522</w:t>
      </w:r>
    </w:p>
    <w:p w:rsidR="00B46D2E" w:rsidP="00B46D2E">
      <w:pPr>
        <w:pStyle w:val="NormalWeb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</w:pPr>
      <w:r w:rsidRPr="00F54D97">
        <w:t>VLÁDNY  NÁVRH</w:t>
      </w:r>
    </w:p>
    <w:p w:rsidR="00B46D2E" w:rsidP="00B46D2E">
      <w:pPr>
        <w:pStyle w:val="NormalWeb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650CF7" w:rsidP="00650CF7">
      <w:pPr>
        <w:pStyle w:val="Heading2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650CF7">
        <w:rPr>
          <w:rFonts w:ascii="Times New Roman" w:hAnsi="Times New Roman"/>
          <w:caps w:val="0"/>
          <w:color w:val="000000"/>
          <w:szCs w:val="24"/>
        </w:rPr>
        <w:t>,</w:t>
      </w:r>
    </w:p>
    <w:p w:rsidR="001A4F96" w:rsidRPr="00AB32D5" w:rsidP="00B46D2E">
      <w:pPr>
        <w:spacing w:before="120"/>
        <w:jc w:val="center"/>
        <w:rPr>
          <w:bCs/>
          <w:color w:val="000000"/>
        </w:rPr>
      </w:pPr>
    </w:p>
    <w:p w:rsidR="005B7A40" w:rsidP="005B7A40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="00517404">
        <w:rPr>
          <w:rFonts w:ascii="Times" w:hAnsi="Times" w:cs="Times"/>
          <w:b/>
          <w:bCs/>
          <w:sz w:val="25"/>
          <w:szCs w:val="25"/>
        </w:rPr>
        <w:t xml:space="preserve">ktorým sa mení a dopĺňa zákon č. </w:t>
      </w:r>
      <w:r w:rsidRPr="00C0082A" w:rsidR="00C0082A">
        <w:rPr>
          <w:rFonts w:ascii="Times New Roman" w:hAnsi="Times New Roman"/>
          <w:b/>
          <w:bCs/>
          <w:sz w:val="24"/>
          <w:szCs w:val="24"/>
        </w:rPr>
        <w:t>414/2012 Z. z. o obchodovan</w:t>
      </w:r>
      <w:r w:rsidRPr="00C0082A" w:rsidR="00C0082A">
        <w:rPr>
          <w:rFonts w:ascii="Times New Roman" w:hAnsi="Times New Roman"/>
          <w:b/>
          <w:bCs/>
          <w:sz w:val="24"/>
          <w:szCs w:val="24"/>
        </w:rPr>
        <w:t>í s emisnými kvótami a o zmene a doplnení niektorých zákonov v znení neskorších predpisov</w:t>
      </w:r>
    </w:p>
    <w:p w:rsidR="005B7A40" w:rsidP="005B7A40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650CF7" w:rsidP="00650CF7">
      <w:pPr>
        <w:pStyle w:val="BodyTextIndent3"/>
        <w:spacing w:after="0"/>
        <w:ind w:left="4344" w:hanging="96"/>
        <w:rPr>
          <w:b/>
          <w:bCs/>
          <w:sz w:val="24"/>
          <w:szCs w:val="24"/>
        </w:rPr>
      </w:pPr>
      <w:r w:rsidR="00B46D2E"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650CF7" w:rsidP="00650CF7">
      <w:pPr>
        <w:pStyle w:val="BodyTextIndent3"/>
        <w:spacing w:after="0"/>
        <w:ind w:left="4344" w:hanging="96"/>
        <w:rPr>
          <w:b/>
          <w:bCs/>
          <w:sz w:val="24"/>
          <w:szCs w:val="24"/>
        </w:rPr>
      </w:pPr>
    </w:p>
    <w:p w:rsidR="00B46D2E" w:rsidRPr="00F20759" w:rsidP="00F20759">
      <w:pPr>
        <w:pStyle w:val="BodyTextIndent3"/>
        <w:spacing w:after="0"/>
        <w:ind w:left="4344" w:hanging="96"/>
        <w:rPr>
          <w:bCs/>
          <w:sz w:val="24"/>
          <w:szCs w:val="24"/>
        </w:rPr>
      </w:pPr>
      <w:r w:rsidR="00650CF7">
        <w:rPr>
          <w:b/>
          <w:bCs/>
          <w:sz w:val="24"/>
          <w:szCs w:val="24"/>
        </w:rPr>
        <w:t xml:space="preserve">   </w:t>
      </w:r>
      <w:r w:rsidRPr="00F20759">
        <w:rPr>
          <w:bCs/>
          <w:sz w:val="24"/>
          <w:szCs w:val="24"/>
        </w:rPr>
        <w:t>Návrh uznesenia:</w:t>
      </w:r>
    </w:p>
    <w:p w:rsidR="00650CF7" w:rsidRPr="00F20759" w:rsidP="00F20759">
      <w:pPr>
        <w:pStyle w:val="BodyTextIndent3"/>
        <w:spacing w:after="0"/>
        <w:ind w:left="4395"/>
        <w:rPr>
          <w:sz w:val="24"/>
          <w:szCs w:val="24"/>
        </w:rPr>
      </w:pPr>
      <w:r w:rsidRPr="00F20759" w:rsidR="00B46D2E">
        <w:rPr>
          <w:sz w:val="24"/>
          <w:szCs w:val="24"/>
        </w:rPr>
        <w:t>Národná rada Slovenskej republiky</w:t>
      </w:r>
    </w:p>
    <w:p w:rsidR="001973CF" w:rsidRPr="00517404" w:rsidP="00517404">
      <w:pPr>
        <w:pStyle w:val="BodyText2"/>
        <w:spacing w:after="0" w:line="240" w:lineRule="auto"/>
        <w:ind w:left="4395" w:hanging="4335"/>
        <w:rPr>
          <w:bCs/>
        </w:rPr>
      </w:pPr>
      <w:r w:rsidRPr="00F20759" w:rsidR="00F20759">
        <w:t xml:space="preserve">                                                                        </w:t>
      </w:r>
      <w:r w:rsidRPr="00F20759" w:rsidR="00650CF7">
        <w:t>schvaľuje vládny návrh zákona,</w:t>
      </w:r>
      <w:r w:rsidRPr="00F20759" w:rsidR="00650CF7">
        <w:rPr>
          <w:bCs/>
        </w:rPr>
        <w:t xml:space="preserve"> </w:t>
      </w:r>
      <w:r w:rsidRPr="00517404" w:rsidR="00517404">
        <w:rPr>
          <w:rFonts w:ascii="Times" w:hAnsi="Times" w:cs="Times"/>
          <w:bCs/>
          <w:sz w:val="25"/>
          <w:szCs w:val="25"/>
        </w:rPr>
        <w:t>ktor</w:t>
      </w:r>
      <w:r w:rsidRPr="00517404" w:rsidR="00517404">
        <w:rPr>
          <w:rFonts w:ascii="Times" w:hAnsi="Times" w:cs="Times"/>
          <w:bCs/>
          <w:sz w:val="25"/>
          <w:szCs w:val="25"/>
        </w:rPr>
        <w:t>ým sa mení a d</w:t>
      </w:r>
      <w:r w:rsidR="00517404">
        <w:rPr>
          <w:rFonts w:ascii="Times" w:hAnsi="Times" w:cs="Times"/>
          <w:bCs/>
          <w:sz w:val="25"/>
          <w:szCs w:val="25"/>
        </w:rPr>
        <w:t xml:space="preserve">opĺňa zákon č. </w:t>
      </w:r>
      <w:r w:rsidRPr="00DC4A31" w:rsidR="00C0082A">
        <w:rPr>
          <w:bCs/>
        </w:rPr>
        <w:t>414/2012 Z. z. o obchodovaní s emisnými kvótami a o zmene a doplnení niektorých zákonov v znení neskorších predpisov</w:t>
      </w:r>
    </w:p>
    <w:p w:rsidR="00B46D2E" w:rsidP="001973CF">
      <w:pPr>
        <w:ind w:left="4395"/>
        <w:jc w:val="both"/>
        <w:rPr>
          <w:bCs/>
          <w:u w:val="single"/>
        </w:rPr>
      </w:pPr>
    </w:p>
    <w:p w:rsidR="004A1F7E" w:rsidP="001973CF">
      <w:pPr>
        <w:ind w:left="4395"/>
        <w:jc w:val="both"/>
        <w:rPr>
          <w:bCs/>
          <w:u w:val="single"/>
        </w:rPr>
      </w:pPr>
    </w:p>
    <w:p w:rsidR="004A1F7E" w:rsidP="001973CF">
      <w:pPr>
        <w:ind w:left="4395"/>
        <w:jc w:val="both"/>
        <w:rPr>
          <w:bCs/>
          <w:u w:val="single"/>
        </w:rPr>
      </w:pPr>
    </w:p>
    <w:p w:rsidR="001973CF" w:rsidRPr="001973CF" w:rsidP="001973CF">
      <w:pPr>
        <w:ind w:left="4395"/>
        <w:jc w:val="both"/>
        <w:rPr>
          <w:bCs/>
          <w:u w:val="single"/>
        </w:rPr>
      </w:pPr>
    </w:p>
    <w:p w:rsidR="003B51D2" w:rsidRPr="00650CF7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650CF7" w:rsidP="003B51D2">
      <w:pPr>
        <w:pStyle w:val="BodyTextIndent"/>
        <w:jc w:val="left"/>
        <w:rPr>
          <w:b w:val="0"/>
          <w:bCs w:val="0"/>
          <w:sz w:val="24"/>
          <w:szCs w:val="24"/>
        </w:rPr>
      </w:pPr>
      <w:r w:rsidR="005B7A40">
        <w:rPr>
          <w:b w:val="0"/>
          <w:bCs w:val="0"/>
          <w:sz w:val="24"/>
          <w:szCs w:val="24"/>
        </w:rPr>
        <w:t>Peter Pellegrini</w:t>
      </w:r>
    </w:p>
    <w:p w:rsidR="00B46D2E" w:rsidRPr="009D6F20" w:rsidP="003B51D2">
      <w:pPr>
        <w:pStyle w:val="BodyTextInden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P="003B51D2">
      <w:pPr>
        <w:pStyle w:val="BodyTextIndent"/>
        <w:ind w:hanging="283"/>
        <w:jc w:val="left"/>
        <w:rPr>
          <w:b w:val="0"/>
          <w:sz w:val="24"/>
          <w:szCs w:val="24"/>
        </w:rPr>
      </w:pPr>
      <w:r w:rsidRPr="009D6F20">
        <w:rPr>
          <w:b w:val="0"/>
        </w:rPr>
        <w:t xml:space="preserve">   </w:t>
      </w:r>
      <w:r w:rsidRPr="009D6F20">
        <w:rPr>
          <w:b w:val="0"/>
          <w:sz w:val="24"/>
          <w:szCs w:val="24"/>
        </w:rPr>
        <w:t>Slovenskej republiky</w:t>
      </w:r>
    </w:p>
    <w:p w:rsidR="004A1F7E" w:rsidP="003B51D2">
      <w:pPr>
        <w:pStyle w:val="BodyTextIndent"/>
        <w:ind w:hanging="283"/>
        <w:jc w:val="left"/>
        <w:rPr>
          <w:b w:val="0"/>
          <w:sz w:val="24"/>
          <w:szCs w:val="24"/>
        </w:rPr>
      </w:pPr>
    </w:p>
    <w:p w:rsidR="00AA6793" w:rsidP="003B51D2">
      <w:pPr>
        <w:pStyle w:val="BodyTextIndent"/>
        <w:ind w:hanging="283"/>
        <w:jc w:val="left"/>
        <w:rPr>
          <w:b w:val="0"/>
          <w:sz w:val="24"/>
          <w:szCs w:val="24"/>
        </w:rPr>
      </w:pPr>
    </w:p>
    <w:p w:rsidR="00AA6793" w:rsidP="003B51D2">
      <w:pPr>
        <w:pStyle w:val="BodyTextIndent"/>
        <w:ind w:hanging="283"/>
        <w:jc w:val="left"/>
        <w:rPr>
          <w:b w:val="0"/>
          <w:sz w:val="24"/>
          <w:szCs w:val="24"/>
        </w:rPr>
      </w:pPr>
    </w:p>
    <w:p w:rsidR="00F141DE" w:rsidRPr="00E32DE6" w:rsidP="00E32DE6">
      <w:pPr>
        <w:jc w:val="center"/>
        <w:rPr>
          <w:b/>
        </w:rPr>
      </w:pPr>
      <w:r w:rsidR="00650CF7">
        <w:t>Bratislava</w:t>
      </w:r>
      <w:r w:rsidR="00F20759">
        <w:t xml:space="preserve"> </w:t>
      </w:r>
      <w:r w:rsidR="00C0082A">
        <w:t>máj</w:t>
      </w:r>
      <w:r w:rsidR="00517404">
        <w:t xml:space="preserve"> 2019</w:t>
      </w:r>
      <w:r w:rsidR="00B46D2E">
        <w:t xml:space="preserve"> </w:t>
      </w:r>
    </w:p>
    <w:sectPr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D2E"/>
    <w:rsid w:val="00165C1F"/>
    <w:rsid w:val="001973CF"/>
    <w:rsid w:val="001A4F96"/>
    <w:rsid w:val="001D43A6"/>
    <w:rsid w:val="0023211E"/>
    <w:rsid w:val="003540A9"/>
    <w:rsid w:val="0038433B"/>
    <w:rsid w:val="003B51D2"/>
    <w:rsid w:val="00445BEE"/>
    <w:rsid w:val="004A1F7E"/>
    <w:rsid w:val="005123FF"/>
    <w:rsid w:val="00517404"/>
    <w:rsid w:val="00522723"/>
    <w:rsid w:val="00542807"/>
    <w:rsid w:val="005B1A50"/>
    <w:rsid w:val="005B7A40"/>
    <w:rsid w:val="00650CF7"/>
    <w:rsid w:val="00671436"/>
    <w:rsid w:val="00747B0C"/>
    <w:rsid w:val="007A3834"/>
    <w:rsid w:val="00815FDC"/>
    <w:rsid w:val="0084060C"/>
    <w:rsid w:val="00892B2B"/>
    <w:rsid w:val="008B2572"/>
    <w:rsid w:val="009D6F20"/>
    <w:rsid w:val="00A202B2"/>
    <w:rsid w:val="00AA6793"/>
    <w:rsid w:val="00AB2580"/>
    <w:rsid w:val="00AB32D5"/>
    <w:rsid w:val="00AC25FE"/>
    <w:rsid w:val="00AD08DE"/>
    <w:rsid w:val="00B46D2E"/>
    <w:rsid w:val="00BD102B"/>
    <w:rsid w:val="00C0082A"/>
    <w:rsid w:val="00C54886"/>
    <w:rsid w:val="00C67FF8"/>
    <w:rsid w:val="00D825D1"/>
    <w:rsid w:val="00DC04BA"/>
    <w:rsid w:val="00DC4A31"/>
    <w:rsid w:val="00E023C4"/>
    <w:rsid w:val="00E32DE6"/>
    <w:rsid w:val="00EE18FC"/>
    <w:rsid w:val="00F141DE"/>
    <w:rsid w:val="00F20759"/>
    <w:rsid w:val="00F328DD"/>
    <w:rsid w:val="00F54D97"/>
    <w:rsid w:val="00FD08F0"/>
    <w:rsid w:val="00FF64B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B46D2E"/>
    <w:rPr>
      <w:rFonts w:ascii="Times New Roman" w:eastAsia="SimSun" w:hAnsi="Times New Roman"/>
      <w:sz w:val="24"/>
      <w:szCs w:val="24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B46D2E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customStyle="1" w:styleId="Nadpis2Char">
    <w:name w:val="Nadpis 2 Char"/>
    <w:link w:val="Heading2"/>
    <w:rsid w:val="00B46D2E"/>
    <w:rPr>
      <w:rFonts w:ascii="Arial" w:eastAsia="Times New Roman" w:hAnsi="Arial" w:cs="Times New Roman"/>
      <w:b/>
      <w:caps/>
      <w:sz w:val="24"/>
      <w:szCs w:val="20"/>
      <w:lang w:val="sk-SK" w:eastAsia="sk-SK"/>
    </w:rPr>
  </w:style>
  <w:style w:type="character" w:customStyle="1" w:styleId="Nadpis3Char">
    <w:name w:val="Nadpis 3 Char"/>
    <w:link w:val="Heading3"/>
    <w:rsid w:val="00B46D2E"/>
    <w:rPr>
      <w:rFonts w:ascii="Arial" w:eastAsia="SimSun" w:hAnsi="Arial" w:cs="Arial"/>
      <w:b/>
      <w:bCs/>
      <w:sz w:val="26"/>
      <w:szCs w:val="26"/>
      <w:lang w:val="sk-SK" w:eastAsia="zh-CN"/>
    </w:rPr>
  </w:style>
  <w:style w:type="paragraph" w:styleId="BodyTextIndent">
    <w:name w:val="Body Text Indent"/>
    <w:basedOn w:val="Normal"/>
    <w:link w:val="ZarkazkladnhotextuChar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link w:val="BodyTextIndent"/>
    <w:rsid w:val="00B46D2E"/>
    <w:rPr>
      <w:rFonts w:ascii="Times New Roman" w:eastAsia="Times New Roman" w:hAnsi="Times New Roman" w:cs="Times New Roman"/>
      <w:b/>
      <w:bCs/>
      <w:sz w:val="32"/>
      <w:szCs w:val="32"/>
      <w:lang w:val="sk-SK" w:eastAsia="sk-SK"/>
    </w:rPr>
  </w:style>
  <w:style w:type="paragraph" w:styleId="BodyTextIndent3">
    <w:name w:val="Body Text Indent 3"/>
    <w:basedOn w:val="Normal"/>
    <w:link w:val="Zarkazkladnhotextu3Char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BodyTextIndent3"/>
    <w:rsid w:val="00B46D2E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Title">
    <w:name w:val="Title"/>
    <w:basedOn w:val="Normal"/>
    <w:link w:val="NzovChar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link w:val="Title"/>
    <w:rsid w:val="00B46D2E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paragraph" w:styleId="NormalWeb">
    <w:name w:val="Normal (Web)"/>
    <w:basedOn w:val="Normal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PlainText">
    <w:name w:val="Plain Text"/>
    <w:basedOn w:val="Normal"/>
    <w:link w:val="ObyajntextChar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PlainText"/>
    <w:rsid w:val="00B46D2E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styleId="PlaceholderText">
    <w:name w:val="Placeholder Text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BodyText2">
    <w:name w:val="Body Text 2"/>
    <w:basedOn w:val="Normal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link w:val="BodyText2"/>
    <w:uiPriority w:val="99"/>
    <w:rsid w:val="001A4F96"/>
    <w:rPr>
      <w:rFonts w:ascii="Times New Roman" w:eastAsia="SimSu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650CF7"/>
    <w:rPr>
      <w:rFonts w:ascii="Segoe UI" w:eastAsia="SimSu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5B7A40"/>
    <w:rPr>
      <w:rFonts w:eastAsia="Times New Roman"/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Rozborilová Monika</cp:lastModifiedBy>
  <cp:revision>8</cp:revision>
  <cp:lastPrinted>2019-04-17T12:33:00Z</cp:lastPrinted>
  <dcterms:created xsi:type="dcterms:W3CDTF">2018-01-31T07:47:00Z</dcterms:created>
  <dcterms:modified xsi:type="dcterms:W3CDTF">2019-05-29T10:58:00Z</dcterms:modified>
</cp:coreProperties>
</file>