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11" w:rsidRDefault="00470011"/>
    <w:p w:rsidR="00DC0DCD" w:rsidRDefault="00DC0DCD"/>
    <w:p w:rsidR="00DC0DCD" w:rsidRDefault="00DC0DCD"/>
    <w:p w:rsidR="00DC0DCD" w:rsidRDefault="00DC0DCD"/>
    <w:p w:rsidR="00DC0DCD" w:rsidRDefault="00DC0DCD">
      <w:bookmarkStart w:id="0" w:name="_GoBack"/>
      <w:bookmarkEnd w:id="0"/>
    </w:p>
    <w:p w:rsidR="00DC0DCD" w:rsidRDefault="00DC0DCD"/>
    <w:p w:rsidR="00DC0DCD" w:rsidRDefault="00DC0DCD"/>
    <w:p w:rsidR="00DC0DCD" w:rsidRDefault="00DC0DCD"/>
    <w:p w:rsidR="00DC0DCD" w:rsidRPr="00DC0DCD" w:rsidRDefault="00DC0DCD" w:rsidP="00DC0DCD">
      <w:pPr>
        <w:jc w:val="center"/>
        <w:rPr>
          <w:b/>
          <w:sz w:val="24"/>
          <w:szCs w:val="24"/>
        </w:rPr>
      </w:pPr>
      <w:r w:rsidRPr="00DC0DCD">
        <w:rPr>
          <w:b/>
          <w:sz w:val="24"/>
          <w:szCs w:val="24"/>
        </w:rPr>
        <w:t>1521</w:t>
      </w:r>
    </w:p>
    <w:p w:rsidR="00DC0DCD" w:rsidRPr="00DC0DCD" w:rsidRDefault="00DC0DCD" w:rsidP="00DC0D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0DCD">
        <w:rPr>
          <w:rFonts w:ascii="Times New Roman" w:hAnsi="Times New Roman" w:cs="Times New Roman"/>
          <w:b/>
          <w:sz w:val="44"/>
          <w:szCs w:val="44"/>
        </w:rPr>
        <w:t>Tabuľky zhody</w:t>
      </w:r>
    </w:p>
    <w:p w:rsidR="00DC0DCD" w:rsidRDefault="00DC0DCD"/>
    <w:p w:rsidR="00EA0208" w:rsidRPr="00EA0208" w:rsidRDefault="00EA0208" w:rsidP="00EA02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208">
        <w:rPr>
          <w:rFonts w:ascii="Times New Roman" w:hAnsi="Times New Roman" w:cs="Times New Roman"/>
          <w:b/>
          <w:sz w:val="24"/>
          <w:szCs w:val="24"/>
        </w:rPr>
        <w:t xml:space="preserve">Vládny návrh zákona </w:t>
      </w:r>
      <w:r w:rsidRPr="00EA02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 zálohovaní jednorazových obalov na nápoje</w:t>
      </w:r>
      <w:r w:rsidRPr="00EA0208">
        <w:rPr>
          <w:rFonts w:ascii="Times New Roman" w:hAnsi="Times New Roman" w:cs="Times New Roman"/>
          <w:b/>
          <w:bCs/>
          <w:sz w:val="24"/>
          <w:szCs w:val="24"/>
        </w:rPr>
        <w:t xml:space="preserve"> a o zmene a doplnení niektorých zákonov</w:t>
      </w:r>
    </w:p>
    <w:p w:rsidR="00DC0DCD" w:rsidRPr="00EA0208" w:rsidRDefault="00DC0DCD">
      <w:pPr>
        <w:rPr>
          <w:rFonts w:ascii="Times New Roman" w:hAnsi="Times New Roman" w:cs="Times New Roman"/>
        </w:rPr>
      </w:pPr>
    </w:p>
    <w:p w:rsidR="00DC0DCD" w:rsidRDefault="00DC0DCD"/>
    <w:p w:rsidR="00DC0DCD" w:rsidRDefault="00DC0DCD"/>
    <w:p w:rsidR="00DC0DCD" w:rsidRDefault="00DC0DCD"/>
    <w:p w:rsidR="00DC0DCD" w:rsidRDefault="00DC0DCD"/>
    <w:p w:rsidR="00DC0DCD" w:rsidRDefault="00DC0DCD"/>
    <w:sectPr w:rsidR="00DC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04"/>
    <w:rsid w:val="00470011"/>
    <w:rsid w:val="00AE1604"/>
    <w:rsid w:val="00DC0DCD"/>
    <w:rsid w:val="00E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F38B6-83EF-4DC4-B561-85622D12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C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0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Švedlárová Gabriela</dc:creator>
  <cp:keywords/>
  <dc:description/>
  <cp:lastModifiedBy>Beláňová Sylvia</cp:lastModifiedBy>
  <cp:revision>4</cp:revision>
  <cp:lastPrinted>2019-05-29T13:18:00Z</cp:lastPrinted>
  <dcterms:created xsi:type="dcterms:W3CDTF">2019-05-29T13:16:00Z</dcterms:created>
  <dcterms:modified xsi:type="dcterms:W3CDTF">2019-05-29T14:07:00Z</dcterms:modified>
</cp:coreProperties>
</file>