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A36CF">
        <w:rPr>
          <w:sz w:val="22"/>
          <w:szCs w:val="22"/>
        </w:rPr>
        <w:t>1</w:t>
      </w:r>
      <w:r w:rsidR="00FF0D2A">
        <w:rPr>
          <w:sz w:val="22"/>
          <w:szCs w:val="22"/>
        </w:rPr>
        <w:t>2</w:t>
      </w:r>
      <w:r w:rsidR="00ED70B6">
        <w:rPr>
          <w:sz w:val="22"/>
          <w:szCs w:val="22"/>
        </w:rPr>
        <w:t>29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A36CF">
      <w:pPr>
        <w:pStyle w:val="rozhodnutia"/>
      </w:pPr>
      <w:r>
        <w:t>159</w:t>
      </w:r>
      <w:r w:rsidR="00ED70B6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A36CF">
        <w:rPr>
          <w:rFonts w:ascii="Arial" w:hAnsi="Arial" w:cs="Arial"/>
          <w:sz w:val="22"/>
          <w:szCs w:val="22"/>
        </w:rPr>
        <w:t> </w:t>
      </w:r>
      <w:r w:rsidR="00ED70B6">
        <w:rPr>
          <w:rFonts w:ascii="Arial" w:hAnsi="Arial" w:cs="Arial"/>
          <w:sz w:val="22"/>
          <w:szCs w:val="22"/>
        </w:rPr>
        <w:t>30</w:t>
      </w:r>
      <w:r w:rsidR="005A36CF">
        <w:rPr>
          <w:rFonts w:ascii="Arial" w:hAnsi="Arial" w:cs="Arial"/>
          <w:sz w:val="22"/>
          <w:szCs w:val="22"/>
        </w:rPr>
        <w:t>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D70B6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D70B6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ED70B6">
        <w:rPr>
          <w:rFonts w:cs="Arial"/>
          <w:szCs w:val="22"/>
        </w:rPr>
        <w:t>Jany KIŠŠOVEJ, Jozefa RAJTÁRA, Eugena JURZYCU, Milana LAURENČÍKA a Alojza BARÁNIKA na vydanie zákona, ktorým sa mení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A36CF">
        <w:rPr>
          <w:rFonts w:cs="Arial"/>
          <w:szCs w:val="22"/>
        </w:rPr>
        <w:t>150</w:t>
      </w:r>
      <w:r w:rsidR="00ED70B6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A36CF">
        <w:rPr>
          <w:rFonts w:cs="Arial"/>
          <w:szCs w:val="22"/>
        </w:rPr>
        <w:t>2</w:t>
      </w:r>
      <w:r w:rsidR="00ED70B6">
        <w:rPr>
          <w:rFonts w:cs="Arial"/>
          <w:szCs w:val="22"/>
        </w:rPr>
        <w:t>8</w:t>
      </w:r>
      <w:r w:rsidR="005A36CF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A36CF">
        <w:rPr>
          <w:rFonts w:ascii="Arial" w:hAnsi="Arial" w:cs="Arial"/>
          <w:sz w:val="22"/>
          <w:szCs w:val="22"/>
        </w:rPr>
        <w:t xml:space="preserve"> </w:t>
      </w:r>
    </w:p>
    <w:p w:rsidR="00ED70B6" w:rsidRDefault="008B1A45" w:rsidP="00ED70B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D70B6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ED70B6" w:rsidP="00ED70B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70B6">
        <w:rPr>
          <w:rFonts w:ascii="Arial" w:hAnsi="Arial" w:cs="Arial"/>
          <w:sz w:val="22"/>
          <w:szCs w:val="22"/>
        </w:rPr>
        <w:t>financie a rozpočet</w:t>
      </w:r>
      <w:r w:rsidR="005A36CF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5A36CF" w:rsidRDefault="00EF4E86" w:rsidP="005A36C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A36CF">
        <w:rPr>
          <w:rFonts w:ascii="Arial" w:hAnsi="Arial" w:cs="Arial"/>
          <w:sz w:val="22"/>
        </w:rPr>
        <w:t>b) lehotu na prerokovanie návrhu zákona v druhom čítaní vo výbor</w:t>
      </w:r>
      <w:r w:rsidR="00ED70B6">
        <w:rPr>
          <w:rFonts w:ascii="Arial" w:hAnsi="Arial" w:cs="Arial"/>
          <w:sz w:val="22"/>
        </w:rPr>
        <w:t>och</w:t>
      </w:r>
      <w:bookmarkStart w:id="0" w:name="_GoBack"/>
      <w:bookmarkEnd w:id="0"/>
      <w:r w:rsidR="005A36CF">
        <w:rPr>
          <w:rFonts w:ascii="Arial" w:hAnsi="Arial" w:cs="Arial"/>
          <w:sz w:val="22"/>
        </w:rPr>
        <w:t xml:space="preserve"> </w:t>
      </w:r>
      <w:r w:rsidR="005A36CF">
        <w:rPr>
          <w:rFonts w:ascii="Arial" w:hAnsi="Arial" w:cs="Arial"/>
          <w:sz w:val="22"/>
        </w:rPr>
        <w:br/>
      </w:r>
      <w:r w:rsidR="005A36CF">
        <w:rPr>
          <w:rFonts w:ascii="Arial" w:hAnsi="Arial" w:cs="Arial"/>
          <w:b/>
          <w:bCs/>
          <w:sz w:val="22"/>
          <w:u w:val="single"/>
        </w:rPr>
        <w:t>do 6. septembra 2019</w:t>
      </w:r>
      <w:r w:rsidR="005A36CF">
        <w:rPr>
          <w:rFonts w:ascii="Arial" w:hAnsi="Arial" w:cs="Arial"/>
          <w:sz w:val="22"/>
        </w:rPr>
        <w:t xml:space="preserve"> a v gestorskom výbore </w:t>
      </w:r>
      <w:r w:rsidR="005A36CF">
        <w:rPr>
          <w:rFonts w:ascii="Arial" w:hAnsi="Arial" w:cs="Arial"/>
          <w:b/>
          <w:bCs/>
          <w:sz w:val="22"/>
          <w:u w:val="single"/>
        </w:rPr>
        <w:t>do 9. septembra 2019</w:t>
      </w:r>
      <w:r w:rsidR="005A36CF">
        <w:rPr>
          <w:rFonts w:ascii="Arial" w:hAnsi="Arial" w:cs="Arial"/>
          <w:sz w:val="22"/>
        </w:rPr>
        <w:t>.</w:t>
      </w:r>
    </w:p>
    <w:p w:rsidR="00EF4E86" w:rsidRDefault="00EF4E86" w:rsidP="005A36CF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56A9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2EC2"/>
    <w:rsid w:val="00484701"/>
    <w:rsid w:val="00492F29"/>
    <w:rsid w:val="004D06C1"/>
    <w:rsid w:val="004F21D2"/>
    <w:rsid w:val="00515EFF"/>
    <w:rsid w:val="0054739D"/>
    <w:rsid w:val="005A36C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6D5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D70B6"/>
    <w:rsid w:val="00EF4E86"/>
    <w:rsid w:val="00F46EEF"/>
    <w:rsid w:val="00F91B80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AA23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3A7E-6469-4BF4-B618-9A829845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2019-05-30T04:02:00Z</cp:lastPrinted>
  <dcterms:created xsi:type="dcterms:W3CDTF">2019-05-30T03:58:00Z</dcterms:created>
  <dcterms:modified xsi:type="dcterms:W3CDTF">2019-05-30T04:03:00Z</dcterms:modified>
</cp:coreProperties>
</file>