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FD49" w14:textId="77777777" w:rsidR="0009593E" w:rsidRPr="0089300C" w:rsidRDefault="0009593E" w:rsidP="00E919AA">
      <w:pPr>
        <w:pStyle w:val="Standard"/>
        <w:jc w:val="center"/>
        <w:rPr>
          <w:rFonts w:ascii="Times New Roman" w:hAnsi="Times New Roman" w:cs="Times New Roman"/>
          <w:b/>
          <w:lang w:val="sk-SK"/>
        </w:rPr>
      </w:pPr>
    </w:p>
    <w:p w14:paraId="0FB1BFBA" w14:textId="77777777" w:rsidR="0009593E" w:rsidRPr="0089300C" w:rsidRDefault="0009593E" w:rsidP="00E919AA">
      <w:pPr>
        <w:pStyle w:val="Standard"/>
        <w:rPr>
          <w:rFonts w:ascii="Times New Roman" w:hAnsi="Times New Roman" w:cs="Times New Roman"/>
          <w:b/>
          <w:lang w:val="sk-SK"/>
        </w:rPr>
      </w:pPr>
    </w:p>
    <w:p w14:paraId="3114ECC2" w14:textId="77777777" w:rsidR="00234390" w:rsidRDefault="00234390" w:rsidP="00E919AA">
      <w:pPr>
        <w:pStyle w:val="Standard"/>
        <w:jc w:val="center"/>
        <w:rPr>
          <w:rFonts w:ascii="Times New Roman" w:hAnsi="Times New Roman" w:cs="Times New Roman"/>
          <w:b/>
          <w:lang w:val="sk-SK"/>
        </w:rPr>
      </w:pPr>
    </w:p>
    <w:p w14:paraId="0ACB8C12" w14:textId="77777777" w:rsidR="00234390" w:rsidRDefault="00234390" w:rsidP="00E919AA">
      <w:pPr>
        <w:pStyle w:val="Standard"/>
        <w:jc w:val="center"/>
        <w:rPr>
          <w:rFonts w:ascii="Times New Roman" w:hAnsi="Times New Roman" w:cs="Times New Roman"/>
          <w:b/>
          <w:lang w:val="sk-SK"/>
        </w:rPr>
      </w:pPr>
    </w:p>
    <w:p w14:paraId="3DC94DDB" w14:textId="77777777" w:rsidR="00234390" w:rsidRDefault="00234390" w:rsidP="00E919AA">
      <w:pPr>
        <w:pStyle w:val="Standard"/>
        <w:jc w:val="center"/>
        <w:rPr>
          <w:rFonts w:ascii="Times New Roman" w:hAnsi="Times New Roman" w:cs="Times New Roman"/>
          <w:b/>
          <w:lang w:val="sk-SK"/>
        </w:rPr>
      </w:pPr>
    </w:p>
    <w:p w14:paraId="6EBC90B0" w14:textId="77777777" w:rsidR="00234390" w:rsidRDefault="00234390" w:rsidP="00E919AA">
      <w:pPr>
        <w:pStyle w:val="Standard"/>
        <w:jc w:val="center"/>
        <w:rPr>
          <w:rFonts w:ascii="Times New Roman" w:hAnsi="Times New Roman" w:cs="Times New Roman"/>
          <w:b/>
          <w:lang w:val="sk-SK"/>
        </w:rPr>
      </w:pPr>
    </w:p>
    <w:p w14:paraId="5307B0BD" w14:textId="77777777" w:rsidR="00234390" w:rsidRDefault="00234390" w:rsidP="00E919AA">
      <w:pPr>
        <w:pStyle w:val="Standard"/>
        <w:jc w:val="center"/>
        <w:rPr>
          <w:rFonts w:ascii="Times New Roman" w:hAnsi="Times New Roman" w:cs="Times New Roman"/>
          <w:b/>
          <w:lang w:val="sk-SK"/>
        </w:rPr>
      </w:pPr>
    </w:p>
    <w:p w14:paraId="691425CA" w14:textId="77777777" w:rsidR="00234390" w:rsidRDefault="00234390" w:rsidP="00E919AA">
      <w:pPr>
        <w:pStyle w:val="Standard"/>
        <w:jc w:val="center"/>
        <w:rPr>
          <w:rFonts w:ascii="Times New Roman" w:hAnsi="Times New Roman" w:cs="Times New Roman"/>
          <w:b/>
          <w:lang w:val="sk-SK"/>
        </w:rPr>
      </w:pPr>
    </w:p>
    <w:p w14:paraId="44FA9C23" w14:textId="77777777" w:rsidR="00234390" w:rsidRDefault="00234390" w:rsidP="00E919AA">
      <w:pPr>
        <w:pStyle w:val="Standard"/>
        <w:jc w:val="center"/>
        <w:rPr>
          <w:rFonts w:ascii="Times New Roman" w:hAnsi="Times New Roman" w:cs="Times New Roman"/>
          <w:b/>
          <w:lang w:val="sk-SK"/>
        </w:rPr>
      </w:pPr>
    </w:p>
    <w:p w14:paraId="5D44B7D1" w14:textId="77777777" w:rsidR="00234390" w:rsidRDefault="00234390" w:rsidP="00E919AA">
      <w:pPr>
        <w:pStyle w:val="Standard"/>
        <w:jc w:val="center"/>
        <w:rPr>
          <w:rFonts w:ascii="Times New Roman" w:hAnsi="Times New Roman" w:cs="Times New Roman"/>
          <w:b/>
          <w:lang w:val="sk-SK"/>
        </w:rPr>
      </w:pPr>
    </w:p>
    <w:p w14:paraId="304CA33F" w14:textId="77777777" w:rsidR="00234390" w:rsidRDefault="00234390" w:rsidP="00E919AA">
      <w:pPr>
        <w:pStyle w:val="Standard"/>
        <w:jc w:val="center"/>
        <w:rPr>
          <w:rFonts w:ascii="Times New Roman" w:hAnsi="Times New Roman" w:cs="Times New Roman"/>
          <w:b/>
          <w:lang w:val="sk-SK"/>
        </w:rPr>
      </w:pPr>
    </w:p>
    <w:p w14:paraId="071F64F5" w14:textId="77777777" w:rsidR="00234390" w:rsidRDefault="00234390" w:rsidP="00E919AA">
      <w:pPr>
        <w:pStyle w:val="Standard"/>
        <w:jc w:val="center"/>
        <w:rPr>
          <w:rFonts w:ascii="Times New Roman" w:hAnsi="Times New Roman" w:cs="Times New Roman"/>
          <w:b/>
          <w:lang w:val="sk-SK"/>
        </w:rPr>
      </w:pPr>
    </w:p>
    <w:p w14:paraId="5A70BFE7" w14:textId="77777777" w:rsidR="00234390" w:rsidRDefault="00234390" w:rsidP="00E919AA">
      <w:pPr>
        <w:pStyle w:val="Standard"/>
        <w:jc w:val="center"/>
        <w:rPr>
          <w:rFonts w:ascii="Times New Roman" w:hAnsi="Times New Roman" w:cs="Times New Roman"/>
          <w:b/>
          <w:lang w:val="sk-SK"/>
        </w:rPr>
      </w:pPr>
    </w:p>
    <w:p w14:paraId="327EE3E6" w14:textId="77777777" w:rsidR="00234390" w:rsidRDefault="00234390" w:rsidP="00E919AA">
      <w:pPr>
        <w:pStyle w:val="Standard"/>
        <w:jc w:val="center"/>
        <w:rPr>
          <w:rFonts w:ascii="Times New Roman" w:hAnsi="Times New Roman" w:cs="Times New Roman"/>
          <w:b/>
          <w:lang w:val="sk-SK"/>
        </w:rPr>
      </w:pPr>
    </w:p>
    <w:p w14:paraId="48F9C65F" w14:textId="77777777" w:rsidR="00234390" w:rsidRDefault="00234390" w:rsidP="00E919AA">
      <w:pPr>
        <w:pStyle w:val="Standard"/>
        <w:jc w:val="center"/>
        <w:rPr>
          <w:rFonts w:ascii="Times New Roman" w:hAnsi="Times New Roman" w:cs="Times New Roman"/>
          <w:b/>
          <w:lang w:val="sk-SK"/>
        </w:rPr>
      </w:pPr>
    </w:p>
    <w:p w14:paraId="313BFFDB" w14:textId="77777777" w:rsidR="00234390" w:rsidRDefault="00234390" w:rsidP="00E919AA">
      <w:pPr>
        <w:pStyle w:val="Standard"/>
        <w:jc w:val="center"/>
        <w:rPr>
          <w:rFonts w:ascii="Times New Roman" w:hAnsi="Times New Roman" w:cs="Times New Roman"/>
          <w:b/>
          <w:lang w:val="sk-SK"/>
        </w:rPr>
      </w:pPr>
    </w:p>
    <w:p w14:paraId="65D34A20" w14:textId="1486F572" w:rsidR="0009593E" w:rsidRPr="0089300C" w:rsidRDefault="0009593E" w:rsidP="00E919AA">
      <w:pPr>
        <w:pStyle w:val="Standard"/>
        <w:jc w:val="center"/>
        <w:rPr>
          <w:rFonts w:ascii="Times New Roman" w:hAnsi="Times New Roman" w:cs="Times New Roman"/>
          <w:b/>
          <w:lang w:val="sk-SK"/>
        </w:rPr>
      </w:pPr>
      <w:r w:rsidRPr="00013238">
        <w:rPr>
          <w:rFonts w:ascii="Times New Roman" w:hAnsi="Times New Roman" w:cs="Times New Roman"/>
          <w:b/>
          <w:lang w:val="sk-SK"/>
        </w:rPr>
        <w:t>z</w:t>
      </w:r>
      <w:r w:rsidR="00013238">
        <w:rPr>
          <w:rFonts w:ascii="Times New Roman" w:hAnsi="Times New Roman" w:cs="Times New Roman"/>
          <w:b/>
          <w:lang w:val="sk-SK"/>
        </w:rPr>
        <w:t xml:space="preserve"> 13. mája </w:t>
      </w:r>
      <w:r w:rsidRPr="00013238">
        <w:rPr>
          <w:rFonts w:ascii="Times New Roman" w:hAnsi="Times New Roman" w:cs="Times New Roman"/>
          <w:b/>
          <w:lang w:val="sk-SK"/>
        </w:rPr>
        <w:t>2019</w:t>
      </w:r>
      <w:r w:rsidRPr="0089300C">
        <w:rPr>
          <w:rFonts w:ascii="Times New Roman" w:hAnsi="Times New Roman" w:cs="Times New Roman"/>
          <w:b/>
          <w:lang w:val="sk-SK"/>
        </w:rPr>
        <w:t>,</w:t>
      </w:r>
    </w:p>
    <w:p w14:paraId="75CF9818" w14:textId="77777777" w:rsidR="0009593E" w:rsidRPr="0089300C" w:rsidRDefault="0009593E" w:rsidP="00E919AA">
      <w:pPr>
        <w:pStyle w:val="Standard"/>
        <w:jc w:val="center"/>
        <w:rPr>
          <w:rFonts w:ascii="Times New Roman" w:hAnsi="Times New Roman" w:cs="Times New Roman"/>
          <w:b/>
          <w:lang w:val="sk-SK"/>
        </w:rPr>
      </w:pPr>
    </w:p>
    <w:p w14:paraId="380AD531" w14:textId="77777777" w:rsidR="0009593E" w:rsidRPr="0089300C" w:rsidRDefault="0009593E" w:rsidP="00E919AA">
      <w:pPr>
        <w:pStyle w:val="Standard"/>
        <w:jc w:val="center"/>
        <w:rPr>
          <w:rFonts w:ascii="Times New Roman" w:hAnsi="Times New Roman" w:cs="Times New Roman"/>
          <w:b/>
          <w:lang w:val="sk-SK"/>
        </w:rPr>
      </w:pPr>
    </w:p>
    <w:p w14:paraId="12A1980A" w14:textId="77777777" w:rsidR="0009593E" w:rsidRPr="00207845" w:rsidRDefault="0009593E" w:rsidP="00E919AA">
      <w:pPr>
        <w:spacing w:after="0"/>
        <w:jc w:val="center"/>
        <w:rPr>
          <w:rFonts w:ascii="Times New Roman" w:hAnsi="Times New Roman"/>
          <w:b/>
          <w:sz w:val="24"/>
          <w:szCs w:val="24"/>
        </w:rPr>
      </w:pPr>
      <w:r w:rsidRPr="00207845">
        <w:rPr>
          <w:rFonts w:ascii="Times New Roman" w:hAnsi="Times New Roman"/>
          <w:b/>
          <w:sz w:val="24"/>
          <w:szCs w:val="24"/>
        </w:rPr>
        <w:t>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p>
    <w:p w14:paraId="5C5265F0" w14:textId="77777777" w:rsidR="0009593E" w:rsidRPr="0089300C" w:rsidRDefault="0009593E" w:rsidP="00E919AA">
      <w:pPr>
        <w:pStyle w:val="Standard"/>
        <w:rPr>
          <w:rFonts w:ascii="Times New Roman" w:hAnsi="Times New Roman" w:cs="Times New Roman"/>
          <w:lang w:val="sk-SK"/>
        </w:rPr>
      </w:pPr>
    </w:p>
    <w:p w14:paraId="601D8BC4" w14:textId="77777777" w:rsidR="0009593E" w:rsidRPr="0089300C" w:rsidRDefault="0009593E" w:rsidP="00E919AA">
      <w:pPr>
        <w:pStyle w:val="Standard"/>
        <w:rPr>
          <w:rFonts w:ascii="Times New Roman" w:hAnsi="Times New Roman" w:cs="Times New Roman"/>
          <w:lang w:val="sk-SK"/>
        </w:rPr>
      </w:pPr>
    </w:p>
    <w:p w14:paraId="6887C766" w14:textId="77777777" w:rsidR="0009593E" w:rsidRPr="0089300C" w:rsidRDefault="0009593E" w:rsidP="00E919AA">
      <w:pPr>
        <w:pStyle w:val="Standard"/>
        <w:rPr>
          <w:rFonts w:ascii="Times New Roman" w:hAnsi="Times New Roman" w:cs="Times New Roman"/>
          <w:lang w:val="sk-SK"/>
        </w:rPr>
      </w:pPr>
      <w:r w:rsidRPr="0089300C">
        <w:rPr>
          <w:rFonts w:ascii="Times New Roman" w:hAnsi="Times New Roman" w:cs="Times New Roman"/>
          <w:lang w:val="sk-SK"/>
        </w:rPr>
        <w:t>Národná rada Slovenskej republiky sa uzniesla na tomto zákone:</w:t>
      </w:r>
    </w:p>
    <w:p w14:paraId="3BF99528" w14:textId="77777777" w:rsidR="009449FE" w:rsidRPr="00207845" w:rsidRDefault="009449FE" w:rsidP="00E919AA">
      <w:pPr>
        <w:spacing w:after="0"/>
        <w:jc w:val="center"/>
        <w:rPr>
          <w:rFonts w:ascii="Times New Roman" w:hAnsi="Times New Roman"/>
          <w:b/>
          <w:sz w:val="24"/>
          <w:szCs w:val="24"/>
        </w:rPr>
      </w:pPr>
    </w:p>
    <w:p w14:paraId="70DBF818" w14:textId="77777777" w:rsidR="009449FE" w:rsidRPr="00207845" w:rsidRDefault="009449FE" w:rsidP="00E919AA">
      <w:pPr>
        <w:spacing w:after="0"/>
        <w:rPr>
          <w:rFonts w:ascii="Times New Roman" w:hAnsi="Times New Roman"/>
          <w:sz w:val="24"/>
          <w:szCs w:val="24"/>
        </w:rPr>
      </w:pPr>
    </w:p>
    <w:p w14:paraId="41C9A562" w14:textId="77777777" w:rsidR="009449FE" w:rsidRPr="00234390" w:rsidRDefault="009449FE" w:rsidP="00E919AA">
      <w:pPr>
        <w:spacing w:after="0"/>
        <w:jc w:val="center"/>
        <w:rPr>
          <w:rFonts w:ascii="Times New Roman" w:hAnsi="Times New Roman"/>
          <w:b/>
          <w:sz w:val="24"/>
          <w:szCs w:val="24"/>
        </w:rPr>
      </w:pPr>
      <w:r w:rsidRPr="00234390">
        <w:rPr>
          <w:rFonts w:ascii="Times New Roman" w:hAnsi="Times New Roman"/>
          <w:b/>
          <w:sz w:val="24"/>
          <w:szCs w:val="24"/>
        </w:rPr>
        <w:t>Čl. I</w:t>
      </w:r>
    </w:p>
    <w:p w14:paraId="6FDA7365" w14:textId="77777777" w:rsidR="009449FE" w:rsidRPr="00207845" w:rsidRDefault="009449FE" w:rsidP="00E919AA">
      <w:pPr>
        <w:spacing w:after="0"/>
        <w:jc w:val="center"/>
        <w:rPr>
          <w:rFonts w:ascii="Times New Roman" w:hAnsi="Times New Roman"/>
          <w:b/>
          <w:sz w:val="24"/>
          <w:szCs w:val="24"/>
        </w:rPr>
      </w:pPr>
      <w:r w:rsidRPr="00207845">
        <w:rPr>
          <w:rFonts w:ascii="Times New Roman" w:hAnsi="Times New Roman"/>
          <w:b/>
          <w:sz w:val="24"/>
          <w:szCs w:val="24"/>
        </w:rPr>
        <w:t xml:space="preserve"> </w:t>
      </w:r>
    </w:p>
    <w:p w14:paraId="2A89DEE2" w14:textId="6F763FBE" w:rsidR="009449FE" w:rsidRPr="00207845" w:rsidRDefault="009449FE" w:rsidP="007E343A">
      <w:pPr>
        <w:spacing w:after="0"/>
        <w:ind w:firstLine="708"/>
        <w:jc w:val="both"/>
        <w:rPr>
          <w:rFonts w:ascii="Times New Roman" w:hAnsi="Times New Roman"/>
          <w:sz w:val="24"/>
          <w:szCs w:val="24"/>
        </w:rPr>
      </w:pPr>
      <w:r w:rsidRPr="00207845">
        <w:rPr>
          <w:rFonts w:ascii="Times New Roman" w:hAnsi="Times New Roman"/>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w:t>
      </w:r>
      <w:r w:rsidR="00755AB2">
        <w:rPr>
          <w:rFonts w:ascii="Times New Roman" w:hAnsi="Times New Roman"/>
          <w:sz w:val="24"/>
          <w:szCs w:val="24"/>
        </w:rPr>
        <w:t xml:space="preserve"> </w:t>
      </w:r>
      <w:r w:rsidRPr="00207845">
        <w:rPr>
          <w:rFonts w:ascii="Times New Roman" w:hAnsi="Times New Roman"/>
          <w:sz w:val="24"/>
          <w:szCs w:val="24"/>
        </w:rPr>
        <w:t xml:space="preserve">Z. z., zákona č. 87/2018 Z. z., zákona č. 109/2018 </w:t>
      </w:r>
      <w:r w:rsidRPr="00207845">
        <w:rPr>
          <w:rFonts w:ascii="Times New Roman" w:hAnsi="Times New Roman"/>
          <w:sz w:val="24"/>
          <w:szCs w:val="24"/>
        </w:rPr>
        <w:lastRenderedPageBreak/>
        <w:t>Z. z., zákona č. 156/2018 Z. z., zákona č. 177/2018 Z. z., zákona č. 192/2018 Z. z.</w:t>
      </w:r>
      <w:r w:rsidR="00E476DD" w:rsidRPr="00207845">
        <w:rPr>
          <w:rFonts w:ascii="Times New Roman" w:hAnsi="Times New Roman"/>
          <w:sz w:val="24"/>
          <w:szCs w:val="24"/>
        </w:rPr>
        <w:t xml:space="preserve">, </w:t>
      </w:r>
      <w:r w:rsidRPr="00207845">
        <w:rPr>
          <w:rFonts w:ascii="Times New Roman" w:hAnsi="Times New Roman"/>
          <w:sz w:val="24"/>
          <w:szCs w:val="24"/>
        </w:rPr>
        <w:t>zákona č. 270/2018 Z. z.</w:t>
      </w:r>
      <w:r w:rsidR="00E476DD" w:rsidRPr="00207845">
        <w:rPr>
          <w:rFonts w:ascii="Times New Roman" w:hAnsi="Times New Roman"/>
          <w:sz w:val="24"/>
          <w:szCs w:val="24"/>
        </w:rPr>
        <w:t>, zákona č. 351/2018 Z. z. a zákona č. 374/2018 Z. z</w:t>
      </w:r>
      <w:r w:rsidRPr="00207845">
        <w:rPr>
          <w:rFonts w:ascii="Times New Roman" w:hAnsi="Times New Roman"/>
          <w:sz w:val="24"/>
          <w:szCs w:val="24"/>
        </w:rPr>
        <w:t xml:space="preserve"> sa mení a dopĺňa takto:</w:t>
      </w:r>
    </w:p>
    <w:p w14:paraId="06383AE1" w14:textId="77777777" w:rsidR="009449FE" w:rsidRPr="00207845" w:rsidRDefault="009449FE" w:rsidP="001C485C">
      <w:pPr>
        <w:spacing w:after="0"/>
        <w:jc w:val="both"/>
        <w:rPr>
          <w:rFonts w:ascii="Times New Roman" w:hAnsi="Times New Roman"/>
          <w:sz w:val="24"/>
          <w:szCs w:val="24"/>
        </w:rPr>
      </w:pPr>
    </w:p>
    <w:p w14:paraId="363774C0" w14:textId="77777777" w:rsidR="006125E1" w:rsidRPr="006125E1" w:rsidRDefault="006125E1" w:rsidP="001C485C">
      <w:pPr>
        <w:pStyle w:val="Odsekzoznamu"/>
        <w:numPr>
          <w:ilvl w:val="0"/>
          <w:numId w:val="2"/>
        </w:numPr>
        <w:suppressAutoHyphens/>
        <w:autoSpaceDN w:val="0"/>
        <w:jc w:val="both"/>
        <w:textAlignment w:val="baseline"/>
      </w:pPr>
      <w:r w:rsidRPr="006125E1">
        <w:t>V § 4 písm. c) a § 68 ods. 12 sa odkaz 9b označuje ako odkaz 9aa.</w:t>
      </w:r>
    </w:p>
    <w:p w14:paraId="0886A745" w14:textId="77777777" w:rsidR="00EF7D5A" w:rsidRDefault="00EF7D5A" w:rsidP="00EF7D5A">
      <w:pPr>
        <w:suppressAutoHyphens/>
        <w:autoSpaceDN w:val="0"/>
        <w:spacing w:after="0"/>
        <w:ind w:left="708"/>
        <w:jc w:val="both"/>
        <w:textAlignment w:val="baseline"/>
      </w:pPr>
    </w:p>
    <w:p w14:paraId="12BB3EC4" w14:textId="77777777" w:rsidR="006125E1" w:rsidRPr="00C64A98" w:rsidRDefault="006125E1" w:rsidP="00EF7D5A">
      <w:pPr>
        <w:suppressAutoHyphens/>
        <w:autoSpaceDN w:val="0"/>
        <w:spacing w:after="0"/>
        <w:ind w:left="708"/>
        <w:jc w:val="both"/>
        <w:textAlignment w:val="baseline"/>
        <w:rPr>
          <w:rFonts w:ascii="Times New Roman" w:hAnsi="Times New Roman"/>
          <w:sz w:val="24"/>
        </w:rPr>
      </w:pPr>
      <w:r w:rsidRPr="00C64A98">
        <w:rPr>
          <w:rFonts w:ascii="Times New Roman" w:hAnsi="Times New Roman"/>
          <w:sz w:val="24"/>
        </w:rPr>
        <w:t>Poznámka pod čiarou k odkazu 9aa znie:</w:t>
      </w:r>
    </w:p>
    <w:p w14:paraId="346398E8" w14:textId="5E83CD23" w:rsidR="00895BA4" w:rsidRPr="00207845" w:rsidRDefault="006125E1" w:rsidP="007E343A">
      <w:pPr>
        <w:pStyle w:val="Odsekzoznamu"/>
        <w:suppressAutoHyphens/>
        <w:autoSpaceDN w:val="0"/>
        <w:ind w:left="720"/>
        <w:jc w:val="both"/>
        <w:textAlignment w:val="baseline"/>
      </w:pPr>
      <w:r w:rsidRPr="00A723B4">
        <w:t>„</w:t>
      </w:r>
      <w:r w:rsidRPr="00A723B4">
        <w:rPr>
          <w:vertAlign w:val="superscript"/>
        </w:rPr>
        <w:t>9aa</w:t>
      </w:r>
      <w:r w:rsidRPr="00A723B4">
        <w:t>) § 33 zákona č. 538/2005 Z. z. o prírodných liečivých vodách, prírodných liečebných kúpeľoch, kúpeľných miestach a prírodných minerálnych vodách a o zmene a doplnení niektorých zákonov.“</w:t>
      </w:r>
      <w:r w:rsidR="000F7C55">
        <w:t>.</w:t>
      </w:r>
    </w:p>
    <w:p w14:paraId="6BEDBC7E" w14:textId="77777777" w:rsidR="00895BA4" w:rsidRPr="00207845" w:rsidRDefault="00895BA4" w:rsidP="007E343A">
      <w:pPr>
        <w:pStyle w:val="Odsekzoznamu"/>
        <w:suppressAutoHyphens/>
        <w:autoSpaceDN w:val="0"/>
        <w:ind w:left="720"/>
        <w:jc w:val="both"/>
        <w:textAlignment w:val="baseline"/>
      </w:pPr>
    </w:p>
    <w:p w14:paraId="48B47CDC" w14:textId="77777777" w:rsidR="009449FE" w:rsidRPr="00207845" w:rsidRDefault="009449FE" w:rsidP="007E343A">
      <w:pPr>
        <w:pStyle w:val="Odsekzoznamu"/>
        <w:numPr>
          <w:ilvl w:val="0"/>
          <w:numId w:val="2"/>
        </w:numPr>
        <w:suppressAutoHyphens/>
        <w:autoSpaceDN w:val="0"/>
        <w:jc w:val="both"/>
        <w:textAlignment w:val="baseline"/>
      </w:pPr>
      <w:r w:rsidRPr="00207845">
        <w:t xml:space="preserve">V § 7 ods. 3 písm. a) sa </w:t>
      </w:r>
      <w:r w:rsidR="00E476DD" w:rsidRPr="00207845">
        <w:t xml:space="preserve">štvrtý bod </w:t>
      </w:r>
      <w:r w:rsidRPr="00207845">
        <w:t>dopĺňa bodom 4e, ktorý znie:</w:t>
      </w:r>
    </w:p>
    <w:p w14:paraId="4F26DECF" w14:textId="77777777" w:rsidR="009449FE" w:rsidRPr="00207845" w:rsidRDefault="009449FE" w:rsidP="00AF3019">
      <w:pPr>
        <w:pStyle w:val="Odsekzoznamu"/>
      </w:pPr>
      <w:r w:rsidRPr="00207845">
        <w:t>„4e. ambulancia rýchlej zdravotnej pomoci „S“,“.</w:t>
      </w:r>
    </w:p>
    <w:p w14:paraId="213E91B4" w14:textId="77777777" w:rsidR="009449FE" w:rsidRPr="00207845" w:rsidRDefault="009449FE" w:rsidP="00AF3019">
      <w:pPr>
        <w:spacing w:after="0"/>
        <w:rPr>
          <w:rFonts w:ascii="Times New Roman" w:hAnsi="Times New Roman"/>
          <w:sz w:val="24"/>
          <w:szCs w:val="24"/>
        </w:rPr>
      </w:pPr>
      <w:r w:rsidRPr="00207845">
        <w:rPr>
          <w:rFonts w:ascii="Times New Roman" w:hAnsi="Times New Roman"/>
          <w:sz w:val="24"/>
          <w:szCs w:val="24"/>
        </w:rPr>
        <w:t xml:space="preserve">  </w:t>
      </w:r>
    </w:p>
    <w:p w14:paraId="78686C72" w14:textId="77777777" w:rsidR="009449FE" w:rsidRPr="00207845" w:rsidRDefault="009449FE" w:rsidP="007E343A">
      <w:pPr>
        <w:pStyle w:val="Odsekzoznamu"/>
        <w:numPr>
          <w:ilvl w:val="0"/>
          <w:numId w:val="1"/>
        </w:numPr>
        <w:suppressAutoHyphens/>
        <w:autoSpaceDN w:val="0"/>
        <w:jc w:val="both"/>
        <w:textAlignment w:val="baseline"/>
      </w:pPr>
      <w:r w:rsidRPr="00207845">
        <w:t>V § 7 sa odsek 3 dopĺňa písmenom j), ktoré znie:</w:t>
      </w:r>
    </w:p>
    <w:p w14:paraId="59154B3F" w14:textId="77777777" w:rsidR="009449FE" w:rsidRPr="00207845" w:rsidRDefault="009449FE" w:rsidP="00AF3019">
      <w:pPr>
        <w:pStyle w:val="Odsekzoznamu"/>
      </w:pPr>
      <w:r w:rsidRPr="00207845">
        <w:t>„j) ambulancia dopravnej zdravotnej služby.“.</w:t>
      </w:r>
    </w:p>
    <w:p w14:paraId="20F49737" w14:textId="77777777" w:rsidR="009449FE" w:rsidRPr="00207845" w:rsidRDefault="009449FE" w:rsidP="00AF3019">
      <w:pPr>
        <w:pStyle w:val="Odsekzoznamu"/>
      </w:pPr>
    </w:p>
    <w:p w14:paraId="6259DEF6" w14:textId="77777777" w:rsidR="009449FE" w:rsidRPr="00207845" w:rsidRDefault="009449FE" w:rsidP="007E343A">
      <w:pPr>
        <w:pStyle w:val="Odsekzoznamu"/>
        <w:numPr>
          <w:ilvl w:val="0"/>
          <w:numId w:val="1"/>
        </w:numPr>
        <w:suppressAutoHyphens/>
        <w:autoSpaceDN w:val="0"/>
        <w:jc w:val="both"/>
        <w:textAlignment w:val="baseline"/>
      </w:pPr>
      <w:r w:rsidRPr="00207845">
        <w:t>V § 8 ods. 2 sa za slová „ods. 3“ vkladajú slová „písm. a) prvého</w:t>
      </w:r>
      <w:r w:rsidR="00E476DD" w:rsidRPr="00207845">
        <w:t xml:space="preserve"> bodu</w:t>
      </w:r>
      <w:r w:rsidRPr="00207845">
        <w:t xml:space="preserve"> až tretieho </w:t>
      </w:r>
      <w:r w:rsidR="00854590" w:rsidRPr="00207845">
        <w:t xml:space="preserve">bodu </w:t>
      </w:r>
      <w:r w:rsidRPr="00207845">
        <w:t xml:space="preserve">a piateho </w:t>
      </w:r>
      <w:r w:rsidR="00854590" w:rsidRPr="00207845">
        <w:t xml:space="preserve">bodu </w:t>
      </w:r>
      <w:r w:rsidRPr="00207845">
        <w:t>a písm. b) až i)“.</w:t>
      </w:r>
    </w:p>
    <w:p w14:paraId="2CCB763C" w14:textId="77777777" w:rsidR="009449FE" w:rsidRPr="00207845" w:rsidRDefault="009449FE" w:rsidP="00AF3019">
      <w:pPr>
        <w:pStyle w:val="Odsekzoznamu"/>
      </w:pPr>
    </w:p>
    <w:p w14:paraId="1483A0BC" w14:textId="77777777" w:rsidR="009449FE" w:rsidRPr="00207845" w:rsidRDefault="009449FE" w:rsidP="007E343A">
      <w:pPr>
        <w:pStyle w:val="Odsekzoznamu"/>
        <w:numPr>
          <w:ilvl w:val="0"/>
          <w:numId w:val="1"/>
        </w:numPr>
        <w:suppressAutoHyphens/>
        <w:autoSpaceDN w:val="0"/>
        <w:jc w:val="both"/>
        <w:textAlignment w:val="baseline"/>
      </w:pPr>
      <w:r w:rsidRPr="00207845">
        <w:t>§ 8 sa dopĺňa odsekom 5, ktorý znie:</w:t>
      </w:r>
    </w:p>
    <w:p w14:paraId="18BA03F9" w14:textId="77777777" w:rsidR="009449FE" w:rsidRPr="00207845" w:rsidRDefault="009449FE" w:rsidP="007E343A">
      <w:pPr>
        <w:spacing w:after="0"/>
        <w:ind w:left="708"/>
        <w:jc w:val="both"/>
        <w:rPr>
          <w:rFonts w:ascii="Times New Roman" w:hAnsi="Times New Roman"/>
          <w:sz w:val="24"/>
          <w:szCs w:val="24"/>
        </w:rPr>
      </w:pPr>
      <w:r w:rsidRPr="00207845">
        <w:rPr>
          <w:rFonts w:ascii="Times New Roman" w:hAnsi="Times New Roman"/>
          <w:sz w:val="24"/>
          <w:szCs w:val="24"/>
        </w:rPr>
        <w:t xml:space="preserve">„(5) Minimálne požiadavky na personálne zabezpečenie a materiálno-technické vybavenie ambulancie dopravnej zdravotnej služby </w:t>
      </w:r>
      <w:r w:rsidR="00854590" w:rsidRPr="00207845">
        <w:rPr>
          <w:rFonts w:ascii="Times New Roman" w:hAnsi="Times New Roman"/>
          <w:sz w:val="24"/>
          <w:szCs w:val="24"/>
        </w:rPr>
        <w:t xml:space="preserve">a dispečingu, </w:t>
      </w:r>
      <w:r w:rsidRPr="00207845">
        <w:rPr>
          <w:rFonts w:ascii="Times New Roman" w:hAnsi="Times New Roman"/>
          <w:sz w:val="24"/>
          <w:szCs w:val="24"/>
        </w:rPr>
        <w:t>podrobnosti o označovaní ambulan</w:t>
      </w:r>
      <w:r w:rsidR="00854590" w:rsidRPr="00207845">
        <w:rPr>
          <w:rFonts w:ascii="Times New Roman" w:hAnsi="Times New Roman"/>
          <w:sz w:val="24"/>
          <w:szCs w:val="24"/>
        </w:rPr>
        <w:t xml:space="preserve">cie dopravnej zdravotnej služby, </w:t>
      </w:r>
      <w:r w:rsidRPr="00207845">
        <w:rPr>
          <w:rFonts w:ascii="Times New Roman" w:hAnsi="Times New Roman"/>
          <w:sz w:val="24"/>
          <w:szCs w:val="24"/>
        </w:rPr>
        <w:t xml:space="preserve">označovaní ochranných odevov </w:t>
      </w:r>
      <w:r w:rsidR="00FC1A72" w:rsidRPr="00207845">
        <w:rPr>
          <w:rFonts w:ascii="Times New Roman" w:hAnsi="Times New Roman"/>
          <w:sz w:val="24"/>
          <w:szCs w:val="24"/>
        </w:rPr>
        <w:t xml:space="preserve">zamestnancov ambulancie dopravnej zdravotnej služby </w:t>
      </w:r>
      <w:r w:rsidRPr="00207845">
        <w:rPr>
          <w:rFonts w:ascii="Times New Roman" w:hAnsi="Times New Roman"/>
          <w:sz w:val="24"/>
          <w:szCs w:val="24"/>
        </w:rPr>
        <w:t>a vzor žiadanky na prepravu ustanoví všeobecne záväzný právny predpis, ktorý vydá ministerstvo zdravotníctva.“.</w:t>
      </w:r>
    </w:p>
    <w:p w14:paraId="3337195C" w14:textId="77777777" w:rsidR="009449FE" w:rsidRPr="00207845" w:rsidRDefault="009449FE" w:rsidP="00AF3019">
      <w:pPr>
        <w:spacing w:after="0"/>
        <w:ind w:left="708"/>
        <w:rPr>
          <w:rFonts w:ascii="Times New Roman" w:hAnsi="Times New Roman"/>
          <w:sz w:val="24"/>
          <w:szCs w:val="24"/>
        </w:rPr>
      </w:pPr>
    </w:p>
    <w:p w14:paraId="63D4B736" w14:textId="77777777" w:rsidR="007E343A" w:rsidRPr="007E343A" w:rsidRDefault="007E343A" w:rsidP="007E343A">
      <w:pPr>
        <w:pStyle w:val="Odsekzoznamu"/>
        <w:numPr>
          <w:ilvl w:val="0"/>
          <w:numId w:val="1"/>
        </w:numPr>
        <w:suppressAutoHyphens/>
        <w:autoSpaceDN w:val="0"/>
        <w:jc w:val="both"/>
        <w:textAlignment w:val="baseline"/>
      </w:pPr>
      <w:r w:rsidRPr="00A723B4">
        <w:rPr>
          <w:iCs/>
        </w:rPr>
        <w:t>V § 9a sa vypúšťajú odseky 3, 4 a 7.</w:t>
      </w:r>
    </w:p>
    <w:p w14:paraId="728575D2" w14:textId="77777777" w:rsidR="007E343A" w:rsidRDefault="007E343A" w:rsidP="007E343A">
      <w:pPr>
        <w:pStyle w:val="Odsekzoznamu"/>
        <w:suppressAutoHyphens/>
        <w:autoSpaceDN w:val="0"/>
        <w:ind w:left="720"/>
        <w:jc w:val="both"/>
        <w:textAlignment w:val="baseline"/>
        <w:rPr>
          <w:iCs/>
        </w:rPr>
      </w:pPr>
      <w:r w:rsidRPr="00A723B4">
        <w:rPr>
          <w:iCs/>
        </w:rPr>
        <w:t>Doterajšie odseky 5 a 6 sa označujú ako odseky 3 a 4.</w:t>
      </w:r>
    </w:p>
    <w:p w14:paraId="0505E604" w14:textId="77777777" w:rsidR="007E343A" w:rsidRDefault="007E343A" w:rsidP="008B4FEF">
      <w:pPr>
        <w:pStyle w:val="Odsekzoznamu"/>
        <w:suppressAutoHyphens/>
        <w:autoSpaceDN w:val="0"/>
        <w:ind w:left="720"/>
        <w:jc w:val="both"/>
        <w:textAlignment w:val="baseline"/>
      </w:pPr>
    </w:p>
    <w:p w14:paraId="4E55CA25" w14:textId="77777777" w:rsidR="007E343A" w:rsidRDefault="007E343A" w:rsidP="008B4FEF">
      <w:pPr>
        <w:pStyle w:val="Odsekzoznamu"/>
        <w:numPr>
          <w:ilvl w:val="0"/>
          <w:numId w:val="1"/>
        </w:numPr>
        <w:suppressAutoHyphens/>
        <w:autoSpaceDN w:val="0"/>
        <w:jc w:val="both"/>
        <w:textAlignment w:val="baseline"/>
      </w:pPr>
      <w:r w:rsidRPr="00A723B4">
        <w:rPr>
          <w:iCs/>
        </w:rPr>
        <w:t>V § 9a ods. 4 sa slová „odseku 5“ nahrádzajú slovami „odseku 3“.</w:t>
      </w:r>
    </w:p>
    <w:p w14:paraId="4C38CB1A" w14:textId="77777777" w:rsidR="007E343A" w:rsidRDefault="007E343A" w:rsidP="008B4FEF">
      <w:pPr>
        <w:pStyle w:val="Odsekzoznamu"/>
        <w:suppressAutoHyphens/>
        <w:autoSpaceDN w:val="0"/>
        <w:ind w:left="720"/>
        <w:jc w:val="both"/>
        <w:textAlignment w:val="baseline"/>
      </w:pPr>
    </w:p>
    <w:p w14:paraId="39D4803C" w14:textId="77777777" w:rsidR="007E343A" w:rsidRDefault="007E343A" w:rsidP="008B4FEF">
      <w:pPr>
        <w:pStyle w:val="Odsekzoznamu"/>
        <w:numPr>
          <w:ilvl w:val="0"/>
          <w:numId w:val="1"/>
        </w:numPr>
        <w:suppressAutoHyphens/>
        <w:autoSpaceDN w:val="0"/>
        <w:jc w:val="both"/>
        <w:textAlignment w:val="baseline"/>
      </w:pPr>
      <w:r w:rsidRPr="00A723B4">
        <w:rPr>
          <w:iCs/>
        </w:rPr>
        <w:t xml:space="preserve">Za </w:t>
      </w:r>
      <w:r w:rsidRPr="00A723B4">
        <w:t>§ 9a sa vkladajú § 9b až 9d, ktoré vrátane nadpisu nad § 9b znejú:</w:t>
      </w:r>
    </w:p>
    <w:p w14:paraId="284844D5" w14:textId="77777777" w:rsidR="007E343A" w:rsidRDefault="007E343A" w:rsidP="00AF3019">
      <w:pPr>
        <w:spacing w:after="0"/>
        <w:ind w:left="360"/>
        <w:jc w:val="both"/>
        <w:rPr>
          <w:rFonts w:ascii="Times New Roman" w:hAnsi="Times New Roman"/>
          <w:sz w:val="24"/>
          <w:szCs w:val="24"/>
        </w:rPr>
      </w:pPr>
    </w:p>
    <w:p w14:paraId="77855A58" w14:textId="77777777" w:rsidR="007E343A" w:rsidRPr="007E343A" w:rsidRDefault="007E343A" w:rsidP="00AF3019">
      <w:pPr>
        <w:spacing w:after="0"/>
        <w:ind w:left="360"/>
        <w:jc w:val="center"/>
        <w:rPr>
          <w:rFonts w:ascii="Times New Roman" w:hAnsi="Times New Roman"/>
          <w:sz w:val="24"/>
          <w:szCs w:val="24"/>
        </w:rPr>
      </w:pPr>
      <w:r w:rsidRPr="007E343A">
        <w:rPr>
          <w:rFonts w:ascii="Times New Roman" w:hAnsi="Times New Roman"/>
          <w:sz w:val="24"/>
          <w:szCs w:val="24"/>
        </w:rPr>
        <w:t>„</w:t>
      </w:r>
      <w:r w:rsidRPr="007E343A">
        <w:rPr>
          <w:rFonts w:ascii="Times New Roman" w:hAnsi="Times New Roman"/>
          <w:b/>
          <w:sz w:val="24"/>
          <w:szCs w:val="24"/>
        </w:rPr>
        <w:t>Klinický audit</w:t>
      </w:r>
    </w:p>
    <w:p w14:paraId="51E7E04C" w14:textId="77777777" w:rsidR="007E343A" w:rsidRPr="007E343A" w:rsidRDefault="007E343A" w:rsidP="00AF3019">
      <w:pPr>
        <w:spacing w:after="0"/>
        <w:ind w:left="360"/>
        <w:jc w:val="center"/>
        <w:rPr>
          <w:rFonts w:ascii="Times New Roman" w:hAnsi="Times New Roman"/>
          <w:sz w:val="24"/>
          <w:szCs w:val="24"/>
        </w:rPr>
      </w:pPr>
    </w:p>
    <w:p w14:paraId="4794A70A" w14:textId="77777777" w:rsidR="007E343A" w:rsidRPr="007E343A" w:rsidRDefault="007E343A" w:rsidP="00AF3019">
      <w:pPr>
        <w:spacing w:after="0"/>
        <w:ind w:left="360"/>
        <w:jc w:val="center"/>
        <w:rPr>
          <w:rFonts w:ascii="Times New Roman" w:hAnsi="Times New Roman"/>
          <w:sz w:val="24"/>
          <w:szCs w:val="24"/>
        </w:rPr>
      </w:pPr>
      <w:r w:rsidRPr="007E343A">
        <w:rPr>
          <w:rFonts w:ascii="Times New Roman" w:hAnsi="Times New Roman"/>
          <w:sz w:val="24"/>
          <w:szCs w:val="24"/>
        </w:rPr>
        <w:t>§ 9b</w:t>
      </w:r>
    </w:p>
    <w:p w14:paraId="2CD905E6" w14:textId="77777777" w:rsidR="007E343A" w:rsidRPr="007E343A" w:rsidRDefault="007E343A" w:rsidP="00AF3019">
      <w:pPr>
        <w:spacing w:after="0"/>
        <w:ind w:left="360"/>
        <w:jc w:val="both"/>
        <w:rPr>
          <w:rFonts w:ascii="Times New Roman" w:hAnsi="Times New Roman"/>
          <w:b/>
          <w:sz w:val="24"/>
          <w:szCs w:val="24"/>
          <w:highlight w:val="yellow"/>
        </w:rPr>
      </w:pPr>
    </w:p>
    <w:p w14:paraId="1CC4052D" w14:textId="77777777" w:rsidR="007E343A" w:rsidRPr="007E343A" w:rsidRDefault="007E343A" w:rsidP="001314DD">
      <w:pPr>
        <w:spacing w:after="0"/>
        <w:ind w:left="709" w:hanging="1"/>
        <w:jc w:val="both"/>
        <w:rPr>
          <w:rFonts w:ascii="Times New Roman" w:hAnsi="Times New Roman"/>
          <w:sz w:val="24"/>
          <w:szCs w:val="24"/>
        </w:rPr>
      </w:pPr>
      <w:r w:rsidRPr="007E343A">
        <w:rPr>
          <w:rFonts w:ascii="Times New Roman" w:hAnsi="Times New Roman"/>
          <w:sz w:val="24"/>
          <w:szCs w:val="24"/>
        </w:rPr>
        <w:t>(1)  Súčasťou systému kvality poskytovateľa je aj klinický audit, ktorým je systematické preverovanie a hodnotenie dodržiavania</w:t>
      </w:r>
    </w:p>
    <w:p w14:paraId="270740CD" w14:textId="77777777" w:rsidR="007E343A" w:rsidRPr="007E343A" w:rsidRDefault="007E343A" w:rsidP="001314DD">
      <w:pPr>
        <w:spacing w:after="0"/>
        <w:ind w:left="993" w:hanging="285"/>
        <w:jc w:val="both"/>
        <w:rPr>
          <w:rFonts w:ascii="Times New Roman" w:hAnsi="Times New Roman"/>
          <w:sz w:val="24"/>
          <w:szCs w:val="24"/>
        </w:rPr>
      </w:pPr>
      <w:r w:rsidRPr="007E343A">
        <w:rPr>
          <w:rFonts w:ascii="Times New Roman" w:hAnsi="Times New Roman"/>
          <w:sz w:val="24"/>
          <w:szCs w:val="24"/>
        </w:rPr>
        <w:t>a)</w:t>
      </w:r>
      <w:r w:rsidRPr="007E343A">
        <w:rPr>
          <w:rFonts w:ascii="Times New Roman" w:hAnsi="Times New Roman"/>
          <w:sz w:val="24"/>
          <w:szCs w:val="24"/>
        </w:rPr>
        <w:tab/>
        <w:t>štandardných postupov na výkon prevencie, štandardný</w:t>
      </w:r>
      <w:r w:rsidR="001B7A52">
        <w:rPr>
          <w:rFonts w:ascii="Times New Roman" w:hAnsi="Times New Roman"/>
          <w:sz w:val="24"/>
          <w:szCs w:val="24"/>
        </w:rPr>
        <w:t>ch</w:t>
      </w:r>
      <w:r w:rsidRPr="007E343A">
        <w:rPr>
          <w:rFonts w:ascii="Times New Roman" w:hAnsi="Times New Roman"/>
          <w:sz w:val="24"/>
          <w:szCs w:val="24"/>
        </w:rPr>
        <w:t xml:space="preserve"> diagnostických postupov a štandardných terapeutických postupov (ďalej len „štandardné postupy“),</w:t>
      </w:r>
    </w:p>
    <w:p w14:paraId="5C4DCDD1" w14:textId="77777777" w:rsidR="007E343A" w:rsidRPr="007E343A" w:rsidRDefault="007E343A" w:rsidP="001314DD">
      <w:pPr>
        <w:spacing w:after="0"/>
        <w:ind w:left="993" w:hanging="285"/>
        <w:jc w:val="both"/>
        <w:rPr>
          <w:rFonts w:ascii="Times New Roman" w:hAnsi="Times New Roman"/>
          <w:sz w:val="24"/>
          <w:szCs w:val="24"/>
        </w:rPr>
      </w:pPr>
      <w:r w:rsidRPr="007E343A">
        <w:rPr>
          <w:rFonts w:ascii="Times New Roman" w:hAnsi="Times New Roman"/>
          <w:sz w:val="24"/>
          <w:szCs w:val="24"/>
        </w:rPr>
        <w:t>b)</w:t>
      </w:r>
      <w:r w:rsidRPr="007E343A">
        <w:rPr>
          <w:rFonts w:ascii="Times New Roman" w:hAnsi="Times New Roman"/>
          <w:sz w:val="24"/>
          <w:szCs w:val="24"/>
        </w:rPr>
        <w:tab/>
        <w:t>interného systému hodnotenia bezpečnosti pacienta a minimálnych požiadaviek na interný systém hodnotenia bezpečnosti pacienta.</w:t>
      </w:r>
    </w:p>
    <w:p w14:paraId="2FDDA07F" w14:textId="77777777" w:rsidR="007E343A" w:rsidRPr="007E343A" w:rsidRDefault="007E343A" w:rsidP="001314DD">
      <w:pPr>
        <w:spacing w:after="0"/>
        <w:ind w:left="709" w:hanging="1"/>
        <w:jc w:val="both"/>
        <w:rPr>
          <w:rFonts w:ascii="Times New Roman" w:hAnsi="Times New Roman"/>
          <w:sz w:val="24"/>
          <w:szCs w:val="24"/>
        </w:rPr>
      </w:pPr>
    </w:p>
    <w:p w14:paraId="6462EC3F" w14:textId="77777777" w:rsidR="007E343A" w:rsidRPr="007E343A" w:rsidRDefault="007E343A" w:rsidP="001314DD">
      <w:pPr>
        <w:spacing w:after="0"/>
        <w:ind w:left="709" w:hanging="1"/>
        <w:jc w:val="both"/>
        <w:rPr>
          <w:rFonts w:ascii="Times New Roman" w:hAnsi="Times New Roman"/>
          <w:sz w:val="24"/>
          <w:szCs w:val="24"/>
        </w:rPr>
      </w:pPr>
      <w:r w:rsidRPr="007E343A">
        <w:rPr>
          <w:rFonts w:ascii="Times New Roman" w:hAnsi="Times New Roman"/>
          <w:sz w:val="24"/>
          <w:szCs w:val="24"/>
        </w:rPr>
        <w:lastRenderedPageBreak/>
        <w:t>(2) Bezpečnosťou pacienta podľa odseku 1 sa rozumie predchádzanie nežiaducej udalosti pri poskytovaní zdravotnej starostlivosti. Nežiaducou udalosťou podľa prvej vety sa rozumie</w:t>
      </w:r>
    </w:p>
    <w:p w14:paraId="420E0AFF" w14:textId="77777777" w:rsidR="007E343A" w:rsidRPr="007E343A" w:rsidRDefault="007E343A" w:rsidP="004157E8">
      <w:pPr>
        <w:spacing w:after="0"/>
        <w:ind w:left="993" w:hanging="285"/>
        <w:jc w:val="both"/>
        <w:rPr>
          <w:rFonts w:ascii="Times New Roman" w:hAnsi="Times New Roman"/>
          <w:sz w:val="24"/>
          <w:szCs w:val="24"/>
        </w:rPr>
      </w:pPr>
      <w:r w:rsidRPr="007E343A">
        <w:rPr>
          <w:rFonts w:ascii="Times New Roman" w:hAnsi="Times New Roman"/>
          <w:sz w:val="24"/>
          <w:szCs w:val="24"/>
        </w:rPr>
        <w:t>a)</w:t>
      </w:r>
      <w:r w:rsidRPr="007E343A">
        <w:rPr>
          <w:rFonts w:ascii="Times New Roman" w:hAnsi="Times New Roman"/>
          <w:sz w:val="24"/>
          <w:szCs w:val="24"/>
        </w:rPr>
        <w:tab/>
        <w:t>udalosť alebo okolnosť, ktorá mohla spôsobiť alebo spôsobila poškodenie zdravia pri poskytovaní zdravotnej starostlivosti, ktorej bolo možné predísť; za nežiaducu udalosť sa považuje aj prípad, keď poškodeným je poskytovateľ alebo zdravotnícky pracovník,</w:t>
      </w:r>
    </w:p>
    <w:p w14:paraId="2FC8B7DF" w14:textId="77777777" w:rsidR="007E343A" w:rsidRPr="007E343A" w:rsidRDefault="007E343A" w:rsidP="004157E8">
      <w:pPr>
        <w:spacing w:after="0"/>
        <w:ind w:left="993" w:hanging="285"/>
        <w:jc w:val="both"/>
        <w:rPr>
          <w:rFonts w:ascii="Times New Roman" w:hAnsi="Times New Roman"/>
          <w:sz w:val="24"/>
          <w:szCs w:val="24"/>
        </w:rPr>
      </w:pPr>
      <w:r w:rsidRPr="007E343A">
        <w:rPr>
          <w:rFonts w:ascii="Times New Roman" w:hAnsi="Times New Roman"/>
          <w:sz w:val="24"/>
          <w:szCs w:val="24"/>
        </w:rPr>
        <w:t>b)</w:t>
      </w:r>
      <w:r w:rsidRPr="007E343A">
        <w:rPr>
          <w:rFonts w:ascii="Times New Roman" w:hAnsi="Times New Roman"/>
          <w:sz w:val="24"/>
          <w:szCs w:val="24"/>
        </w:rPr>
        <w:tab/>
        <w:t>neočakávané zhoršenie zdravotného stavu pacienta, v dôsledku ktorého došlo k poškodeniu zdravia s trvalými následkami alebo k úmrtiu pacienta, ktorému bolo možné predchádzať,</w:t>
      </w:r>
    </w:p>
    <w:p w14:paraId="4242BAAE" w14:textId="77777777" w:rsidR="007E343A" w:rsidRPr="007E343A" w:rsidRDefault="007E343A" w:rsidP="004157E8">
      <w:pPr>
        <w:spacing w:after="0"/>
        <w:ind w:left="993" w:hanging="285"/>
        <w:jc w:val="both"/>
        <w:rPr>
          <w:rFonts w:ascii="Times New Roman" w:hAnsi="Times New Roman"/>
          <w:sz w:val="24"/>
          <w:szCs w:val="24"/>
        </w:rPr>
      </w:pPr>
      <w:r w:rsidRPr="007E343A">
        <w:rPr>
          <w:rFonts w:ascii="Times New Roman" w:hAnsi="Times New Roman"/>
          <w:sz w:val="24"/>
          <w:szCs w:val="24"/>
        </w:rPr>
        <w:t>c)</w:t>
      </w:r>
      <w:r w:rsidRPr="007E343A">
        <w:rPr>
          <w:rFonts w:ascii="Times New Roman" w:hAnsi="Times New Roman"/>
          <w:sz w:val="24"/>
          <w:szCs w:val="24"/>
        </w:rPr>
        <w:tab/>
        <w:t>udalosť alebo okolnosť, ktorá mohla spôsobiť alebo spôsobila poškodenie zdravia pacienta, u ktorej sa preukázalo, že jej bolo možné sa vyhnúť, alebo</w:t>
      </w:r>
    </w:p>
    <w:p w14:paraId="150088CB" w14:textId="77777777" w:rsidR="007E343A" w:rsidRPr="007E343A" w:rsidRDefault="007E343A" w:rsidP="004157E8">
      <w:pPr>
        <w:spacing w:after="0"/>
        <w:ind w:left="993" w:hanging="285"/>
        <w:jc w:val="both"/>
        <w:rPr>
          <w:rFonts w:ascii="Times New Roman" w:hAnsi="Times New Roman"/>
          <w:sz w:val="24"/>
          <w:szCs w:val="24"/>
        </w:rPr>
      </w:pPr>
      <w:r w:rsidRPr="007E343A">
        <w:rPr>
          <w:rFonts w:ascii="Times New Roman" w:hAnsi="Times New Roman"/>
          <w:sz w:val="24"/>
          <w:szCs w:val="24"/>
        </w:rPr>
        <w:t>d)</w:t>
      </w:r>
      <w:r w:rsidRPr="007E343A">
        <w:rPr>
          <w:rFonts w:ascii="Times New Roman" w:hAnsi="Times New Roman"/>
          <w:sz w:val="24"/>
          <w:szCs w:val="24"/>
        </w:rPr>
        <w:tab/>
        <w:t>situácia, pri ktorej bol identifikovaný postup, ktorý je nesprávny, nezodpovedá štandardným postupom a mohol by viesť k zhoršeniu zdravotného stavu pacienta.</w:t>
      </w:r>
    </w:p>
    <w:p w14:paraId="508C9695" w14:textId="77777777" w:rsidR="007E343A" w:rsidRPr="007E343A" w:rsidRDefault="007E343A" w:rsidP="001314DD">
      <w:pPr>
        <w:spacing w:after="0"/>
        <w:ind w:left="709" w:hanging="1"/>
        <w:jc w:val="both"/>
        <w:rPr>
          <w:rFonts w:ascii="Times New Roman" w:hAnsi="Times New Roman"/>
          <w:sz w:val="24"/>
          <w:szCs w:val="24"/>
        </w:rPr>
      </w:pPr>
      <w:r w:rsidRPr="007E343A">
        <w:rPr>
          <w:rFonts w:ascii="Times New Roman" w:hAnsi="Times New Roman"/>
          <w:sz w:val="24"/>
          <w:szCs w:val="24"/>
        </w:rPr>
        <w:t xml:space="preserve"> </w:t>
      </w:r>
    </w:p>
    <w:p w14:paraId="3C79ACDE" w14:textId="77777777" w:rsidR="007E343A" w:rsidRPr="007E343A" w:rsidRDefault="007E343A" w:rsidP="001314DD">
      <w:pPr>
        <w:spacing w:after="0"/>
        <w:ind w:left="709" w:hanging="1"/>
        <w:jc w:val="both"/>
        <w:rPr>
          <w:rFonts w:ascii="Times New Roman" w:hAnsi="Times New Roman"/>
          <w:sz w:val="24"/>
          <w:szCs w:val="24"/>
        </w:rPr>
      </w:pPr>
      <w:r w:rsidRPr="007E343A">
        <w:rPr>
          <w:rFonts w:ascii="Times New Roman" w:hAnsi="Times New Roman"/>
          <w:sz w:val="24"/>
          <w:szCs w:val="24"/>
        </w:rPr>
        <w:t>(3) Interným systémom hodnotenia bezpečnosti pacienta podľa odseku 1 sa rozumie systém na identifikáciu, analýzu, riadenie a predchádzanie nežiaducich udalostí.</w:t>
      </w:r>
    </w:p>
    <w:p w14:paraId="22E99937" w14:textId="77777777" w:rsidR="007E343A" w:rsidRPr="007E343A" w:rsidRDefault="007E343A" w:rsidP="001314DD">
      <w:pPr>
        <w:spacing w:after="0"/>
        <w:ind w:left="709" w:hanging="1"/>
        <w:jc w:val="both"/>
        <w:rPr>
          <w:rFonts w:ascii="Times New Roman" w:hAnsi="Times New Roman"/>
          <w:sz w:val="24"/>
          <w:szCs w:val="24"/>
        </w:rPr>
      </w:pPr>
      <w:r w:rsidRPr="007E343A">
        <w:rPr>
          <w:rFonts w:ascii="Times New Roman" w:hAnsi="Times New Roman"/>
          <w:sz w:val="24"/>
          <w:szCs w:val="24"/>
        </w:rPr>
        <w:t xml:space="preserve"> </w:t>
      </w:r>
    </w:p>
    <w:p w14:paraId="76A7A147" w14:textId="77777777" w:rsidR="007E343A" w:rsidRPr="007E343A" w:rsidRDefault="007E343A" w:rsidP="001314DD">
      <w:pPr>
        <w:spacing w:after="0"/>
        <w:ind w:left="709" w:hanging="1"/>
        <w:jc w:val="both"/>
        <w:rPr>
          <w:rFonts w:ascii="Times New Roman" w:hAnsi="Times New Roman"/>
          <w:sz w:val="24"/>
          <w:szCs w:val="24"/>
        </w:rPr>
      </w:pPr>
      <w:r w:rsidRPr="007E343A">
        <w:rPr>
          <w:rFonts w:ascii="Times New Roman" w:hAnsi="Times New Roman"/>
          <w:sz w:val="24"/>
          <w:szCs w:val="24"/>
        </w:rPr>
        <w:t>(4) Minimálne požiadavky na interný systém hodnotenia bezpečnosti pacienta ustanoví všeobecne záväzný právny predpis, ktorý vydá ministerstvo zdravotníctva.</w:t>
      </w:r>
    </w:p>
    <w:p w14:paraId="17E319E1" w14:textId="77777777" w:rsidR="007E343A" w:rsidRPr="007E343A" w:rsidRDefault="007E343A" w:rsidP="001314DD">
      <w:pPr>
        <w:spacing w:after="0"/>
        <w:ind w:left="709" w:hanging="1"/>
        <w:jc w:val="both"/>
        <w:rPr>
          <w:rFonts w:ascii="Times New Roman" w:hAnsi="Times New Roman"/>
          <w:sz w:val="24"/>
          <w:szCs w:val="24"/>
        </w:rPr>
      </w:pPr>
    </w:p>
    <w:p w14:paraId="7E649497" w14:textId="77777777" w:rsidR="007E343A" w:rsidRPr="007E343A" w:rsidRDefault="007E343A" w:rsidP="001314DD">
      <w:pPr>
        <w:spacing w:after="0"/>
        <w:ind w:left="709" w:hanging="1"/>
        <w:jc w:val="both"/>
        <w:rPr>
          <w:rFonts w:ascii="Times New Roman" w:hAnsi="Times New Roman"/>
          <w:sz w:val="24"/>
          <w:szCs w:val="24"/>
        </w:rPr>
      </w:pPr>
      <w:r w:rsidRPr="007E343A">
        <w:rPr>
          <w:rFonts w:ascii="Times New Roman" w:hAnsi="Times New Roman"/>
          <w:sz w:val="24"/>
          <w:szCs w:val="24"/>
        </w:rPr>
        <w:t xml:space="preserve"> (5) Osobami oprávnenými na výkon klinického auditu sú ministerstvo zdravotníctva a osoby odborne spôsobilé na výkon zdravotníckeho povolania podľa § 33 (ďalej len „prizvané osoby“) na základe písomného poverenia ministerstva zdravotníctva (ďalej len „poverenie na výkon klinického auditu“). </w:t>
      </w:r>
    </w:p>
    <w:p w14:paraId="73A56C79" w14:textId="77777777" w:rsidR="007E343A" w:rsidRPr="007E343A" w:rsidRDefault="007E343A" w:rsidP="001314DD">
      <w:pPr>
        <w:spacing w:after="0"/>
        <w:ind w:left="709" w:hanging="1"/>
        <w:jc w:val="both"/>
        <w:rPr>
          <w:rFonts w:ascii="Times New Roman" w:hAnsi="Times New Roman"/>
          <w:sz w:val="24"/>
          <w:szCs w:val="24"/>
          <w:highlight w:val="yellow"/>
        </w:rPr>
      </w:pPr>
    </w:p>
    <w:p w14:paraId="2C3F5578" w14:textId="77777777" w:rsidR="007E343A" w:rsidRPr="007E343A" w:rsidRDefault="007E343A" w:rsidP="001314DD">
      <w:pPr>
        <w:spacing w:after="0"/>
        <w:ind w:left="709" w:hanging="1"/>
        <w:jc w:val="both"/>
        <w:rPr>
          <w:rFonts w:ascii="Times New Roman" w:hAnsi="Times New Roman"/>
          <w:sz w:val="24"/>
          <w:szCs w:val="24"/>
        </w:rPr>
      </w:pPr>
      <w:r w:rsidRPr="007E343A">
        <w:rPr>
          <w:rFonts w:ascii="Times New Roman" w:hAnsi="Times New Roman"/>
          <w:sz w:val="24"/>
          <w:szCs w:val="24"/>
        </w:rPr>
        <w:t xml:space="preserve">(6) Poverenie na výkon klinického auditu obsahuje </w:t>
      </w:r>
    </w:p>
    <w:p w14:paraId="14BEABA5"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 xml:space="preserve">a) </w:t>
      </w:r>
      <w:r w:rsidRPr="007E343A">
        <w:rPr>
          <w:rFonts w:ascii="Times New Roman" w:hAnsi="Times New Roman"/>
          <w:sz w:val="24"/>
          <w:szCs w:val="24"/>
        </w:rPr>
        <w:tab/>
        <w:t xml:space="preserve">údaje o poskytovateľovi, u ktorého sa má vykonať klinický audit, </w:t>
      </w:r>
    </w:p>
    <w:p w14:paraId="71CBA49E"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 xml:space="preserve">b) </w:t>
      </w:r>
      <w:r w:rsidRPr="007E343A">
        <w:rPr>
          <w:rFonts w:ascii="Times New Roman" w:hAnsi="Times New Roman"/>
          <w:sz w:val="24"/>
          <w:szCs w:val="24"/>
        </w:rPr>
        <w:tab/>
        <w:t xml:space="preserve">titul, meno a priezvisko osôb oprávnených na výkon klinického auditu, </w:t>
      </w:r>
    </w:p>
    <w:p w14:paraId="2C772CC6"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c)</w:t>
      </w:r>
      <w:r w:rsidRPr="007E343A">
        <w:rPr>
          <w:rFonts w:ascii="Times New Roman" w:hAnsi="Times New Roman"/>
          <w:sz w:val="24"/>
          <w:szCs w:val="24"/>
        </w:rPr>
        <w:tab/>
        <w:t xml:space="preserve">predmet klinického auditu podľa odseku 1, </w:t>
      </w:r>
    </w:p>
    <w:p w14:paraId="72FD66A4"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d)</w:t>
      </w:r>
      <w:r w:rsidRPr="007E343A">
        <w:rPr>
          <w:rFonts w:ascii="Times New Roman" w:hAnsi="Times New Roman"/>
          <w:sz w:val="24"/>
          <w:szCs w:val="24"/>
        </w:rPr>
        <w:tab/>
        <w:t xml:space="preserve">dátum začatia vykonávania klinického auditu, </w:t>
      </w:r>
    </w:p>
    <w:p w14:paraId="7E57A30D"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e)</w:t>
      </w:r>
      <w:r w:rsidRPr="007E343A">
        <w:rPr>
          <w:rFonts w:ascii="Times New Roman" w:hAnsi="Times New Roman"/>
          <w:sz w:val="24"/>
          <w:szCs w:val="24"/>
        </w:rPr>
        <w:tab/>
        <w:t>obdobie, za ktoré sa vykonáva klinický audit,</w:t>
      </w:r>
    </w:p>
    <w:p w14:paraId="03172522"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f)</w:t>
      </w:r>
      <w:r w:rsidRPr="007E343A">
        <w:rPr>
          <w:rFonts w:ascii="Times New Roman" w:hAnsi="Times New Roman"/>
          <w:sz w:val="24"/>
          <w:szCs w:val="24"/>
        </w:rPr>
        <w:tab/>
        <w:t xml:space="preserve">dátum jeho vyhotovenia, </w:t>
      </w:r>
    </w:p>
    <w:p w14:paraId="29F8431F"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g)</w:t>
      </w:r>
      <w:r w:rsidRPr="007E343A">
        <w:rPr>
          <w:rFonts w:ascii="Times New Roman" w:hAnsi="Times New Roman"/>
          <w:sz w:val="24"/>
          <w:szCs w:val="24"/>
        </w:rPr>
        <w:tab/>
        <w:t>odtlačok pečiatky ministerstva zdravotníctva a titul, meno, priezvisko a podpis osoby oprávnenej na vydanie poverenia na výkon klinického auditu.</w:t>
      </w:r>
    </w:p>
    <w:p w14:paraId="3433D7D4" w14:textId="77777777" w:rsidR="007E343A" w:rsidRPr="007E343A" w:rsidRDefault="007E343A" w:rsidP="001314DD">
      <w:pPr>
        <w:spacing w:after="0"/>
        <w:ind w:left="709" w:hanging="1"/>
        <w:jc w:val="both"/>
        <w:rPr>
          <w:rFonts w:ascii="Times New Roman" w:hAnsi="Times New Roman"/>
          <w:sz w:val="24"/>
          <w:szCs w:val="24"/>
          <w:highlight w:val="yellow"/>
        </w:rPr>
      </w:pPr>
    </w:p>
    <w:p w14:paraId="43EBA925" w14:textId="77777777" w:rsidR="007E343A" w:rsidRPr="007E343A" w:rsidRDefault="007E343A" w:rsidP="001314DD">
      <w:pPr>
        <w:spacing w:after="0"/>
        <w:ind w:left="709" w:hanging="1"/>
        <w:jc w:val="both"/>
        <w:rPr>
          <w:rFonts w:ascii="Times New Roman" w:hAnsi="Times New Roman"/>
          <w:sz w:val="24"/>
          <w:szCs w:val="24"/>
        </w:rPr>
      </w:pPr>
      <w:r w:rsidRPr="007E343A">
        <w:rPr>
          <w:rFonts w:ascii="Times New Roman" w:hAnsi="Times New Roman"/>
          <w:sz w:val="24"/>
          <w:szCs w:val="24"/>
        </w:rPr>
        <w:t>(7) Najmenej dve prizvané osoby musia mať</w:t>
      </w:r>
    </w:p>
    <w:p w14:paraId="42C4D512"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a)</w:t>
      </w:r>
      <w:r w:rsidRPr="007E343A">
        <w:rPr>
          <w:rFonts w:ascii="Times New Roman" w:hAnsi="Times New Roman"/>
          <w:sz w:val="24"/>
          <w:szCs w:val="24"/>
        </w:rPr>
        <w:tab/>
        <w:t>odbornú spôsobilosť na výkon zdravotníckeho povolania v pracovných činnostiach,                       v ktorých sa má vykonať klinický audit,</w:t>
      </w:r>
    </w:p>
    <w:p w14:paraId="142EEB35"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b)</w:t>
      </w:r>
      <w:r w:rsidRPr="007E343A">
        <w:rPr>
          <w:rFonts w:ascii="Times New Roman" w:hAnsi="Times New Roman"/>
          <w:sz w:val="24"/>
          <w:szCs w:val="24"/>
        </w:rPr>
        <w:tab/>
        <w:t>najmenej desaťročnú odbornú zdravotnícku prax.</w:t>
      </w:r>
    </w:p>
    <w:p w14:paraId="670217A9" w14:textId="77777777" w:rsidR="007E343A" w:rsidRPr="007E343A" w:rsidRDefault="007E343A" w:rsidP="001314DD">
      <w:pPr>
        <w:widowControl w:val="0"/>
        <w:autoSpaceDE w:val="0"/>
        <w:autoSpaceDN w:val="0"/>
        <w:adjustRightInd w:val="0"/>
        <w:spacing w:after="0"/>
        <w:ind w:left="709" w:hanging="1"/>
        <w:jc w:val="both"/>
        <w:rPr>
          <w:rFonts w:ascii="Times New Roman" w:hAnsi="Times New Roman"/>
          <w:sz w:val="24"/>
          <w:szCs w:val="24"/>
        </w:rPr>
      </w:pPr>
    </w:p>
    <w:p w14:paraId="56528C34" w14:textId="77777777" w:rsidR="007E343A" w:rsidRPr="007E343A" w:rsidRDefault="007E343A" w:rsidP="001314DD">
      <w:pPr>
        <w:widowControl w:val="0"/>
        <w:autoSpaceDE w:val="0"/>
        <w:autoSpaceDN w:val="0"/>
        <w:adjustRightInd w:val="0"/>
        <w:spacing w:after="0"/>
        <w:ind w:left="709" w:hanging="1"/>
        <w:jc w:val="both"/>
        <w:rPr>
          <w:rFonts w:ascii="Times New Roman" w:hAnsi="Times New Roman"/>
          <w:sz w:val="24"/>
          <w:szCs w:val="24"/>
        </w:rPr>
      </w:pPr>
      <w:r w:rsidRPr="007E343A">
        <w:rPr>
          <w:rFonts w:ascii="Times New Roman" w:hAnsi="Times New Roman"/>
          <w:sz w:val="24"/>
          <w:szCs w:val="24"/>
        </w:rPr>
        <w:t xml:space="preserve">(8) Osoba oprávnená na výkon klinického auditu je vylúčená z výkonu klinického auditu, ak so zreteľom na jej vzťah k veci, k poskytovateľovi, u ktorého sa má vykonať alebo u ktorého sa vykonáva klinický audit, alebo k jeho zamestnancom možno mať </w:t>
      </w:r>
      <w:r w:rsidRPr="007E343A">
        <w:rPr>
          <w:rFonts w:ascii="Times New Roman" w:hAnsi="Times New Roman"/>
          <w:sz w:val="24"/>
          <w:szCs w:val="24"/>
        </w:rPr>
        <w:lastRenderedPageBreak/>
        <w:t xml:space="preserve">pochybnosť o jej nezaujatosti. </w:t>
      </w:r>
    </w:p>
    <w:p w14:paraId="37D9909E" w14:textId="77777777" w:rsidR="007E343A" w:rsidRPr="007E343A" w:rsidRDefault="007E343A" w:rsidP="001314DD">
      <w:pPr>
        <w:widowControl w:val="0"/>
        <w:autoSpaceDE w:val="0"/>
        <w:autoSpaceDN w:val="0"/>
        <w:adjustRightInd w:val="0"/>
        <w:spacing w:after="0"/>
        <w:ind w:left="709" w:hanging="1"/>
        <w:jc w:val="both"/>
        <w:rPr>
          <w:rFonts w:ascii="Times New Roman" w:hAnsi="Times New Roman"/>
          <w:sz w:val="24"/>
          <w:szCs w:val="24"/>
        </w:rPr>
      </w:pPr>
    </w:p>
    <w:p w14:paraId="308DBC31" w14:textId="77777777" w:rsidR="007E343A" w:rsidRPr="007E343A" w:rsidRDefault="007E343A" w:rsidP="001314DD">
      <w:pPr>
        <w:widowControl w:val="0"/>
        <w:autoSpaceDE w:val="0"/>
        <w:autoSpaceDN w:val="0"/>
        <w:adjustRightInd w:val="0"/>
        <w:spacing w:after="0"/>
        <w:ind w:left="709" w:hanging="1"/>
        <w:jc w:val="both"/>
        <w:rPr>
          <w:rFonts w:ascii="Times New Roman" w:hAnsi="Times New Roman"/>
          <w:sz w:val="24"/>
          <w:szCs w:val="24"/>
        </w:rPr>
      </w:pPr>
      <w:r w:rsidRPr="007E343A">
        <w:rPr>
          <w:rFonts w:ascii="Times New Roman" w:hAnsi="Times New Roman"/>
          <w:sz w:val="24"/>
          <w:szCs w:val="24"/>
        </w:rPr>
        <w:t xml:space="preserve">(9) Osoba vylúčená z výkonu klinického auditu nesmie vykonávať ani úkony súvisiace s klinickým auditom; skutočnosti nasvedčujúce vylúčeniu je povinná bezodkladne písomne oznámiť ministerstvu zdravotníctva. </w:t>
      </w:r>
    </w:p>
    <w:p w14:paraId="48795F85" w14:textId="77777777" w:rsidR="007E343A" w:rsidRPr="007E343A" w:rsidRDefault="007E343A" w:rsidP="001314DD">
      <w:pPr>
        <w:widowControl w:val="0"/>
        <w:autoSpaceDE w:val="0"/>
        <w:autoSpaceDN w:val="0"/>
        <w:adjustRightInd w:val="0"/>
        <w:spacing w:after="0"/>
        <w:ind w:left="709" w:hanging="1"/>
        <w:jc w:val="both"/>
        <w:rPr>
          <w:rFonts w:ascii="Times New Roman" w:hAnsi="Times New Roman"/>
          <w:sz w:val="24"/>
          <w:szCs w:val="24"/>
        </w:rPr>
      </w:pPr>
      <w:r w:rsidRPr="007E343A">
        <w:rPr>
          <w:rFonts w:ascii="Times New Roman" w:hAnsi="Times New Roman"/>
          <w:sz w:val="24"/>
          <w:szCs w:val="24"/>
        </w:rPr>
        <w:t xml:space="preserve"> </w:t>
      </w:r>
    </w:p>
    <w:p w14:paraId="7352423C" w14:textId="77777777" w:rsidR="007E343A" w:rsidRPr="007E343A" w:rsidRDefault="007E343A" w:rsidP="001314DD">
      <w:pPr>
        <w:widowControl w:val="0"/>
        <w:autoSpaceDE w:val="0"/>
        <w:autoSpaceDN w:val="0"/>
        <w:adjustRightInd w:val="0"/>
        <w:spacing w:after="0"/>
        <w:ind w:left="709" w:hanging="1"/>
        <w:jc w:val="both"/>
        <w:rPr>
          <w:rFonts w:ascii="Times New Roman" w:hAnsi="Times New Roman"/>
          <w:sz w:val="24"/>
          <w:szCs w:val="24"/>
        </w:rPr>
      </w:pPr>
      <w:r w:rsidRPr="007E343A">
        <w:rPr>
          <w:rFonts w:ascii="Times New Roman" w:hAnsi="Times New Roman"/>
          <w:sz w:val="24"/>
          <w:szCs w:val="24"/>
        </w:rPr>
        <w:t xml:space="preserve">(10) Ak má poskytovateľ, u ktorého sa vykonáva klinický audit, pochybnosť o nezaujatosti osoby oprávnenej na výkon klinického auditu, môže podať ministerstvu zdravotníctva písomnú námietku s uvedením dôvodu. Podanie námietky nemá odkladný účinok. </w:t>
      </w:r>
    </w:p>
    <w:p w14:paraId="35C3FE98" w14:textId="77777777" w:rsidR="007E343A" w:rsidRPr="007E343A" w:rsidRDefault="007E343A" w:rsidP="001314DD">
      <w:pPr>
        <w:widowControl w:val="0"/>
        <w:autoSpaceDE w:val="0"/>
        <w:autoSpaceDN w:val="0"/>
        <w:adjustRightInd w:val="0"/>
        <w:spacing w:after="0"/>
        <w:ind w:left="709" w:hanging="1"/>
        <w:jc w:val="both"/>
        <w:rPr>
          <w:rFonts w:ascii="Times New Roman" w:hAnsi="Times New Roman"/>
          <w:sz w:val="24"/>
          <w:szCs w:val="24"/>
        </w:rPr>
      </w:pPr>
    </w:p>
    <w:p w14:paraId="3B0ADE5E" w14:textId="77777777" w:rsidR="007E343A" w:rsidRPr="007E343A" w:rsidRDefault="007E343A" w:rsidP="001314DD">
      <w:pPr>
        <w:spacing w:after="0"/>
        <w:ind w:left="709" w:hanging="1"/>
        <w:jc w:val="both"/>
        <w:rPr>
          <w:rFonts w:ascii="Times New Roman" w:hAnsi="Times New Roman"/>
          <w:strike/>
          <w:sz w:val="24"/>
          <w:szCs w:val="24"/>
        </w:rPr>
      </w:pPr>
      <w:r w:rsidRPr="007E343A">
        <w:rPr>
          <w:rFonts w:ascii="Times New Roman" w:hAnsi="Times New Roman"/>
          <w:sz w:val="24"/>
          <w:szCs w:val="24"/>
        </w:rPr>
        <w:t>(11) Ministerstvo zdravotníctva rozhodne o tom, či je osoba vylúčená z výkonu klinického auditu</w:t>
      </w:r>
      <w:r w:rsidRPr="007E343A" w:rsidDel="00BE2B49">
        <w:rPr>
          <w:rFonts w:ascii="Times New Roman" w:hAnsi="Times New Roman"/>
          <w:sz w:val="24"/>
          <w:szCs w:val="24"/>
        </w:rPr>
        <w:t xml:space="preserve"> </w:t>
      </w:r>
      <w:r w:rsidRPr="007E343A">
        <w:rPr>
          <w:rFonts w:ascii="Times New Roman" w:hAnsi="Times New Roman"/>
          <w:sz w:val="24"/>
          <w:szCs w:val="24"/>
        </w:rPr>
        <w:t xml:space="preserve"> najneskôr do troch pracovných dní odo dňa doručenia oznámenia podľa odseku 9 alebo námietky podľa odseku 10. </w:t>
      </w:r>
    </w:p>
    <w:p w14:paraId="2B018B20" w14:textId="77777777" w:rsidR="007E343A" w:rsidRPr="007E343A" w:rsidRDefault="007E343A" w:rsidP="001314DD">
      <w:pPr>
        <w:spacing w:after="0"/>
        <w:ind w:left="709" w:hanging="1"/>
        <w:jc w:val="both"/>
        <w:rPr>
          <w:rFonts w:ascii="Times New Roman" w:hAnsi="Times New Roman"/>
          <w:sz w:val="24"/>
          <w:szCs w:val="24"/>
          <w:highlight w:val="cyan"/>
        </w:rPr>
      </w:pPr>
    </w:p>
    <w:p w14:paraId="75430F55" w14:textId="77777777" w:rsidR="007E343A" w:rsidRPr="007E343A" w:rsidRDefault="007E343A" w:rsidP="001314DD">
      <w:pPr>
        <w:spacing w:after="0"/>
        <w:ind w:left="709" w:hanging="1"/>
        <w:jc w:val="both"/>
        <w:rPr>
          <w:rFonts w:ascii="Times New Roman" w:hAnsi="Times New Roman"/>
          <w:sz w:val="24"/>
          <w:szCs w:val="24"/>
        </w:rPr>
      </w:pPr>
      <w:r w:rsidRPr="007E343A">
        <w:rPr>
          <w:rFonts w:ascii="Times New Roman" w:hAnsi="Times New Roman"/>
          <w:sz w:val="24"/>
          <w:szCs w:val="24"/>
        </w:rPr>
        <w:t>(12) Ministerstvo zdravotníctva vyhotoví o vykonaní klinického auditu záznam o klinickom audite, ktorý obsahuje</w:t>
      </w:r>
    </w:p>
    <w:p w14:paraId="28B01F60"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a)</w:t>
      </w:r>
      <w:r w:rsidRPr="007E343A">
        <w:rPr>
          <w:rFonts w:ascii="Times New Roman" w:hAnsi="Times New Roman"/>
          <w:sz w:val="24"/>
          <w:szCs w:val="24"/>
        </w:rPr>
        <w:tab/>
        <w:t xml:space="preserve">údaje o osobách oprávnených na výkon klinického auditu, ktoré vykonali klinický audit u poskytovateľa, v rozsahu titul, meno a priezvisko, </w:t>
      </w:r>
    </w:p>
    <w:p w14:paraId="07B06425"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b)</w:t>
      </w:r>
      <w:r w:rsidRPr="007E343A">
        <w:rPr>
          <w:rFonts w:ascii="Times New Roman" w:hAnsi="Times New Roman"/>
          <w:sz w:val="24"/>
          <w:szCs w:val="24"/>
        </w:rPr>
        <w:tab/>
        <w:t>údaje o poskytovateľovi, u ktorého sa vykonal klinický audit,  v rozsahu</w:t>
      </w:r>
    </w:p>
    <w:p w14:paraId="14FE90BF" w14:textId="77777777" w:rsidR="007E343A" w:rsidRPr="007E343A" w:rsidRDefault="007E343A" w:rsidP="00AE2720">
      <w:pPr>
        <w:spacing w:after="0"/>
        <w:ind w:left="993"/>
        <w:jc w:val="both"/>
        <w:rPr>
          <w:rFonts w:ascii="Times New Roman" w:hAnsi="Times New Roman"/>
          <w:sz w:val="24"/>
          <w:szCs w:val="24"/>
        </w:rPr>
      </w:pPr>
      <w:r w:rsidRPr="007E343A">
        <w:rPr>
          <w:rFonts w:ascii="Times New Roman" w:hAnsi="Times New Roman"/>
          <w:sz w:val="24"/>
          <w:szCs w:val="24"/>
        </w:rPr>
        <w:t>1.</w:t>
      </w:r>
      <w:r w:rsidRPr="007E343A">
        <w:rPr>
          <w:rFonts w:ascii="Times New Roman" w:hAnsi="Times New Roman"/>
          <w:sz w:val="24"/>
          <w:szCs w:val="24"/>
        </w:rPr>
        <w:tab/>
        <w:t>obchodné meno, sídlo, právna forma, identifikačné číslo a miesto podnikania, ak je poskytovateľom právnická osoba,</w:t>
      </w:r>
    </w:p>
    <w:p w14:paraId="0503B6CC" w14:textId="77777777" w:rsidR="007E343A" w:rsidRPr="007E343A" w:rsidRDefault="007E343A" w:rsidP="00AE2720">
      <w:pPr>
        <w:spacing w:after="0"/>
        <w:ind w:left="993"/>
        <w:jc w:val="both"/>
        <w:rPr>
          <w:rFonts w:ascii="Times New Roman" w:hAnsi="Times New Roman"/>
          <w:sz w:val="24"/>
          <w:szCs w:val="24"/>
        </w:rPr>
      </w:pPr>
      <w:r w:rsidRPr="007E343A">
        <w:rPr>
          <w:rFonts w:ascii="Times New Roman" w:hAnsi="Times New Roman"/>
          <w:sz w:val="24"/>
          <w:szCs w:val="24"/>
        </w:rPr>
        <w:t>2.</w:t>
      </w:r>
      <w:r w:rsidRPr="007E343A">
        <w:rPr>
          <w:rFonts w:ascii="Times New Roman" w:hAnsi="Times New Roman"/>
          <w:sz w:val="24"/>
          <w:szCs w:val="24"/>
        </w:rPr>
        <w:tab/>
        <w:t xml:space="preserve">meno a priezvisko, miesto podnikania a identifikačné číslo, ak je poskytovateľom fyzická osoba - podnikateľ, </w:t>
      </w:r>
    </w:p>
    <w:p w14:paraId="7A88678E"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c)</w:t>
      </w:r>
      <w:r w:rsidRPr="007E343A">
        <w:rPr>
          <w:rFonts w:ascii="Times New Roman" w:hAnsi="Times New Roman"/>
          <w:sz w:val="24"/>
          <w:szCs w:val="24"/>
        </w:rPr>
        <w:tab/>
        <w:t xml:space="preserve">obdobie vykonávania klinického auditu,  </w:t>
      </w:r>
    </w:p>
    <w:p w14:paraId="5DF99C4F"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d)</w:t>
      </w:r>
      <w:r w:rsidRPr="007E343A">
        <w:rPr>
          <w:rFonts w:ascii="Times New Roman" w:hAnsi="Times New Roman"/>
          <w:sz w:val="24"/>
          <w:szCs w:val="24"/>
        </w:rPr>
        <w:tab/>
        <w:t xml:space="preserve">názov a miesto prevádzkovania zdravotníckeho zariadenia, v ktorom sa vykonal klinický audit,  </w:t>
      </w:r>
    </w:p>
    <w:p w14:paraId="4BEE67ED" w14:textId="77777777" w:rsidR="007E343A" w:rsidRPr="007E343A" w:rsidRDefault="007E343A" w:rsidP="00AE2720">
      <w:pPr>
        <w:spacing w:after="0"/>
        <w:ind w:left="993" w:hanging="285"/>
        <w:jc w:val="both"/>
        <w:rPr>
          <w:rFonts w:ascii="Times New Roman" w:hAnsi="Times New Roman"/>
          <w:sz w:val="24"/>
          <w:szCs w:val="24"/>
          <w:highlight w:val="cyan"/>
        </w:rPr>
      </w:pPr>
      <w:r w:rsidRPr="007E343A">
        <w:rPr>
          <w:rFonts w:ascii="Times New Roman" w:hAnsi="Times New Roman"/>
          <w:sz w:val="24"/>
          <w:szCs w:val="24"/>
        </w:rPr>
        <w:t>e)</w:t>
      </w:r>
      <w:r w:rsidRPr="007E343A">
        <w:rPr>
          <w:rFonts w:ascii="Times New Roman" w:hAnsi="Times New Roman"/>
          <w:sz w:val="24"/>
          <w:szCs w:val="24"/>
        </w:rPr>
        <w:tab/>
        <w:t>skutočnosti zistené pri výkone klinického auditu,</w:t>
      </w:r>
    </w:p>
    <w:p w14:paraId="1415D826"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f)</w:t>
      </w:r>
      <w:r w:rsidRPr="007E343A">
        <w:rPr>
          <w:rFonts w:ascii="Times New Roman" w:hAnsi="Times New Roman"/>
          <w:sz w:val="24"/>
          <w:szCs w:val="24"/>
        </w:rPr>
        <w:tab/>
        <w:t xml:space="preserve">výsledok klinického auditu, ktorým je </w:t>
      </w:r>
    </w:p>
    <w:p w14:paraId="2511F69C" w14:textId="77777777" w:rsidR="007E343A" w:rsidRPr="007E343A" w:rsidRDefault="007E343A" w:rsidP="00AE2720">
      <w:pPr>
        <w:spacing w:after="0"/>
        <w:ind w:left="993"/>
        <w:jc w:val="both"/>
        <w:rPr>
          <w:rFonts w:ascii="Times New Roman" w:hAnsi="Times New Roman"/>
          <w:sz w:val="24"/>
          <w:szCs w:val="24"/>
        </w:rPr>
      </w:pPr>
      <w:r w:rsidRPr="007E343A">
        <w:rPr>
          <w:rFonts w:ascii="Times New Roman" w:hAnsi="Times New Roman"/>
          <w:sz w:val="24"/>
          <w:szCs w:val="24"/>
        </w:rPr>
        <w:t>1.</w:t>
      </w:r>
      <w:r w:rsidRPr="007E343A">
        <w:rPr>
          <w:rFonts w:ascii="Times New Roman" w:hAnsi="Times New Roman"/>
          <w:sz w:val="24"/>
          <w:szCs w:val="24"/>
        </w:rPr>
        <w:tab/>
        <w:t xml:space="preserve">zhoda, ak poskytovateľ poskytuje zdravotnú starostlivosť v  súlade so štandardnými postupmi, interným systémom hodnotenia bezpečnosti pacienta a minimálnymi požiadavkami na interný systém hodnotenia bezpečnosti pacienta alebo </w:t>
      </w:r>
    </w:p>
    <w:p w14:paraId="3D2E791E" w14:textId="77777777" w:rsidR="007E343A" w:rsidRPr="007E343A" w:rsidRDefault="007E343A" w:rsidP="00AE2720">
      <w:pPr>
        <w:spacing w:after="0"/>
        <w:ind w:left="993"/>
        <w:jc w:val="both"/>
        <w:rPr>
          <w:rFonts w:ascii="Times New Roman" w:hAnsi="Times New Roman"/>
          <w:sz w:val="24"/>
          <w:szCs w:val="24"/>
        </w:rPr>
      </w:pPr>
      <w:r w:rsidRPr="007E343A">
        <w:rPr>
          <w:rFonts w:ascii="Times New Roman" w:hAnsi="Times New Roman"/>
          <w:sz w:val="24"/>
          <w:szCs w:val="24"/>
        </w:rPr>
        <w:t>2.</w:t>
      </w:r>
      <w:r w:rsidRPr="007E343A">
        <w:rPr>
          <w:rFonts w:ascii="Times New Roman" w:hAnsi="Times New Roman"/>
          <w:sz w:val="24"/>
          <w:szCs w:val="24"/>
        </w:rPr>
        <w:tab/>
        <w:t xml:space="preserve">nesúlad, ak poskytovateľ neposkytuje zdravotnú starostlivosť v súlade so štandardnými postupmi, interným systémom hodnotenia bezpečnosti pacienta alebo s minimálnymi požiadavkami na interný systém hodnotenia bezpečnosti pacienta,  </w:t>
      </w:r>
    </w:p>
    <w:p w14:paraId="3AE94173" w14:textId="77777777" w:rsidR="007E343A" w:rsidRPr="007E343A" w:rsidRDefault="007E343A" w:rsidP="00AC5630">
      <w:pPr>
        <w:spacing w:after="0"/>
        <w:ind w:left="709"/>
        <w:jc w:val="both"/>
        <w:rPr>
          <w:rFonts w:ascii="Times New Roman" w:hAnsi="Times New Roman"/>
          <w:sz w:val="24"/>
          <w:szCs w:val="24"/>
        </w:rPr>
      </w:pPr>
      <w:r w:rsidRPr="007E343A">
        <w:rPr>
          <w:rFonts w:ascii="Times New Roman" w:hAnsi="Times New Roman"/>
          <w:sz w:val="24"/>
          <w:szCs w:val="24"/>
        </w:rPr>
        <w:t>g)</w:t>
      </w:r>
      <w:r w:rsidR="00AC5630">
        <w:rPr>
          <w:rFonts w:ascii="Times New Roman" w:hAnsi="Times New Roman"/>
          <w:sz w:val="24"/>
          <w:szCs w:val="24"/>
        </w:rPr>
        <w:t xml:space="preserve"> </w:t>
      </w:r>
      <w:r w:rsidRPr="007E343A">
        <w:rPr>
          <w:rFonts w:ascii="Times New Roman" w:hAnsi="Times New Roman"/>
          <w:sz w:val="24"/>
          <w:szCs w:val="24"/>
        </w:rPr>
        <w:t xml:space="preserve">dátum vyhotovenia záznamu o klinickom audite, </w:t>
      </w:r>
    </w:p>
    <w:p w14:paraId="2180B28B"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h)</w:t>
      </w:r>
      <w:r w:rsidRPr="007E343A">
        <w:rPr>
          <w:rFonts w:ascii="Times New Roman" w:hAnsi="Times New Roman"/>
          <w:sz w:val="24"/>
          <w:szCs w:val="24"/>
        </w:rPr>
        <w:tab/>
        <w:t>podpis osoby oprávnenej na výkon klinického auditu, ktorá vyhotovila záznam o klinickom audite,</w:t>
      </w:r>
    </w:p>
    <w:p w14:paraId="614E4933"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i)</w:t>
      </w:r>
      <w:r w:rsidRPr="007E343A">
        <w:rPr>
          <w:rFonts w:ascii="Times New Roman" w:hAnsi="Times New Roman"/>
          <w:sz w:val="24"/>
          <w:szCs w:val="24"/>
        </w:rPr>
        <w:tab/>
        <w:t>podpisy osôb oprávnených na výkon klinického auditu, ktoré vykonali klinický audit u poskytovateľa,</w:t>
      </w:r>
    </w:p>
    <w:p w14:paraId="135B070A"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j)</w:t>
      </w:r>
      <w:r w:rsidRPr="007E343A">
        <w:rPr>
          <w:rFonts w:ascii="Times New Roman" w:hAnsi="Times New Roman"/>
          <w:sz w:val="24"/>
          <w:szCs w:val="24"/>
        </w:rPr>
        <w:tab/>
        <w:t>titul, meno, priezvisko a podpis osoby oprávnenej konať v mene poskytovateľa, ktorá sa oboznámila so záznamom o klinickom audite</w:t>
      </w:r>
      <w:r w:rsidR="00C47596">
        <w:rPr>
          <w:rFonts w:ascii="Times New Roman" w:hAnsi="Times New Roman"/>
          <w:sz w:val="24"/>
          <w:szCs w:val="24"/>
        </w:rPr>
        <w:t>,</w:t>
      </w:r>
      <w:r w:rsidRPr="007E343A">
        <w:rPr>
          <w:rFonts w:ascii="Times New Roman" w:hAnsi="Times New Roman"/>
          <w:sz w:val="24"/>
          <w:szCs w:val="24"/>
        </w:rPr>
        <w:t xml:space="preserve"> a dátum oboznámenia sa so záznamom o klinickom audite. </w:t>
      </w:r>
    </w:p>
    <w:p w14:paraId="2E62DC53" w14:textId="77777777" w:rsidR="007E343A" w:rsidRPr="007E343A" w:rsidRDefault="007E343A" w:rsidP="001314DD">
      <w:pPr>
        <w:spacing w:after="0"/>
        <w:ind w:left="709" w:hanging="1"/>
        <w:jc w:val="both"/>
        <w:rPr>
          <w:rFonts w:ascii="Times New Roman" w:hAnsi="Times New Roman"/>
          <w:sz w:val="24"/>
          <w:szCs w:val="24"/>
        </w:rPr>
      </w:pPr>
      <w:r w:rsidRPr="007E343A">
        <w:rPr>
          <w:rFonts w:ascii="Times New Roman" w:hAnsi="Times New Roman"/>
          <w:sz w:val="24"/>
          <w:szCs w:val="24"/>
        </w:rPr>
        <w:lastRenderedPageBreak/>
        <w:t xml:space="preserve">(13) Ak je výsledkom klinického auditu zhoda, klinický audit je skončený dňom oboznámenia sa poskytovateľa so záznamom o klinickom audite; túto skutočnosť potvrdí osoba oprávnená konať v mene poskytovateľa v zázname o klinickom audite. </w:t>
      </w:r>
    </w:p>
    <w:p w14:paraId="21AB1660" w14:textId="77777777" w:rsidR="007E343A" w:rsidRPr="007E343A" w:rsidRDefault="007E343A" w:rsidP="001314DD">
      <w:pPr>
        <w:spacing w:after="0"/>
        <w:ind w:left="709" w:hanging="1"/>
        <w:jc w:val="both"/>
        <w:rPr>
          <w:rFonts w:ascii="Times New Roman" w:hAnsi="Times New Roman"/>
          <w:sz w:val="24"/>
          <w:szCs w:val="24"/>
          <w:highlight w:val="yellow"/>
        </w:rPr>
      </w:pPr>
      <w:r w:rsidRPr="007E343A">
        <w:rPr>
          <w:rFonts w:ascii="Times New Roman" w:hAnsi="Times New Roman"/>
          <w:sz w:val="24"/>
          <w:szCs w:val="24"/>
          <w:highlight w:val="yellow"/>
        </w:rPr>
        <w:t xml:space="preserve"> </w:t>
      </w:r>
    </w:p>
    <w:p w14:paraId="3B861985" w14:textId="77777777" w:rsidR="007E343A" w:rsidRPr="007E343A" w:rsidRDefault="007E343A" w:rsidP="001314DD">
      <w:pPr>
        <w:spacing w:after="0"/>
        <w:ind w:left="709" w:hanging="1"/>
        <w:jc w:val="both"/>
        <w:rPr>
          <w:rFonts w:ascii="Times New Roman" w:hAnsi="Times New Roman"/>
          <w:sz w:val="24"/>
          <w:szCs w:val="24"/>
        </w:rPr>
      </w:pPr>
      <w:r w:rsidRPr="007E343A">
        <w:rPr>
          <w:rFonts w:ascii="Times New Roman" w:hAnsi="Times New Roman"/>
          <w:sz w:val="24"/>
          <w:szCs w:val="24"/>
        </w:rPr>
        <w:t>(14) Ak je výsledkom klinického auditu nesúlad, klinický audit je skončený dňom prerokovania záznamu o klinickom audite [§ 9c ods. 2 písm. h)], vrátane dodatku k záznamu o klinickom audite (ďalej len „dodatok k záznamu“), ak bol vyhotovený; dodatok k záznamu sa vyhotovuje, ak poskytovateľ podal písomnú námietku [§ 9d ods. 1 písm. a)] a osoba oprávnená na výkon klinického auditu zistila opodstatnenosť predloženej námietky. Záznam o  klinickom audite vrátane dodatku k záznamu sa považuje za prerokovaný aj vtedy, ak sa poskytovateľ bezdôvodne nedostaví v termíne určenom na prerokovanie, ak odmietne podpísať zápisnicu o prerokovaní záznamu o klinickom audite, alebo odmietne podpísať dodatok k záznamu; tieto skutočnosti uvedie osoba oprávnená na výkon klinického auditu v zápisnici o prerokovaní záznamu o klinickom audite.</w:t>
      </w:r>
    </w:p>
    <w:p w14:paraId="228DE972" w14:textId="77777777" w:rsidR="007E343A" w:rsidRPr="007E343A" w:rsidRDefault="007E343A" w:rsidP="001314DD">
      <w:pPr>
        <w:spacing w:after="0"/>
        <w:ind w:left="709" w:hanging="1"/>
        <w:jc w:val="both"/>
        <w:rPr>
          <w:rFonts w:ascii="Times New Roman" w:hAnsi="Times New Roman"/>
          <w:sz w:val="24"/>
          <w:szCs w:val="24"/>
          <w:highlight w:val="green"/>
        </w:rPr>
      </w:pPr>
    </w:p>
    <w:p w14:paraId="394183FF" w14:textId="77777777" w:rsidR="007E343A" w:rsidRPr="007E343A" w:rsidRDefault="007E343A" w:rsidP="001314DD">
      <w:pPr>
        <w:spacing w:after="0"/>
        <w:ind w:left="709" w:hanging="1"/>
        <w:jc w:val="both"/>
        <w:rPr>
          <w:rFonts w:ascii="Times New Roman" w:hAnsi="Times New Roman"/>
          <w:sz w:val="24"/>
          <w:szCs w:val="24"/>
        </w:rPr>
      </w:pPr>
      <w:r w:rsidRPr="007E343A">
        <w:rPr>
          <w:rFonts w:ascii="Times New Roman" w:hAnsi="Times New Roman"/>
          <w:sz w:val="24"/>
          <w:szCs w:val="24"/>
        </w:rPr>
        <w:t>(15) Zápisnica o prerokovaní záznamu o klinickom audite obsahuje</w:t>
      </w:r>
    </w:p>
    <w:p w14:paraId="21718F5A"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a)</w:t>
      </w:r>
      <w:r w:rsidRPr="007E343A">
        <w:rPr>
          <w:rFonts w:ascii="Times New Roman" w:hAnsi="Times New Roman"/>
          <w:sz w:val="24"/>
          <w:szCs w:val="24"/>
        </w:rPr>
        <w:tab/>
        <w:t xml:space="preserve">dátum jej vyhotovenia, </w:t>
      </w:r>
    </w:p>
    <w:p w14:paraId="1C952EA3"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b)</w:t>
      </w:r>
      <w:r w:rsidRPr="007E343A">
        <w:rPr>
          <w:rFonts w:ascii="Times New Roman" w:hAnsi="Times New Roman"/>
          <w:sz w:val="24"/>
          <w:szCs w:val="24"/>
        </w:rPr>
        <w:tab/>
        <w:t>dátum oboznámenia sa poskytovateľa so záznamom o klinickom audite,</w:t>
      </w:r>
    </w:p>
    <w:p w14:paraId="222AECDF"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c)</w:t>
      </w:r>
      <w:r w:rsidRPr="007E343A">
        <w:rPr>
          <w:rFonts w:ascii="Times New Roman" w:hAnsi="Times New Roman"/>
          <w:sz w:val="24"/>
          <w:szCs w:val="24"/>
        </w:rPr>
        <w:tab/>
        <w:t>dátum prerokovania záznamu o klinickom audite vrátane dodatku k záznamu, ak bol vyhotovený,</w:t>
      </w:r>
    </w:p>
    <w:p w14:paraId="63CDEFB1"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d)</w:t>
      </w:r>
      <w:r w:rsidRPr="007E343A">
        <w:rPr>
          <w:rFonts w:ascii="Times New Roman" w:hAnsi="Times New Roman"/>
          <w:sz w:val="24"/>
          <w:szCs w:val="24"/>
        </w:rPr>
        <w:tab/>
        <w:t>výsledok prerokovania záznamu o klinickom audite vrátane  dodatku k záznamu, ak bol vyhotovený,</w:t>
      </w:r>
    </w:p>
    <w:p w14:paraId="6E713A7B"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e)</w:t>
      </w:r>
      <w:r w:rsidRPr="007E343A">
        <w:rPr>
          <w:rFonts w:ascii="Times New Roman" w:hAnsi="Times New Roman"/>
          <w:sz w:val="24"/>
          <w:szCs w:val="24"/>
        </w:rPr>
        <w:tab/>
        <w:t>titul, meno, priezvisko a podpisy osôb oprávnených na výkon klinického auditu, ktoré vykonali klinický audit u poskytovateľa,</w:t>
      </w:r>
    </w:p>
    <w:p w14:paraId="08DD7114" w14:textId="77777777" w:rsidR="007E343A" w:rsidRPr="007E343A" w:rsidRDefault="007E343A" w:rsidP="00AE2720">
      <w:pPr>
        <w:spacing w:after="0"/>
        <w:ind w:left="993" w:hanging="285"/>
        <w:jc w:val="both"/>
        <w:rPr>
          <w:rFonts w:ascii="Times New Roman" w:hAnsi="Times New Roman"/>
          <w:sz w:val="24"/>
          <w:szCs w:val="24"/>
        </w:rPr>
      </w:pPr>
      <w:r w:rsidRPr="007E343A">
        <w:rPr>
          <w:rFonts w:ascii="Times New Roman" w:hAnsi="Times New Roman"/>
          <w:sz w:val="24"/>
          <w:szCs w:val="24"/>
        </w:rPr>
        <w:t>f)</w:t>
      </w:r>
      <w:r w:rsidRPr="007E343A">
        <w:rPr>
          <w:rFonts w:ascii="Times New Roman" w:hAnsi="Times New Roman"/>
          <w:sz w:val="24"/>
          <w:szCs w:val="24"/>
        </w:rPr>
        <w:tab/>
        <w:t>titul, meno, priezvisko a podpis osoby oprávnenej konať v mene poskytovateľa, prípadne aj titul, meno, priezvisko a podpisy ďalších osôb prítomných na prerokovaní záznamu o klinickom audite vrátane  dodatku k záznamu, ak bol vyhotovený.</w:t>
      </w:r>
    </w:p>
    <w:p w14:paraId="3247D16D" w14:textId="77777777" w:rsidR="007E343A" w:rsidRPr="007E343A" w:rsidRDefault="007E343A" w:rsidP="001314DD">
      <w:pPr>
        <w:spacing w:after="0"/>
        <w:ind w:left="709" w:hanging="1"/>
        <w:jc w:val="both"/>
        <w:rPr>
          <w:rFonts w:ascii="Times New Roman" w:hAnsi="Times New Roman"/>
          <w:sz w:val="24"/>
          <w:szCs w:val="24"/>
          <w:highlight w:val="green"/>
        </w:rPr>
      </w:pPr>
    </w:p>
    <w:p w14:paraId="083A0F2E" w14:textId="77777777" w:rsidR="007E343A" w:rsidRPr="007E343A" w:rsidRDefault="007E343A" w:rsidP="001314DD">
      <w:pPr>
        <w:spacing w:after="0"/>
        <w:ind w:left="709" w:hanging="1"/>
        <w:jc w:val="both"/>
        <w:rPr>
          <w:rFonts w:ascii="Times New Roman" w:hAnsi="Times New Roman"/>
          <w:sz w:val="24"/>
          <w:szCs w:val="24"/>
        </w:rPr>
      </w:pPr>
      <w:r w:rsidRPr="007E343A">
        <w:rPr>
          <w:rFonts w:ascii="Times New Roman" w:hAnsi="Times New Roman"/>
          <w:sz w:val="24"/>
          <w:szCs w:val="24"/>
        </w:rPr>
        <w:t>(16) Ministerstvo zdravotníctva po skončení klinického auditu</w:t>
      </w:r>
    </w:p>
    <w:p w14:paraId="3664FD40" w14:textId="77777777" w:rsidR="007E343A" w:rsidRPr="007E343A" w:rsidRDefault="007E343A" w:rsidP="00DF1733">
      <w:pPr>
        <w:spacing w:after="0"/>
        <w:ind w:left="993" w:hanging="285"/>
        <w:jc w:val="both"/>
        <w:rPr>
          <w:rFonts w:ascii="Times New Roman" w:hAnsi="Times New Roman"/>
          <w:sz w:val="24"/>
          <w:szCs w:val="24"/>
        </w:rPr>
      </w:pPr>
      <w:r w:rsidRPr="007E343A">
        <w:rPr>
          <w:rFonts w:ascii="Times New Roman" w:hAnsi="Times New Roman"/>
          <w:sz w:val="24"/>
          <w:szCs w:val="24"/>
        </w:rPr>
        <w:t>a)</w:t>
      </w:r>
      <w:r w:rsidRPr="007E343A" w:rsidDel="00136D7B">
        <w:rPr>
          <w:rFonts w:ascii="Times New Roman" w:hAnsi="Times New Roman"/>
          <w:sz w:val="24"/>
          <w:szCs w:val="24"/>
        </w:rPr>
        <w:t xml:space="preserve"> </w:t>
      </w:r>
      <w:r w:rsidRPr="007E343A">
        <w:rPr>
          <w:rFonts w:ascii="Times New Roman" w:hAnsi="Times New Roman"/>
          <w:sz w:val="24"/>
          <w:szCs w:val="24"/>
        </w:rPr>
        <w:tab/>
        <w:t>uverejní údaje podľa odseku 12 písm. b), c), d) a f) prvého bodu na svojom webovom sídle,</w:t>
      </w:r>
    </w:p>
    <w:p w14:paraId="5B545A2A" w14:textId="77777777" w:rsidR="007E343A" w:rsidRPr="007E343A" w:rsidRDefault="007E343A" w:rsidP="00DF1733">
      <w:pPr>
        <w:spacing w:after="0"/>
        <w:ind w:left="993" w:hanging="285"/>
        <w:jc w:val="both"/>
        <w:rPr>
          <w:rFonts w:ascii="Times New Roman" w:hAnsi="Times New Roman"/>
          <w:sz w:val="24"/>
          <w:szCs w:val="24"/>
          <w:highlight w:val="green"/>
        </w:rPr>
      </w:pPr>
      <w:r w:rsidRPr="007E343A">
        <w:rPr>
          <w:rFonts w:ascii="Times New Roman" w:hAnsi="Times New Roman"/>
          <w:sz w:val="24"/>
          <w:szCs w:val="24"/>
        </w:rPr>
        <w:t>b)</w:t>
      </w:r>
      <w:r w:rsidRPr="007E343A">
        <w:rPr>
          <w:rFonts w:ascii="Times New Roman" w:hAnsi="Times New Roman"/>
          <w:sz w:val="24"/>
          <w:szCs w:val="24"/>
        </w:rPr>
        <w:tab/>
        <w:t xml:space="preserve">vydá poskytovateľovi  certifikát o dodržiavaní štandardných postupov a certifikát o dodržiavaní interného systému hodnotenia bezpečnosti pacienta a minimálnych požiadaviek na interný systém hodnotenia bezpečnosti pacienta za obdobie, za ktoré sa vykonal klinický audit, ak je výsledkom klinického auditu zhoda. </w:t>
      </w:r>
    </w:p>
    <w:p w14:paraId="4E13D5E6" w14:textId="77777777" w:rsidR="007E343A" w:rsidRPr="007E343A" w:rsidRDefault="007E343A" w:rsidP="001314DD">
      <w:pPr>
        <w:spacing w:after="0"/>
        <w:ind w:left="709" w:hanging="1"/>
        <w:jc w:val="both"/>
        <w:rPr>
          <w:rFonts w:ascii="Times New Roman" w:hAnsi="Times New Roman"/>
          <w:sz w:val="24"/>
          <w:szCs w:val="24"/>
        </w:rPr>
      </w:pPr>
    </w:p>
    <w:p w14:paraId="6A01ADD2" w14:textId="77777777" w:rsidR="007E343A" w:rsidRPr="007E343A" w:rsidRDefault="007E343A" w:rsidP="001314DD">
      <w:pPr>
        <w:spacing w:after="0"/>
        <w:ind w:left="709" w:hanging="1"/>
        <w:jc w:val="both"/>
        <w:rPr>
          <w:rFonts w:ascii="Times New Roman" w:hAnsi="Times New Roman"/>
          <w:strike/>
          <w:sz w:val="24"/>
          <w:szCs w:val="24"/>
        </w:rPr>
      </w:pPr>
      <w:r w:rsidRPr="007E343A">
        <w:rPr>
          <w:rFonts w:ascii="Times New Roman" w:hAnsi="Times New Roman"/>
          <w:sz w:val="24"/>
          <w:szCs w:val="24"/>
        </w:rPr>
        <w:t>(17) Ministerstvo zdravotníctva vedie dokumentáciu o vykonaných klinických auditoch a uchováva ju po dobu desiatich rokov odo dňa ich skončenia.</w:t>
      </w:r>
    </w:p>
    <w:p w14:paraId="5D764640" w14:textId="77777777" w:rsidR="007E343A" w:rsidRPr="007E343A" w:rsidRDefault="007E343A" w:rsidP="001314DD">
      <w:pPr>
        <w:spacing w:after="0"/>
        <w:ind w:left="709" w:hanging="1"/>
        <w:jc w:val="both"/>
        <w:rPr>
          <w:rFonts w:ascii="Times New Roman" w:hAnsi="Times New Roman"/>
          <w:sz w:val="24"/>
          <w:szCs w:val="24"/>
          <w:highlight w:val="yellow"/>
        </w:rPr>
      </w:pPr>
    </w:p>
    <w:p w14:paraId="1D71F3D9" w14:textId="77777777" w:rsidR="007E343A" w:rsidRPr="007E343A" w:rsidRDefault="007E343A" w:rsidP="001314DD">
      <w:pPr>
        <w:spacing w:after="0"/>
        <w:ind w:left="709" w:hanging="1"/>
        <w:jc w:val="both"/>
        <w:rPr>
          <w:rFonts w:ascii="Times New Roman" w:hAnsi="Times New Roman"/>
          <w:sz w:val="24"/>
          <w:szCs w:val="24"/>
        </w:rPr>
      </w:pPr>
      <w:r w:rsidRPr="007E343A">
        <w:rPr>
          <w:rFonts w:ascii="Times New Roman" w:hAnsi="Times New Roman"/>
          <w:sz w:val="24"/>
          <w:szCs w:val="24"/>
        </w:rPr>
        <w:t>(18) Dokumentácia podľa odseku 17 obsahuje</w:t>
      </w:r>
    </w:p>
    <w:p w14:paraId="37A48334" w14:textId="77777777" w:rsidR="007E343A" w:rsidRPr="007E343A" w:rsidRDefault="007E343A" w:rsidP="00DF1733">
      <w:pPr>
        <w:spacing w:after="0"/>
        <w:ind w:left="993" w:hanging="285"/>
        <w:jc w:val="both"/>
        <w:rPr>
          <w:rFonts w:ascii="Times New Roman" w:hAnsi="Times New Roman"/>
          <w:strike/>
          <w:sz w:val="24"/>
          <w:szCs w:val="24"/>
        </w:rPr>
      </w:pPr>
      <w:r w:rsidRPr="007E343A">
        <w:rPr>
          <w:rFonts w:ascii="Times New Roman" w:hAnsi="Times New Roman"/>
          <w:sz w:val="24"/>
          <w:szCs w:val="24"/>
        </w:rPr>
        <w:t xml:space="preserve">a) </w:t>
      </w:r>
      <w:r w:rsidRPr="007E343A">
        <w:rPr>
          <w:rFonts w:ascii="Times New Roman" w:hAnsi="Times New Roman"/>
          <w:sz w:val="24"/>
          <w:szCs w:val="24"/>
        </w:rPr>
        <w:tab/>
        <w:t>záznam o klinickom audite vrátane  dodatku k záznamu, ak bol vyhotovený,</w:t>
      </w:r>
    </w:p>
    <w:p w14:paraId="3D4A44A6" w14:textId="77777777" w:rsidR="007E343A" w:rsidRPr="007E343A" w:rsidRDefault="007E343A" w:rsidP="00DF1733">
      <w:pPr>
        <w:spacing w:after="0"/>
        <w:ind w:left="993" w:hanging="285"/>
        <w:jc w:val="both"/>
        <w:rPr>
          <w:rFonts w:ascii="Times New Roman" w:hAnsi="Times New Roman"/>
          <w:sz w:val="24"/>
          <w:szCs w:val="24"/>
        </w:rPr>
      </w:pPr>
      <w:r w:rsidRPr="007E343A">
        <w:rPr>
          <w:rFonts w:ascii="Times New Roman" w:hAnsi="Times New Roman"/>
          <w:sz w:val="24"/>
          <w:szCs w:val="24"/>
        </w:rPr>
        <w:lastRenderedPageBreak/>
        <w:t>b) doklad o doručení záznamu o klinickom audite vrátane dokladu o doručení dodatku k záznamu poskytovateľovi,</w:t>
      </w:r>
    </w:p>
    <w:p w14:paraId="65385737" w14:textId="77777777" w:rsidR="007E343A" w:rsidRPr="007E343A" w:rsidRDefault="007E343A" w:rsidP="00DF1733">
      <w:pPr>
        <w:spacing w:after="0"/>
        <w:ind w:left="993" w:hanging="285"/>
        <w:jc w:val="both"/>
        <w:rPr>
          <w:rFonts w:ascii="Times New Roman" w:hAnsi="Times New Roman"/>
          <w:sz w:val="24"/>
          <w:szCs w:val="24"/>
          <w:highlight w:val="cyan"/>
        </w:rPr>
      </w:pPr>
      <w:r w:rsidRPr="007E343A">
        <w:rPr>
          <w:rFonts w:ascii="Times New Roman" w:hAnsi="Times New Roman"/>
          <w:sz w:val="24"/>
          <w:szCs w:val="24"/>
        </w:rPr>
        <w:t>c)</w:t>
      </w:r>
      <w:r w:rsidRPr="007E343A">
        <w:rPr>
          <w:rFonts w:ascii="Times New Roman" w:hAnsi="Times New Roman"/>
          <w:sz w:val="24"/>
          <w:szCs w:val="24"/>
        </w:rPr>
        <w:tab/>
        <w:t>oznámenie podľa odseku 9 a </w:t>
      </w:r>
      <w:r w:rsidR="007A50B5">
        <w:rPr>
          <w:rFonts w:ascii="Times New Roman" w:hAnsi="Times New Roman"/>
          <w:sz w:val="24"/>
          <w:szCs w:val="24"/>
        </w:rPr>
        <w:t xml:space="preserve"> námietku</w:t>
      </w:r>
      <w:r w:rsidRPr="007E343A">
        <w:rPr>
          <w:rFonts w:ascii="Times New Roman" w:hAnsi="Times New Roman"/>
          <w:sz w:val="24"/>
          <w:szCs w:val="24"/>
        </w:rPr>
        <w:t xml:space="preserve"> podľa odseku 10, ak boli podané,</w:t>
      </w:r>
    </w:p>
    <w:p w14:paraId="3D76BAB0" w14:textId="77777777" w:rsidR="007E343A" w:rsidRPr="007E343A" w:rsidRDefault="007E343A" w:rsidP="00DF1733">
      <w:pPr>
        <w:spacing w:after="0"/>
        <w:ind w:left="993" w:hanging="285"/>
        <w:jc w:val="both"/>
        <w:rPr>
          <w:rFonts w:ascii="Times New Roman" w:hAnsi="Times New Roman"/>
          <w:sz w:val="24"/>
          <w:szCs w:val="24"/>
        </w:rPr>
      </w:pPr>
      <w:r w:rsidRPr="007E343A">
        <w:rPr>
          <w:rFonts w:ascii="Times New Roman" w:hAnsi="Times New Roman"/>
          <w:sz w:val="24"/>
          <w:szCs w:val="24"/>
        </w:rPr>
        <w:t>d)</w:t>
      </w:r>
      <w:r w:rsidRPr="007E343A">
        <w:rPr>
          <w:rFonts w:ascii="Times New Roman" w:hAnsi="Times New Roman"/>
          <w:sz w:val="24"/>
          <w:szCs w:val="24"/>
        </w:rPr>
        <w:tab/>
        <w:t xml:space="preserve">rozhodnutie o vylúčení osoby z výkonu klinického auditu, </w:t>
      </w:r>
    </w:p>
    <w:p w14:paraId="0EE4C663" w14:textId="77777777" w:rsidR="007E343A" w:rsidRPr="007E343A" w:rsidRDefault="007E343A" w:rsidP="00DF1733">
      <w:pPr>
        <w:spacing w:after="0"/>
        <w:ind w:left="993" w:hanging="285"/>
        <w:jc w:val="both"/>
        <w:rPr>
          <w:rFonts w:ascii="Times New Roman" w:hAnsi="Times New Roman"/>
          <w:sz w:val="24"/>
          <w:szCs w:val="24"/>
        </w:rPr>
      </w:pPr>
      <w:r w:rsidRPr="007E343A">
        <w:rPr>
          <w:rFonts w:ascii="Times New Roman" w:hAnsi="Times New Roman"/>
          <w:sz w:val="24"/>
          <w:szCs w:val="24"/>
        </w:rPr>
        <w:t>e)</w:t>
      </w:r>
      <w:r w:rsidRPr="007E343A">
        <w:rPr>
          <w:rFonts w:ascii="Times New Roman" w:hAnsi="Times New Roman"/>
          <w:sz w:val="24"/>
          <w:szCs w:val="24"/>
        </w:rPr>
        <w:tab/>
        <w:t>námietky poskytovateľa k údajom uvedeným v zázname o  klinickom audite, ak boli podané,</w:t>
      </w:r>
    </w:p>
    <w:p w14:paraId="799B6C46" w14:textId="77777777" w:rsidR="007E343A" w:rsidRPr="007E343A" w:rsidRDefault="007E343A" w:rsidP="00DF1733">
      <w:pPr>
        <w:spacing w:after="0"/>
        <w:ind w:left="993" w:hanging="285"/>
        <w:jc w:val="both"/>
        <w:rPr>
          <w:rFonts w:ascii="Times New Roman" w:hAnsi="Times New Roman"/>
          <w:sz w:val="24"/>
          <w:szCs w:val="24"/>
        </w:rPr>
      </w:pPr>
      <w:r w:rsidRPr="007E343A">
        <w:rPr>
          <w:rFonts w:ascii="Times New Roman" w:hAnsi="Times New Roman"/>
          <w:sz w:val="24"/>
          <w:szCs w:val="24"/>
        </w:rPr>
        <w:t>f)</w:t>
      </w:r>
      <w:r w:rsidRPr="007E343A">
        <w:rPr>
          <w:rFonts w:ascii="Times New Roman" w:hAnsi="Times New Roman"/>
          <w:sz w:val="24"/>
          <w:szCs w:val="24"/>
        </w:rPr>
        <w:tab/>
        <w:t xml:space="preserve">písomné vyhotovenie odôvodnenia neopodstatnenosti námietok poskytovateľa k záznamu o  klinickom audite, </w:t>
      </w:r>
    </w:p>
    <w:p w14:paraId="5A95AEFE" w14:textId="77777777" w:rsidR="007E343A" w:rsidRPr="007E343A" w:rsidRDefault="007E343A" w:rsidP="00DF1733">
      <w:pPr>
        <w:spacing w:after="0"/>
        <w:ind w:left="993" w:hanging="285"/>
        <w:jc w:val="both"/>
        <w:rPr>
          <w:rFonts w:ascii="Times New Roman" w:hAnsi="Times New Roman"/>
          <w:sz w:val="24"/>
          <w:szCs w:val="24"/>
        </w:rPr>
      </w:pPr>
      <w:r w:rsidRPr="007E343A">
        <w:rPr>
          <w:rFonts w:ascii="Times New Roman" w:hAnsi="Times New Roman"/>
          <w:sz w:val="24"/>
          <w:szCs w:val="24"/>
        </w:rPr>
        <w:t xml:space="preserve">g) </w:t>
      </w:r>
      <w:r w:rsidRPr="007E343A">
        <w:rPr>
          <w:rFonts w:ascii="Times New Roman" w:hAnsi="Times New Roman"/>
          <w:sz w:val="24"/>
          <w:szCs w:val="24"/>
        </w:rPr>
        <w:tab/>
        <w:t>zápisnicu o prerokovaní záznamu o klinickom audite,</w:t>
      </w:r>
    </w:p>
    <w:p w14:paraId="3B671FF7" w14:textId="77777777" w:rsidR="007E343A" w:rsidRPr="007E343A" w:rsidRDefault="007E343A" w:rsidP="00DF1733">
      <w:pPr>
        <w:spacing w:after="0"/>
        <w:ind w:left="993" w:hanging="285"/>
        <w:jc w:val="both"/>
        <w:rPr>
          <w:rFonts w:ascii="Times New Roman" w:hAnsi="Times New Roman"/>
          <w:sz w:val="24"/>
          <w:szCs w:val="24"/>
        </w:rPr>
      </w:pPr>
      <w:r w:rsidRPr="007E343A">
        <w:rPr>
          <w:rFonts w:ascii="Times New Roman" w:hAnsi="Times New Roman"/>
          <w:sz w:val="24"/>
          <w:szCs w:val="24"/>
        </w:rPr>
        <w:t>h)</w:t>
      </w:r>
      <w:r w:rsidRPr="007E343A">
        <w:rPr>
          <w:rFonts w:ascii="Times New Roman" w:hAnsi="Times New Roman"/>
          <w:sz w:val="24"/>
          <w:szCs w:val="24"/>
        </w:rPr>
        <w:tab/>
        <w:t xml:space="preserve">kópiu certifikátov podľa odseku 16 písm. b).  </w:t>
      </w:r>
    </w:p>
    <w:p w14:paraId="7E420A76" w14:textId="77777777" w:rsidR="007E343A" w:rsidRPr="007E343A" w:rsidRDefault="007E343A" w:rsidP="001314DD">
      <w:pPr>
        <w:spacing w:after="0"/>
        <w:ind w:left="709" w:hanging="1"/>
        <w:jc w:val="both"/>
        <w:rPr>
          <w:rFonts w:ascii="Times New Roman" w:hAnsi="Times New Roman"/>
          <w:sz w:val="24"/>
          <w:szCs w:val="24"/>
          <w:highlight w:val="green"/>
        </w:rPr>
      </w:pPr>
    </w:p>
    <w:p w14:paraId="469858DD" w14:textId="77777777" w:rsidR="007E343A" w:rsidRPr="007E343A" w:rsidRDefault="007E343A" w:rsidP="001314DD">
      <w:pPr>
        <w:spacing w:after="0"/>
        <w:ind w:left="709" w:hanging="1"/>
        <w:jc w:val="both"/>
        <w:rPr>
          <w:rFonts w:ascii="Times New Roman" w:hAnsi="Times New Roman"/>
          <w:sz w:val="24"/>
          <w:szCs w:val="24"/>
        </w:rPr>
      </w:pPr>
      <w:r w:rsidRPr="007E343A">
        <w:rPr>
          <w:rFonts w:ascii="Times New Roman" w:hAnsi="Times New Roman"/>
          <w:sz w:val="24"/>
          <w:szCs w:val="24"/>
        </w:rPr>
        <w:t>(19) Na výkon klinického auditu a na rozhodovanie o tom, či osoba oprávnená na výkon klinického auditu bude vylúčená z výkonu klinického auditu</w:t>
      </w:r>
      <w:r w:rsidR="007A50B5">
        <w:rPr>
          <w:rFonts w:ascii="Times New Roman" w:hAnsi="Times New Roman"/>
          <w:sz w:val="24"/>
          <w:szCs w:val="24"/>
        </w:rPr>
        <w:t>,</w:t>
      </w:r>
      <w:r w:rsidRPr="007E343A" w:rsidDel="00BE2B49">
        <w:rPr>
          <w:rFonts w:ascii="Times New Roman" w:hAnsi="Times New Roman"/>
          <w:sz w:val="24"/>
          <w:szCs w:val="24"/>
        </w:rPr>
        <w:t xml:space="preserve"> </w:t>
      </w:r>
      <w:r w:rsidRPr="007E343A">
        <w:rPr>
          <w:rFonts w:ascii="Times New Roman" w:hAnsi="Times New Roman"/>
          <w:sz w:val="24"/>
          <w:szCs w:val="24"/>
        </w:rPr>
        <w:t>sa nevzťahujú všeobecné predpisy o správnom konaní.</w:t>
      </w:r>
      <w:r w:rsidRPr="007E343A">
        <w:rPr>
          <w:rFonts w:ascii="Times New Roman" w:hAnsi="Times New Roman"/>
          <w:sz w:val="24"/>
          <w:szCs w:val="24"/>
          <w:vertAlign w:val="superscript"/>
        </w:rPr>
        <w:t>72</w:t>
      </w:r>
      <w:r w:rsidRPr="007E343A">
        <w:rPr>
          <w:rFonts w:ascii="Times New Roman" w:hAnsi="Times New Roman"/>
          <w:sz w:val="24"/>
          <w:szCs w:val="24"/>
        </w:rPr>
        <w:t>)</w:t>
      </w:r>
    </w:p>
    <w:p w14:paraId="5D95E3D6" w14:textId="77777777" w:rsidR="007E343A" w:rsidRPr="007E343A" w:rsidRDefault="007E343A" w:rsidP="007E343A">
      <w:pPr>
        <w:spacing w:after="0"/>
        <w:ind w:left="360"/>
        <w:jc w:val="both"/>
        <w:rPr>
          <w:rFonts w:ascii="Times New Roman" w:hAnsi="Times New Roman"/>
          <w:sz w:val="24"/>
          <w:szCs w:val="24"/>
        </w:rPr>
      </w:pPr>
    </w:p>
    <w:p w14:paraId="5A526281" w14:textId="77777777" w:rsidR="007E343A" w:rsidRDefault="007E343A" w:rsidP="00AF3019">
      <w:pPr>
        <w:spacing w:after="0"/>
        <w:ind w:left="360"/>
        <w:jc w:val="center"/>
        <w:rPr>
          <w:rFonts w:ascii="Times New Roman" w:hAnsi="Times New Roman"/>
          <w:sz w:val="24"/>
          <w:szCs w:val="24"/>
        </w:rPr>
      </w:pPr>
      <w:r w:rsidRPr="007E343A">
        <w:rPr>
          <w:rFonts w:ascii="Times New Roman" w:hAnsi="Times New Roman"/>
          <w:sz w:val="24"/>
          <w:szCs w:val="24"/>
        </w:rPr>
        <w:t>§ 9c</w:t>
      </w:r>
    </w:p>
    <w:p w14:paraId="2599DFEF" w14:textId="77777777" w:rsidR="00DF1733" w:rsidRPr="007E343A" w:rsidRDefault="00DF1733" w:rsidP="00AF3019">
      <w:pPr>
        <w:spacing w:after="0"/>
        <w:ind w:left="360"/>
        <w:jc w:val="center"/>
      </w:pPr>
    </w:p>
    <w:p w14:paraId="1B308AF9" w14:textId="77777777" w:rsidR="007E343A" w:rsidRPr="007E343A" w:rsidRDefault="007E343A" w:rsidP="003C7107">
      <w:pPr>
        <w:spacing w:after="0"/>
        <w:ind w:left="709"/>
        <w:jc w:val="both"/>
      </w:pPr>
      <w:r w:rsidRPr="007E343A">
        <w:rPr>
          <w:rFonts w:ascii="Times New Roman" w:hAnsi="Times New Roman"/>
          <w:sz w:val="24"/>
          <w:szCs w:val="24"/>
        </w:rPr>
        <w:t>(1) Osoba oprávnená na výkon klinického auditu je pri vykonávaní klinického auditu oprávnená</w:t>
      </w:r>
    </w:p>
    <w:p w14:paraId="3050404F" w14:textId="77777777" w:rsidR="007E343A" w:rsidRPr="007E343A" w:rsidRDefault="007E343A" w:rsidP="003C7107">
      <w:pPr>
        <w:spacing w:after="0"/>
        <w:ind w:left="1134" w:hanging="425"/>
        <w:jc w:val="both"/>
      </w:pPr>
      <w:r w:rsidRPr="007E343A">
        <w:rPr>
          <w:rFonts w:ascii="Times New Roman" w:hAnsi="Times New Roman"/>
          <w:sz w:val="24"/>
          <w:szCs w:val="24"/>
        </w:rPr>
        <w:t xml:space="preserve">a) </w:t>
      </w:r>
      <w:r w:rsidRPr="007E343A">
        <w:rPr>
          <w:rFonts w:ascii="Times New Roman" w:hAnsi="Times New Roman"/>
          <w:sz w:val="24"/>
          <w:szCs w:val="24"/>
        </w:rPr>
        <w:tab/>
        <w:t>vstupovať na pozemky, do budov a iných priestorov  poskytovateľa, v ktorých poskytovateľ zabezpečuje svoju činnosť,</w:t>
      </w:r>
    </w:p>
    <w:p w14:paraId="11BFE5FA" w14:textId="77777777" w:rsidR="007E343A" w:rsidRPr="007E343A" w:rsidRDefault="007E343A" w:rsidP="003C7107">
      <w:pPr>
        <w:spacing w:after="0"/>
        <w:ind w:left="1134" w:hanging="425"/>
        <w:jc w:val="both"/>
      </w:pPr>
      <w:r w:rsidRPr="007E343A">
        <w:rPr>
          <w:rFonts w:ascii="Times New Roman" w:hAnsi="Times New Roman"/>
          <w:sz w:val="24"/>
          <w:szCs w:val="24"/>
        </w:rPr>
        <w:t xml:space="preserve">b) </w:t>
      </w:r>
      <w:r w:rsidRPr="007E343A">
        <w:rPr>
          <w:rFonts w:ascii="Times New Roman" w:hAnsi="Times New Roman"/>
          <w:sz w:val="24"/>
          <w:szCs w:val="24"/>
        </w:rPr>
        <w:tab/>
        <w:t xml:space="preserve">požadovať od poskytovateľa, u ktorého sa vykonáva klinický audit, a jeho zamestnancov súčinnosť, najmä vyžadovať, aby jej v určenej lehote poskytli  </w:t>
      </w:r>
    </w:p>
    <w:p w14:paraId="09E6620B" w14:textId="77777777" w:rsidR="007E343A" w:rsidRPr="007E343A" w:rsidRDefault="007E343A" w:rsidP="003C7107">
      <w:pPr>
        <w:spacing w:after="0"/>
        <w:ind w:left="1134"/>
        <w:jc w:val="both"/>
      </w:pPr>
      <w:r w:rsidRPr="007E343A">
        <w:rPr>
          <w:rFonts w:ascii="Times New Roman" w:hAnsi="Times New Roman"/>
          <w:sz w:val="24"/>
          <w:szCs w:val="24"/>
        </w:rPr>
        <w:t xml:space="preserve">1. </w:t>
      </w:r>
      <w:r w:rsidRPr="007E343A">
        <w:rPr>
          <w:rFonts w:ascii="Times New Roman" w:hAnsi="Times New Roman"/>
          <w:sz w:val="24"/>
          <w:szCs w:val="24"/>
        </w:rPr>
        <w:tab/>
        <w:t>doklady, iné písomnosti a informácie vrátane informácií na elektronických nosičoch dát, ktoré sú potrebné na účely výkonu klinického auditu,</w:t>
      </w:r>
    </w:p>
    <w:p w14:paraId="664BF8A4" w14:textId="77777777" w:rsidR="007E343A" w:rsidRPr="007E343A" w:rsidRDefault="007E343A" w:rsidP="003C7107">
      <w:pPr>
        <w:spacing w:after="0"/>
        <w:ind w:left="1134"/>
        <w:jc w:val="both"/>
      </w:pPr>
      <w:r w:rsidRPr="007E343A">
        <w:rPr>
          <w:rFonts w:ascii="Times New Roman" w:hAnsi="Times New Roman"/>
          <w:sz w:val="24"/>
          <w:szCs w:val="24"/>
        </w:rPr>
        <w:t xml:space="preserve">2. </w:t>
      </w:r>
      <w:r w:rsidRPr="007E343A">
        <w:rPr>
          <w:rFonts w:ascii="Times New Roman" w:hAnsi="Times New Roman"/>
          <w:sz w:val="24"/>
          <w:szCs w:val="24"/>
        </w:rPr>
        <w:tab/>
        <w:t xml:space="preserve">vysvetlenia, vyjadrenia, ústne a písomné informácie k predmetu klinického auditu a k zisteným nedostatkom, </w:t>
      </w:r>
    </w:p>
    <w:p w14:paraId="0B8E91B5" w14:textId="77777777" w:rsidR="007E343A" w:rsidRPr="007E343A" w:rsidRDefault="007E343A" w:rsidP="003C7107">
      <w:pPr>
        <w:spacing w:after="0"/>
        <w:ind w:left="1134" w:hanging="425"/>
        <w:jc w:val="both"/>
        <w:rPr>
          <w:highlight w:val="cyan"/>
        </w:rPr>
      </w:pPr>
      <w:r w:rsidRPr="007E343A">
        <w:rPr>
          <w:rFonts w:ascii="Times New Roman" w:hAnsi="Times New Roman"/>
          <w:sz w:val="24"/>
          <w:szCs w:val="24"/>
        </w:rPr>
        <w:t xml:space="preserve">c) </w:t>
      </w:r>
      <w:r w:rsidRPr="007E343A">
        <w:rPr>
          <w:rFonts w:ascii="Times New Roman" w:hAnsi="Times New Roman"/>
          <w:sz w:val="24"/>
          <w:szCs w:val="24"/>
        </w:rPr>
        <w:tab/>
        <w:t xml:space="preserve">požadovať na účely výkonu klinického auditu preukázanie totožnosti od poskytovateľa, u ktorého sa vykonáva klinický audit, alebo od osoby oprávnenej konať v mene poskytovateľa a od zamestnancov poskytovateľa, </w:t>
      </w:r>
    </w:p>
    <w:p w14:paraId="77789655" w14:textId="77777777" w:rsidR="007E343A" w:rsidRPr="007E343A" w:rsidRDefault="007E343A" w:rsidP="003C7107">
      <w:pPr>
        <w:spacing w:after="0"/>
        <w:ind w:left="1134" w:hanging="425"/>
        <w:jc w:val="both"/>
      </w:pPr>
      <w:r w:rsidRPr="007E343A">
        <w:rPr>
          <w:rFonts w:ascii="Times New Roman" w:hAnsi="Times New Roman"/>
          <w:sz w:val="24"/>
          <w:szCs w:val="24"/>
        </w:rPr>
        <w:t>d)   nahliadať do zdravotnej dokumentácie osoby.</w:t>
      </w:r>
      <w:r w:rsidRPr="007E343A">
        <w:rPr>
          <w:rFonts w:ascii="Times New Roman" w:hAnsi="Times New Roman"/>
          <w:sz w:val="24"/>
          <w:szCs w:val="24"/>
          <w:vertAlign w:val="superscript"/>
        </w:rPr>
        <w:t>13aa</w:t>
      </w:r>
      <w:r w:rsidRPr="007E343A">
        <w:rPr>
          <w:rFonts w:ascii="Times New Roman" w:hAnsi="Times New Roman"/>
          <w:sz w:val="24"/>
          <w:szCs w:val="24"/>
        </w:rPr>
        <w:t>)</w:t>
      </w:r>
    </w:p>
    <w:p w14:paraId="682C22F4" w14:textId="77777777" w:rsidR="007E343A" w:rsidRPr="007E343A" w:rsidRDefault="007E343A" w:rsidP="003C7107">
      <w:pPr>
        <w:spacing w:after="0"/>
        <w:ind w:left="1134" w:hanging="425"/>
        <w:jc w:val="both"/>
        <w:rPr>
          <w:highlight w:val="green"/>
        </w:rPr>
      </w:pPr>
    </w:p>
    <w:p w14:paraId="0045D006" w14:textId="77777777" w:rsidR="007E343A" w:rsidRPr="007E343A" w:rsidRDefault="007E343A" w:rsidP="003C7107">
      <w:pPr>
        <w:spacing w:after="0"/>
        <w:ind w:left="709"/>
        <w:jc w:val="both"/>
      </w:pPr>
      <w:r w:rsidRPr="007E343A">
        <w:rPr>
          <w:rFonts w:ascii="Times New Roman" w:hAnsi="Times New Roman"/>
          <w:sz w:val="24"/>
          <w:szCs w:val="24"/>
        </w:rPr>
        <w:t xml:space="preserve">(2) Osoba oprávnená na výkon klinického auditu je povinná </w:t>
      </w:r>
    </w:p>
    <w:p w14:paraId="114A2071" w14:textId="77777777" w:rsidR="007E343A" w:rsidRPr="007E343A" w:rsidRDefault="007E343A" w:rsidP="003C7107">
      <w:pPr>
        <w:spacing w:after="0"/>
        <w:ind w:left="993" w:hanging="284"/>
        <w:jc w:val="both"/>
      </w:pPr>
      <w:r w:rsidRPr="007E343A">
        <w:rPr>
          <w:rFonts w:ascii="Times New Roman" w:hAnsi="Times New Roman"/>
          <w:sz w:val="24"/>
          <w:szCs w:val="24"/>
        </w:rPr>
        <w:t xml:space="preserve">a) </w:t>
      </w:r>
      <w:r w:rsidRPr="007E343A">
        <w:rPr>
          <w:rFonts w:ascii="Times New Roman" w:hAnsi="Times New Roman"/>
          <w:sz w:val="24"/>
          <w:szCs w:val="24"/>
        </w:rPr>
        <w:tab/>
        <w:t>zdržať sa konania, ktoré vedie alebo by mohlo viesť k jej zaujatosti,</w:t>
      </w:r>
    </w:p>
    <w:p w14:paraId="63CB539C" w14:textId="77777777" w:rsidR="007E343A" w:rsidRPr="007E343A" w:rsidRDefault="007E343A" w:rsidP="003C7107">
      <w:pPr>
        <w:spacing w:after="0"/>
        <w:ind w:left="993" w:hanging="284"/>
        <w:jc w:val="both"/>
      </w:pPr>
      <w:r w:rsidRPr="007E343A">
        <w:rPr>
          <w:rFonts w:ascii="Times New Roman" w:hAnsi="Times New Roman"/>
          <w:sz w:val="24"/>
          <w:szCs w:val="24"/>
        </w:rPr>
        <w:t xml:space="preserve">b) </w:t>
      </w:r>
      <w:r w:rsidRPr="007E343A">
        <w:rPr>
          <w:rFonts w:ascii="Times New Roman" w:hAnsi="Times New Roman"/>
          <w:sz w:val="24"/>
          <w:szCs w:val="24"/>
        </w:rPr>
        <w:tab/>
        <w:t xml:space="preserve">bezodkladne oznámiť ministerstvu zdravotníctva svoje vylúčenie z výkonu klinického auditu a skutočnosti, pre ktoré je vylúčená z výkonu klinického auditu, </w:t>
      </w:r>
    </w:p>
    <w:p w14:paraId="0A53779A" w14:textId="77777777" w:rsidR="007E343A" w:rsidRPr="007E343A" w:rsidRDefault="007E343A" w:rsidP="003C7107">
      <w:pPr>
        <w:spacing w:after="0"/>
        <w:ind w:left="993" w:hanging="284"/>
        <w:jc w:val="both"/>
      </w:pPr>
      <w:r w:rsidRPr="007E343A">
        <w:rPr>
          <w:rFonts w:ascii="Times New Roman" w:hAnsi="Times New Roman"/>
          <w:sz w:val="24"/>
          <w:szCs w:val="24"/>
        </w:rPr>
        <w:t>c)</w:t>
      </w:r>
      <w:r w:rsidRPr="007E343A">
        <w:rPr>
          <w:rFonts w:ascii="Times New Roman" w:hAnsi="Times New Roman"/>
          <w:sz w:val="24"/>
          <w:szCs w:val="24"/>
        </w:rPr>
        <w:tab/>
        <w:t>preukázať sa poskytovateľovi, u ktorého má vykonať klinický audit, najneskôr pri začatí výkonu klinického auditu poverením na výkon klinického auditu a preukazom totožnosti,</w:t>
      </w:r>
    </w:p>
    <w:p w14:paraId="3F1FF229" w14:textId="77777777" w:rsidR="007E343A" w:rsidRPr="007E343A" w:rsidRDefault="007E343A" w:rsidP="003C7107">
      <w:pPr>
        <w:spacing w:after="0"/>
        <w:ind w:left="993" w:hanging="284"/>
        <w:jc w:val="both"/>
      </w:pPr>
      <w:r w:rsidRPr="007E343A">
        <w:rPr>
          <w:rFonts w:ascii="Times New Roman" w:hAnsi="Times New Roman"/>
          <w:sz w:val="24"/>
          <w:szCs w:val="24"/>
        </w:rPr>
        <w:t xml:space="preserve">d) </w:t>
      </w:r>
      <w:r w:rsidRPr="007E343A">
        <w:rPr>
          <w:rFonts w:ascii="Times New Roman" w:hAnsi="Times New Roman"/>
          <w:sz w:val="24"/>
          <w:szCs w:val="24"/>
        </w:rPr>
        <w:tab/>
        <w:t xml:space="preserve">vydať poskytovateľovi, u ktorého sa vykonáva klinický audit, potvrdenie o prevzatí dokladov, iných písomností a vecí premiestňovaných mimo priestorov poskytovateľa, u ktorého sa vykonáva klinický audit, a zabezpečiť ich ochranu pred stratou, zničením,  poškodením a zneužitím; ak prevzaté doklady, iné písomnosti a veci už nie sú potrebné na ďalší výkon klinického auditu, osoba vykonávajúca </w:t>
      </w:r>
      <w:r w:rsidRPr="007E343A">
        <w:rPr>
          <w:rFonts w:ascii="Times New Roman" w:hAnsi="Times New Roman"/>
          <w:sz w:val="24"/>
          <w:szCs w:val="24"/>
        </w:rPr>
        <w:lastRenderedPageBreak/>
        <w:t xml:space="preserve">klinický audit je povinná ich bez zbytočného odkladu vrátiť poskytovateľovi, u ktorého sa vykonáva klinický audit, </w:t>
      </w:r>
    </w:p>
    <w:p w14:paraId="4799F6F8" w14:textId="77777777" w:rsidR="007E343A" w:rsidRPr="007E343A" w:rsidRDefault="007E343A" w:rsidP="003C7107">
      <w:pPr>
        <w:spacing w:after="0"/>
        <w:ind w:left="993" w:hanging="284"/>
        <w:jc w:val="both"/>
      </w:pPr>
      <w:r w:rsidRPr="007E343A">
        <w:rPr>
          <w:rFonts w:ascii="Times New Roman" w:hAnsi="Times New Roman"/>
          <w:sz w:val="24"/>
          <w:szCs w:val="24"/>
        </w:rPr>
        <w:t xml:space="preserve">e) </w:t>
      </w:r>
      <w:r w:rsidRPr="007E343A">
        <w:rPr>
          <w:rFonts w:ascii="Times New Roman" w:hAnsi="Times New Roman"/>
          <w:sz w:val="24"/>
          <w:szCs w:val="24"/>
        </w:rPr>
        <w:tab/>
        <w:t>oboznámiť so záznamom o klinickom audite poskytovateľa, u ktorého vykonala klinický audit; túto skutočnosť potvrdí osoba oprávnená konať v mene poskytovateľa v zázname o klinickom audite,</w:t>
      </w:r>
    </w:p>
    <w:p w14:paraId="78A46D65" w14:textId="77777777" w:rsidR="007E343A" w:rsidRPr="007E343A" w:rsidRDefault="007E343A" w:rsidP="003C7107">
      <w:pPr>
        <w:spacing w:after="0"/>
        <w:ind w:left="993" w:hanging="284"/>
        <w:jc w:val="both"/>
      </w:pPr>
      <w:r w:rsidRPr="007E343A">
        <w:rPr>
          <w:rFonts w:ascii="Times New Roman" w:hAnsi="Times New Roman"/>
          <w:sz w:val="24"/>
          <w:szCs w:val="24"/>
        </w:rPr>
        <w:t>f)</w:t>
      </w:r>
      <w:r w:rsidRPr="007E343A">
        <w:rPr>
          <w:rFonts w:ascii="Times New Roman" w:hAnsi="Times New Roman"/>
          <w:sz w:val="24"/>
          <w:szCs w:val="24"/>
        </w:rPr>
        <w:tab/>
        <w:t>preveriť opodstatnenosť predložených písomných námietok k údajom v zázname o  klinickom audite; ak osoba oprávnená na výkon klinického auditu po preverení zistí neopodstatnenosť námietok, písomne odôvodniť neopodstatnenosť námietok,</w:t>
      </w:r>
    </w:p>
    <w:p w14:paraId="5705ABB5" w14:textId="77777777" w:rsidR="007E343A" w:rsidRPr="007E343A" w:rsidRDefault="007E343A" w:rsidP="003C7107">
      <w:pPr>
        <w:spacing w:after="0"/>
        <w:ind w:left="993" w:hanging="284"/>
        <w:jc w:val="both"/>
      </w:pPr>
      <w:r w:rsidRPr="007E343A">
        <w:rPr>
          <w:rFonts w:ascii="Times New Roman" w:hAnsi="Times New Roman"/>
          <w:sz w:val="24"/>
          <w:szCs w:val="24"/>
        </w:rPr>
        <w:t>g)</w:t>
      </w:r>
      <w:r w:rsidRPr="007E343A">
        <w:rPr>
          <w:rFonts w:ascii="Times New Roman" w:hAnsi="Times New Roman"/>
          <w:sz w:val="24"/>
          <w:szCs w:val="24"/>
        </w:rPr>
        <w:tab/>
        <w:t xml:space="preserve">vyhotoviť dodatok k záznamu, ak po preverení podľa písmena f) zistila opodstatnenosť predložených námietok a opodstatnené námietky zohľadniť v dodatku k záznamu, </w:t>
      </w:r>
    </w:p>
    <w:p w14:paraId="0F992DE0" w14:textId="77777777" w:rsidR="007E343A" w:rsidRPr="007E343A" w:rsidRDefault="007E343A" w:rsidP="003C7107">
      <w:pPr>
        <w:spacing w:after="0"/>
        <w:ind w:left="993" w:hanging="284"/>
        <w:jc w:val="both"/>
      </w:pPr>
      <w:r w:rsidRPr="007E343A">
        <w:rPr>
          <w:rFonts w:ascii="Times New Roman" w:hAnsi="Times New Roman"/>
          <w:sz w:val="24"/>
          <w:szCs w:val="24"/>
        </w:rPr>
        <w:t>h)</w:t>
      </w:r>
      <w:r w:rsidRPr="007E343A">
        <w:rPr>
          <w:rFonts w:ascii="Times New Roman" w:hAnsi="Times New Roman"/>
          <w:sz w:val="24"/>
          <w:szCs w:val="24"/>
        </w:rPr>
        <w:tab/>
        <w:t xml:space="preserve">prerokovať záznam o klinickom audite po preverení podľa písmena f) a dodatok k záznamu, ak bol vyhotovený, s poskytovateľom, u ktorého sa vykonal klinický audit, a vyhotoviť zápisnicu o ich prerokovaní. </w:t>
      </w:r>
    </w:p>
    <w:p w14:paraId="0281AC2B" w14:textId="77777777" w:rsidR="007E343A" w:rsidRPr="007E343A" w:rsidRDefault="007E343A" w:rsidP="00AF3019">
      <w:pPr>
        <w:spacing w:after="0"/>
        <w:ind w:left="360"/>
        <w:jc w:val="both"/>
        <w:rPr>
          <w:highlight w:val="yellow"/>
        </w:rPr>
      </w:pPr>
    </w:p>
    <w:p w14:paraId="43B68D2A" w14:textId="77777777" w:rsidR="007E343A" w:rsidRPr="007E343A" w:rsidRDefault="007E343A" w:rsidP="00AF3019">
      <w:pPr>
        <w:spacing w:after="0"/>
        <w:ind w:left="360"/>
        <w:jc w:val="center"/>
      </w:pPr>
      <w:r w:rsidRPr="007E343A">
        <w:rPr>
          <w:rFonts w:ascii="Times New Roman" w:hAnsi="Times New Roman"/>
          <w:sz w:val="24"/>
          <w:szCs w:val="24"/>
        </w:rPr>
        <w:t>§ 9d</w:t>
      </w:r>
    </w:p>
    <w:p w14:paraId="4D527028" w14:textId="77777777" w:rsidR="007E343A" w:rsidRPr="007E343A" w:rsidRDefault="007E343A" w:rsidP="00AF3019">
      <w:pPr>
        <w:spacing w:after="0"/>
        <w:ind w:left="360"/>
        <w:jc w:val="both"/>
      </w:pPr>
    </w:p>
    <w:p w14:paraId="6EA58E96" w14:textId="77777777" w:rsidR="007E343A" w:rsidRPr="007E343A" w:rsidRDefault="007E343A" w:rsidP="003C7107">
      <w:pPr>
        <w:spacing w:after="0"/>
        <w:ind w:left="709"/>
        <w:jc w:val="both"/>
      </w:pPr>
      <w:r w:rsidRPr="007E343A">
        <w:rPr>
          <w:rFonts w:ascii="Times New Roman" w:hAnsi="Times New Roman"/>
          <w:sz w:val="24"/>
          <w:szCs w:val="24"/>
        </w:rPr>
        <w:t>(1) Poskytovateľ, u ktorého sa vykonáva klinický audit, je oprávnený</w:t>
      </w:r>
    </w:p>
    <w:p w14:paraId="605C0B73" w14:textId="77777777" w:rsidR="007E343A" w:rsidRPr="007E343A" w:rsidRDefault="007E343A" w:rsidP="003C7107">
      <w:pPr>
        <w:spacing w:after="0"/>
        <w:ind w:left="993" w:hanging="284"/>
        <w:jc w:val="both"/>
      </w:pPr>
      <w:r w:rsidRPr="007E343A">
        <w:rPr>
          <w:rFonts w:ascii="Times New Roman" w:hAnsi="Times New Roman"/>
          <w:sz w:val="24"/>
          <w:szCs w:val="24"/>
        </w:rPr>
        <w:t xml:space="preserve">a) </w:t>
      </w:r>
      <w:r w:rsidRPr="007E343A">
        <w:rPr>
          <w:rFonts w:ascii="Times New Roman" w:hAnsi="Times New Roman"/>
          <w:sz w:val="24"/>
          <w:szCs w:val="24"/>
        </w:rPr>
        <w:tab/>
        <w:t>podať písomnú námietku k údajom uvedeným v zázname o klinickom audite do 30 dní od doručenia záznamu o klinickom audite; na písomné námietky predložené po lehote ustanovenej v časti vety pred bodkočiarkou sa neprihliada,</w:t>
      </w:r>
    </w:p>
    <w:p w14:paraId="46301777" w14:textId="77777777" w:rsidR="007E343A" w:rsidRPr="007E343A" w:rsidRDefault="007E343A" w:rsidP="003C7107">
      <w:pPr>
        <w:spacing w:after="0"/>
        <w:ind w:left="993" w:hanging="284"/>
        <w:jc w:val="both"/>
      </w:pPr>
      <w:r w:rsidRPr="007E343A">
        <w:rPr>
          <w:rFonts w:ascii="Times New Roman" w:hAnsi="Times New Roman"/>
          <w:sz w:val="24"/>
          <w:szCs w:val="24"/>
        </w:rPr>
        <w:t xml:space="preserve">b) </w:t>
      </w:r>
      <w:r w:rsidRPr="007E343A">
        <w:rPr>
          <w:rFonts w:ascii="Times New Roman" w:hAnsi="Times New Roman"/>
          <w:sz w:val="24"/>
          <w:szCs w:val="24"/>
        </w:rPr>
        <w:tab/>
        <w:t>požiadať do 90 dní od skončenia klinického auditu, ktorého výsledkom je nesúlad</w:t>
      </w:r>
      <w:r w:rsidR="007A50B5">
        <w:rPr>
          <w:rFonts w:ascii="Times New Roman" w:hAnsi="Times New Roman"/>
          <w:sz w:val="24"/>
          <w:szCs w:val="24"/>
        </w:rPr>
        <w:t>,</w:t>
      </w:r>
      <w:r w:rsidRPr="007E343A">
        <w:rPr>
          <w:rFonts w:ascii="Times New Roman" w:hAnsi="Times New Roman"/>
          <w:sz w:val="24"/>
          <w:szCs w:val="24"/>
        </w:rPr>
        <w:t xml:space="preserve"> o opätovný výkon klinického auditu. </w:t>
      </w:r>
    </w:p>
    <w:p w14:paraId="3E00FE28" w14:textId="77777777" w:rsidR="007E343A" w:rsidRPr="007E343A" w:rsidRDefault="007E343A" w:rsidP="003C7107">
      <w:pPr>
        <w:spacing w:after="0"/>
        <w:ind w:left="709"/>
        <w:jc w:val="both"/>
        <w:rPr>
          <w:highlight w:val="green"/>
        </w:rPr>
      </w:pPr>
    </w:p>
    <w:p w14:paraId="47231AC6" w14:textId="77777777" w:rsidR="007E343A" w:rsidRPr="007E343A" w:rsidRDefault="007E343A" w:rsidP="003C7107">
      <w:pPr>
        <w:spacing w:after="0"/>
        <w:ind w:left="709"/>
        <w:jc w:val="both"/>
      </w:pPr>
      <w:r w:rsidRPr="007E343A">
        <w:rPr>
          <w:rFonts w:ascii="Times New Roman" w:hAnsi="Times New Roman"/>
          <w:sz w:val="24"/>
          <w:szCs w:val="24"/>
        </w:rPr>
        <w:t>(2) Poskytovateľ, u ktorého sa vykonáva klinický audit, je povinný</w:t>
      </w:r>
    </w:p>
    <w:p w14:paraId="28C6FA65" w14:textId="77777777" w:rsidR="007E343A" w:rsidRPr="007E343A" w:rsidRDefault="007E343A" w:rsidP="003C7107">
      <w:pPr>
        <w:spacing w:after="0"/>
        <w:ind w:left="993" w:hanging="284"/>
        <w:jc w:val="both"/>
      </w:pPr>
      <w:r w:rsidRPr="007E343A">
        <w:rPr>
          <w:rFonts w:ascii="Times New Roman" w:hAnsi="Times New Roman"/>
          <w:sz w:val="24"/>
          <w:szCs w:val="24"/>
        </w:rPr>
        <w:t xml:space="preserve">a) </w:t>
      </w:r>
      <w:r w:rsidRPr="007E343A">
        <w:rPr>
          <w:rFonts w:ascii="Times New Roman" w:hAnsi="Times New Roman"/>
          <w:sz w:val="24"/>
          <w:szCs w:val="24"/>
        </w:rPr>
        <w:tab/>
        <w:t>umožniť osobe oprávnenej na výkon klinického auditu výkon oprávnení podľa § 9c ods. 1,</w:t>
      </w:r>
    </w:p>
    <w:p w14:paraId="7480ADB5" w14:textId="77777777" w:rsidR="007E343A" w:rsidRPr="007E343A" w:rsidRDefault="007E343A" w:rsidP="003C7107">
      <w:pPr>
        <w:spacing w:after="0"/>
        <w:ind w:left="993" w:hanging="284"/>
        <w:jc w:val="both"/>
      </w:pPr>
      <w:r w:rsidRPr="007E343A">
        <w:rPr>
          <w:rFonts w:ascii="Times New Roman" w:hAnsi="Times New Roman"/>
          <w:sz w:val="24"/>
          <w:szCs w:val="24"/>
        </w:rPr>
        <w:t xml:space="preserve">b) </w:t>
      </w:r>
      <w:r w:rsidRPr="007E343A">
        <w:rPr>
          <w:rFonts w:ascii="Times New Roman" w:hAnsi="Times New Roman"/>
          <w:sz w:val="24"/>
          <w:szCs w:val="24"/>
        </w:rPr>
        <w:tab/>
        <w:t>zdržať sa konania, ktoré by mohlo mariť výkon klinického auditu,</w:t>
      </w:r>
    </w:p>
    <w:p w14:paraId="079501BA" w14:textId="77777777" w:rsidR="007E343A" w:rsidRPr="007E343A" w:rsidRDefault="007E343A" w:rsidP="003C7107">
      <w:pPr>
        <w:spacing w:after="0"/>
        <w:ind w:left="993" w:hanging="284"/>
        <w:jc w:val="both"/>
      </w:pPr>
      <w:r w:rsidRPr="007E343A">
        <w:rPr>
          <w:rFonts w:ascii="Times New Roman" w:hAnsi="Times New Roman"/>
          <w:sz w:val="24"/>
          <w:szCs w:val="24"/>
        </w:rPr>
        <w:t xml:space="preserve">c) </w:t>
      </w:r>
      <w:r w:rsidRPr="007E343A">
        <w:rPr>
          <w:rFonts w:ascii="Times New Roman" w:hAnsi="Times New Roman"/>
          <w:sz w:val="24"/>
          <w:szCs w:val="24"/>
        </w:rPr>
        <w:tab/>
        <w:t>utvárať vhodné materiálne a technické podmienky na výkon klinického auditu.“.</w:t>
      </w:r>
    </w:p>
    <w:p w14:paraId="7A6FF18B" w14:textId="77777777" w:rsidR="007E343A" w:rsidRPr="007E343A" w:rsidRDefault="007E343A" w:rsidP="003C7107">
      <w:pPr>
        <w:spacing w:after="0"/>
        <w:ind w:left="709"/>
        <w:jc w:val="both"/>
        <w:rPr>
          <w:highlight w:val="yellow"/>
        </w:rPr>
      </w:pPr>
    </w:p>
    <w:p w14:paraId="33924B72" w14:textId="77777777" w:rsidR="007E343A" w:rsidRPr="007E343A" w:rsidRDefault="007E343A" w:rsidP="00080B63">
      <w:pPr>
        <w:spacing w:after="0"/>
        <w:ind w:left="709"/>
        <w:jc w:val="both"/>
      </w:pPr>
      <w:r w:rsidRPr="007E343A">
        <w:rPr>
          <w:rFonts w:ascii="Times New Roman" w:hAnsi="Times New Roman"/>
          <w:sz w:val="24"/>
          <w:szCs w:val="24"/>
        </w:rPr>
        <w:t>Poznámka pod čiarou k odkazu 13aa znie:</w:t>
      </w:r>
    </w:p>
    <w:p w14:paraId="0E652843" w14:textId="77777777" w:rsidR="007E343A" w:rsidRPr="007E343A" w:rsidRDefault="007E343A" w:rsidP="00080B63">
      <w:pPr>
        <w:spacing w:after="0"/>
        <w:ind w:left="709"/>
        <w:jc w:val="both"/>
      </w:pPr>
      <w:r w:rsidRPr="007E343A">
        <w:rPr>
          <w:rFonts w:ascii="Times New Roman" w:hAnsi="Times New Roman"/>
          <w:sz w:val="24"/>
          <w:szCs w:val="24"/>
        </w:rPr>
        <w:t>„</w:t>
      </w:r>
      <w:r w:rsidRPr="007E343A">
        <w:rPr>
          <w:rFonts w:ascii="Times New Roman" w:hAnsi="Times New Roman"/>
          <w:sz w:val="24"/>
          <w:szCs w:val="24"/>
          <w:vertAlign w:val="superscript"/>
        </w:rPr>
        <w:t>13aa</w:t>
      </w:r>
      <w:r w:rsidRPr="007E343A">
        <w:rPr>
          <w:rFonts w:ascii="Times New Roman" w:hAnsi="Times New Roman"/>
          <w:sz w:val="24"/>
          <w:szCs w:val="24"/>
        </w:rPr>
        <w:t>) § 25 ods. 1 písm. n) zákona č. 576/2004 Z. z. v znení zákona č. ..../2019 Z. z.“.</w:t>
      </w:r>
    </w:p>
    <w:p w14:paraId="59C64FA1" w14:textId="77777777" w:rsidR="007E343A" w:rsidRDefault="007E343A" w:rsidP="00AF3019">
      <w:pPr>
        <w:suppressAutoHyphens/>
        <w:autoSpaceDN w:val="0"/>
        <w:spacing w:after="0"/>
        <w:jc w:val="both"/>
        <w:textAlignment w:val="baseline"/>
      </w:pPr>
    </w:p>
    <w:p w14:paraId="27E9C3A8" w14:textId="77777777" w:rsidR="00124A21" w:rsidRPr="00207845" w:rsidRDefault="00124A21" w:rsidP="007E343A">
      <w:pPr>
        <w:pStyle w:val="Odsekzoznamu"/>
        <w:numPr>
          <w:ilvl w:val="0"/>
          <w:numId w:val="1"/>
        </w:numPr>
        <w:suppressAutoHyphens/>
        <w:autoSpaceDN w:val="0"/>
        <w:jc w:val="both"/>
        <w:textAlignment w:val="baseline"/>
      </w:pPr>
      <w:r w:rsidRPr="00207845">
        <w:t>§ 11 vrátane nadpisu znie:</w:t>
      </w:r>
    </w:p>
    <w:p w14:paraId="4E03DAA6" w14:textId="77777777" w:rsidR="00124A21" w:rsidRPr="00207845" w:rsidRDefault="00124A21" w:rsidP="00AF3019">
      <w:pPr>
        <w:pStyle w:val="Odsekzoznamu"/>
        <w:suppressAutoHyphens/>
        <w:autoSpaceDN w:val="0"/>
        <w:ind w:left="720"/>
        <w:jc w:val="center"/>
        <w:textAlignment w:val="baseline"/>
      </w:pPr>
    </w:p>
    <w:p w14:paraId="04E7EB40" w14:textId="77777777" w:rsidR="00124A21" w:rsidRPr="00207845" w:rsidRDefault="00124A21" w:rsidP="00AF3019">
      <w:pPr>
        <w:pStyle w:val="Odsekzoznamu"/>
        <w:suppressAutoHyphens/>
        <w:autoSpaceDN w:val="0"/>
        <w:ind w:left="720"/>
        <w:jc w:val="center"/>
        <w:textAlignment w:val="baseline"/>
      </w:pPr>
      <w:r w:rsidRPr="00207845">
        <w:t>„§ 11</w:t>
      </w:r>
    </w:p>
    <w:p w14:paraId="50389AAA" w14:textId="77777777" w:rsidR="00124A21" w:rsidRPr="00207845" w:rsidRDefault="00124A21" w:rsidP="00AF3019">
      <w:pPr>
        <w:pStyle w:val="Odsekzoznamu"/>
        <w:suppressAutoHyphens/>
        <w:autoSpaceDN w:val="0"/>
        <w:ind w:left="720"/>
        <w:jc w:val="center"/>
        <w:textAlignment w:val="baseline"/>
      </w:pPr>
      <w:r w:rsidRPr="00207845">
        <w:t>Vydávanie povolení</w:t>
      </w:r>
    </w:p>
    <w:p w14:paraId="2692503D" w14:textId="77777777" w:rsidR="00124A21" w:rsidRPr="00207845" w:rsidRDefault="00124A21" w:rsidP="007E343A">
      <w:pPr>
        <w:pStyle w:val="Odsekzoznamu"/>
        <w:suppressAutoHyphens/>
        <w:autoSpaceDN w:val="0"/>
        <w:ind w:left="720"/>
        <w:jc w:val="both"/>
        <w:textAlignment w:val="baseline"/>
      </w:pPr>
      <w:r w:rsidRPr="00207845">
        <w:t xml:space="preserve"> </w:t>
      </w:r>
    </w:p>
    <w:p w14:paraId="561CFDE3" w14:textId="77777777" w:rsidR="00124A21" w:rsidRPr="00207845" w:rsidRDefault="00124A21" w:rsidP="007E343A">
      <w:pPr>
        <w:pStyle w:val="Odsekzoznamu"/>
        <w:suppressAutoHyphens/>
        <w:autoSpaceDN w:val="0"/>
        <w:ind w:left="720"/>
        <w:jc w:val="both"/>
        <w:textAlignment w:val="baseline"/>
      </w:pPr>
      <w:r w:rsidRPr="00207845">
        <w:t>(1) Ministerstvo zdravotníctva vydáva povolenie na prevádzkovanie</w:t>
      </w:r>
    </w:p>
    <w:p w14:paraId="3144E37A" w14:textId="77777777" w:rsidR="00124A21" w:rsidRPr="00207845" w:rsidRDefault="00124A21" w:rsidP="008B4FEF">
      <w:pPr>
        <w:pStyle w:val="Odsekzoznamu"/>
        <w:numPr>
          <w:ilvl w:val="0"/>
          <w:numId w:val="15"/>
        </w:numPr>
        <w:suppressAutoHyphens/>
        <w:autoSpaceDN w:val="0"/>
        <w:jc w:val="both"/>
        <w:textAlignment w:val="baseline"/>
      </w:pPr>
      <w:r w:rsidRPr="00207845">
        <w:t>špecializovanej nemocnice,</w:t>
      </w:r>
    </w:p>
    <w:p w14:paraId="3AD79C62" w14:textId="77777777" w:rsidR="00124A21" w:rsidRPr="00207845" w:rsidRDefault="00124A21" w:rsidP="008B4FEF">
      <w:pPr>
        <w:pStyle w:val="Odsekzoznamu"/>
        <w:numPr>
          <w:ilvl w:val="0"/>
          <w:numId w:val="15"/>
        </w:numPr>
        <w:suppressAutoHyphens/>
        <w:autoSpaceDN w:val="0"/>
        <w:jc w:val="both"/>
        <w:textAlignment w:val="baseline"/>
      </w:pPr>
      <w:r w:rsidRPr="00207845">
        <w:t>zariadenia biomedicínskeho výskumu,</w:t>
      </w:r>
    </w:p>
    <w:p w14:paraId="7C972601" w14:textId="77777777" w:rsidR="00124A21" w:rsidRPr="00207845" w:rsidRDefault="00124A21" w:rsidP="008B4FEF">
      <w:pPr>
        <w:pStyle w:val="Odsekzoznamu"/>
        <w:numPr>
          <w:ilvl w:val="0"/>
          <w:numId w:val="15"/>
        </w:numPr>
        <w:suppressAutoHyphens/>
        <w:autoSpaceDN w:val="0"/>
        <w:jc w:val="both"/>
        <w:textAlignment w:val="baseline"/>
      </w:pPr>
      <w:r w:rsidRPr="00207845">
        <w:t>tkanivového zariadenia,</w:t>
      </w:r>
    </w:p>
    <w:p w14:paraId="4D99DC5D" w14:textId="77777777" w:rsidR="00124A21" w:rsidRPr="00207845" w:rsidRDefault="00124A21" w:rsidP="008B4FEF">
      <w:pPr>
        <w:pStyle w:val="Odsekzoznamu"/>
        <w:numPr>
          <w:ilvl w:val="0"/>
          <w:numId w:val="15"/>
        </w:numPr>
        <w:suppressAutoHyphens/>
        <w:autoSpaceDN w:val="0"/>
        <w:jc w:val="both"/>
        <w:textAlignment w:val="baseline"/>
      </w:pPr>
      <w:r w:rsidRPr="00207845">
        <w:t>referenčného laboratória,</w:t>
      </w:r>
    </w:p>
    <w:p w14:paraId="22A7BA1F" w14:textId="77777777" w:rsidR="00124A21" w:rsidRPr="00207845" w:rsidRDefault="00124A21" w:rsidP="008B4FEF">
      <w:pPr>
        <w:pStyle w:val="Odsekzoznamu"/>
        <w:numPr>
          <w:ilvl w:val="0"/>
          <w:numId w:val="15"/>
        </w:numPr>
        <w:suppressAutoHyphens/>
        <w:autoSpaceDN w:val="0"/>
        <w:jc w:val="both"/>
        <w:textAlignment w:val="baseline"/>
      </w:pPr>
      <w:r w:rsidRPr="00207845">
        <w:t>ambulancie pevnej ambulantnej pohotovostnej služby,</w:t>
      </w:r>
    </w:p>
    <w:p w14:paraId="179C050A" w14:textId="77777777" w:rsidR="00124A21" w:rsidRPr="00207845" w:rsidRDefault="00124A21" w:rsidP="008B4FEF">
      <w:pPr>
        <w:pStyle w:val="Odsekzoznamu"/>
        <w:numPr>
          <w:ilvl w:val="0"/>
          <w:numId w:val="15"/>
        </w:numPr>
        <w:suppressAutoHyphens/>
        <w:autoSpaceDN w:val="0"/>
        <w:jc w:val="both"/>
        <w:textAlignment w:val="baseline"/>
      </w:pPr>
      <w:r w:rsidRPr="00207845">
        <w:t>ambulancie doplnkovej ambulantnej pohotovostnej služby,</w:t>
      </w:r>
    </w:p>
    <w:p w14:paraId="577A18F0" w14:textId="77777777" w:rsidR="00124A21" w:rsidRPr="00207845" w:rsidRDefault="00124A21" w:rsidP="00AF3019">
      <w:pPr>
        <w:pStyle w:val="Odsekzoznamu"/>
        <w:numPr>
          <w:ilvl w:val="0"/>
          <w:numId w:val="15"/>
        </w:numPr>
      </w:pPr>
      <w:r w:rsidRPr="00207845">
        <w:lastRenderedPageBreak/>
        <w:t>ambulancie dopravnej zdravotnej služby.</w:t>
      </w:r>
    </w:p>
    <w:p w14:paraId="021B93E5" w14:textId="77777777" w:rsidR="00BC2429" w:rsidRPr="00207845" w:rsidRDefault="00BC2429" w:rsidP="00AF3019">
      <w:pPr>
        <w:pStyle w:val="Odsekzoznamu"/>
        <w:ind w:left="1080"/>
      </w:pPr>
    </w:p>
    <w:p w14:paraId="77057076" w14:textId="77777777" w:rsidR="00124A21" w:rsidRPr="00207845" w:rsidRDefault="00124A21" w:rsidP="007E343A">
      <w:pPr>
        <w:pStyle w:val="Odsekzoznamu"/>
        <w:suppressAutoHyphens/>
        <w:autoSpaceDN w:val="0"/>
        <w:ind w:left="720"/>
        <w:jc w:val="both"/>
        <w:textAlignment w:val="baseline"/>
      </w:pPr>
      <w:r w:rsidRPr="00207845">
        <w:t>(2) Samosprávny kraj v rámci preneseného výkonu štátnej správy vydáva povolenie na prevádzkovanie</w:t>
      </w:r>
    </w:p>
    <w:p w14:paraId="26B84885" w14:textId="77777777" w:rsidR="00124A21" w:rsidRPr="00207845" w:rsidRDefault="00124A21" w:rsidP="007E343A">
      <w:pPr>
        <w:pStyle w:val="Odsekzoznamu"/>
        <w:suppressAutoHyphens/>
        <w:autoSpaceDN w:val="0"/>
        <w:ind w:left="720"/>
        <w:jc w:val="both"/>
        <w:textAlignment w:val="baseline"/>
      </w:pPr>
      <w:r w:rsidRPr="00207845">
        <w:t xml:space="preserve">a) ambulancie okrem ambulancie podľa odseku 1 písm. e) až g) a podľa odseku 3, </w:t>
      </w:r>
    </w:p>
    <w:p w14:paraId="06C2E538" w14:textId="77777777" w:rsidR="00124A21" w:rsidRPr="00207845" w:rsidRDefault="00124A21" w:rsidP="008B4FEF">
      <w:pPr>
        <w:pStyle w:val="Odsekzoznamu"/>
        <w:suppressAutoHyphens/>
        <w:autoSpaceDN w:val="0"/>
        <w:ind w:left="720"/>
        <w:jc w:val="both"/>
        <w:textAlignment w:val="baseline"/>
      </w:pPr>
      <w:r w:rsidRPr="00207845">
        <w:t>b) zariadenia na poskytovanie jednodňovej zdravotnej starostlivosti,</w:t>
      </w:r>
    </w:p>
    <w:p w14:paraId="7DE05315" w14:textId="77777777" w:rsidR="00124A21" w:rsidRPr="00207845" w:rsidRDefault="00124A21" w:rsidP="008B4FEF">
      <w:pPr>
        <w:pStyle w:val="Odsekzoznamu"/>
        <w:suppressAutoHyphens/>
        <w:autoSpaceDN w:val="0"/>
        <w:ind w:left="720"/>
        <w:jc w:val="both"/>
        <w:textAlignment w:val="baseline"/>
      </w:pPr>
      <w:r w:rsidRPr="00207845">
        <w:t>c) stacionára,</w:t>
      </w:r>
    </w:p>
    <w:p w14:paraId="21E0403F" w14:textId="77777777" w:rsidR="00124A21" w:rsidRPr="00207845" w:rsidRDefault="00124A21" w:rsidP="008B4FEF">
      <w:pPr>
        <w:pStyle w:val="Odsekzoznamu"/>
        <w:suppressAutoHyphens/>
        <w:autoSpaceDN w:val="0"/>
        <w:ind w:left="720"/>
        <w:jc w:val="both"/>
        <w:textAlignment w:val="baseline"/>
      </w:pPr>
      <w:r w:rsidRPr="00207845">
        <w:t>d) polikliniky,</w:t>
      </w:r>
    </w:p>
    <w:p w14:paraId="330D6EDB" w14:textId="77777777" w:rsidR="00124A21" w:rsidRPr="00207845" w:rsidRDefault="00124A21" w:rsidP="008B4FEF">
      <w:pPr>
        <w:pStyle w:val="Odsekzoznamu"/>
        <w:suppressAutoHyphens/>
        <w:autoSpaceDN w:val="0"/>
        <w:ind w:left="720"/>
        <w:jc w:val="both"/>
        <w:textAlignment w:val="baseline"/>
      </w:pPr>
      <w:r w:rsidRPr="00207845">
        <w:t>e) agentúry domácej ošetrovateľskej starostlivosti,</w:t>
      </w:r>
    </w:p>
    <w:p w14:paraId="2562835A" w14:textId="77777777" w:rsidR="00124A21" w:rsidRPr="00207845" w:rsidRDefault="00124A21" w:rsidP="008B4FEF">
      <w:pPr>
        <w:pStyle w:val="Odsekzoznamu"/>
        <w:suppressAutoHyphens/>
        <w:autoSpaceDN w:val="0"/>
        <w:ind w:left="720"/>
        <w:jc w:val="both"/>
        <w:textAlignment w:val="baseline"/>
      </w:pPr>
      <w:r w:rsidRPr="00207845">
        <w:t>f) zariadenia spoločných vyšetrovacích a liečebných zložiek,</w:t>
      </w:r>
    </w:p>
    <w:p w14:paraId="4F55EB96" w14:textId="77777777" w:rsidR="00124A21" w:rsidRPr="00207845" w:rsidRDefault="00124A21" w:rsidP="008B4FEF">
      <w:pPr>
        <w:pStyle w:val="Odsekzoznamu"/>
        <w:suppressAutoHyphens/>
        <w:autoSpaceDN w:val="0"/>
        <w:ind w:left="720"/>
        <w:jc w:val="both"/>
        <w:textAlignment w:val="baseline"/>
      </w:pPr>
      <w:r w:rsidRPr="00207845">
        <w:t>g) všeobecnej nemocnice,</w:t>
      </w:r>
    </w:p>
    <w:p w14:paraId="2E3BB5CE" w14:textId="77777777" w:rsidR="00124A21" w:rsidRPr="00207845" w:rsidRDefault="00124A21" w:rsidP="008B4FEF">
      <w:pPr>
        <w:pStyle w:val="Odsekzoznamu"/>
        <w:suppressAutoHyphens/>
        <w:autoSpaceDN w:val="0"/>
        <w:ind w:left="720"/>
        <w:jc w:val="both"/>
        <w:textAlignment w:val="baseline"/>
      </w:pPr>
      <w:r w:rsidRPr="00207845">
        <w:t>h) liečebne,</w:t>
      </w:r>
    </w:p>
    <w:p w14:paraId="43BA7148" w14:textId="77777777" w:rsidR="00124A21" w:rsidRPr="00207845" w:rsidRDefault="00124A21" w:rsidP="000F6382">
      <w:pPr>
        <w:pStyle w:val="Odsekzoznamu"/>
        <w:suppressAutoHyphens/>
        <w:autoSpaceDN w:val="0"/>
        <w:ind w:left="720"/>
        <w:jc w:val="both"/>
        <w:textAlignment w:val="baseline"/>
      </w:pPr>
      <w:r w:rsidRPr="00207845">
        <w:t>i) hospicu,</w:t>
      </w:r>
    </w:p>
    <w:p w14:paraId="6298C201" w14:textId="77777777" w:rsidR="00124A21" w:rsidRPr="00207845" w:rsidRDefault="00124A21" w:rsidP="00B00717">
      <w:pPr>
        <w:pStyle w:val="Odsekzoznamu"/>
        <w:suppressAutoHyphens/>
        <w:autoSpaceDN w:val="0"/>
        <w:ind w:left="720"/>
        <w:jc w:val="both"/>
        <w:textAlignment w:val="baseline"/>
      </w:pPr>
      <w:r w:rsidRPr="00207845">
        <w:t>j) domu ošetrovateľskej starostlivosti,</w:t>
      </w:r>
    </w:p>
    <w:p w14:paraId="19577AF4" w14:textId="77777777" w:rsidR="00124A21" w:rsidRPr="00207845" w:rsidRDefault="00124A21" w:rsidP="00DE7944">
      <w:pPr>
        <w:pStyle w:val="Odsekzoznamu"/>
        <w:suppressAutoHyphens/>
        <w:autoSpaceDN w:val="0"/>
        <w:ind w:left="720"/>
        <w:jc w:val="both"/>
        <w:textAlignment w:val="baseline"/>
      </w:pPr>
      <w:r w:rsidRPr="00207845">
        <w:t>k) mobilného hospicu.</w:t>
      </w:r>
    </w:p>
    <w:p w14:paraId="4C14AD45" w14:textId="77777777" w:rsidR="00124A21" w:rsidRPr="00207845" w:rsidRDefault="00124A21" w:rsidP="004862D5">
      <w:pPr>
        <w:pStyle w:val="Odsekzoznamu"/>
        <w:suppressAutoHyphens/>
        <w:autoSpaceDN w:val="0"/>
        <w:ind w:left="720"/>
        <w:jc w:val="both"/>
        <w:textAlignment w:val="baseline"/>
      </w:pPr>
    </w:p>
    <w:p w14:paraId="5048069C" w14:textId="2C7045CA" w:rsidR="00124A21" w:rsidRPr="00207845" w:rsidRDefault="00124A21" w:rsidP="00605D4D">
      <w:pPr>
        <w:pStyle w:val="Odsekzoznamu"/>
        <w:suppressAutoHyphens/>
        <w:autoSpaceDN w:val="0"/>
        <w:ind w:left="720"/>
        <w:jc w:val="both"/>
        <w:textAlignment w:val="baseline"/>
      </w:pPr>
      <w:r w:rsidRPr="00207845">
        <w:t xml:space="preserve">(3) Úrad pre dohľad nad zdravotnou starostlivosťou (ďalej len </w:t>
      </w:r>
      <w:r w:rsidR="00FF47E4">
        <w:t>„</w:t>
      </w:r>
      <w:r w:rsidRPr="00207845">
        <w:t>úrad pre dohľad</w:t>
      </w:r>
      <w:r w:rsidR="00FF47E4">
        <w:t>“</w:t>
      </w:r>
      <w:r w:rsidRPr="00207845">
        <w:t>) vydáva povolenie na prevádzkovanie ambulanci</w:t>
      </w:r>
      <w:r w:rsidR="00BC2429" w:rsidRPr="00207845">
        <w:t>e záchrannej zdravotnej služby,</w:t>
      </w:r>
      <w:r w:rsidRPr="00207845">
        <w:rPr>
          <w:vertAlign w:val="superscript"/>
        </w:rPr>
        <w:t>14</w:t>
      </w:r>
      <w:r w:rsidRPr="00207845">
        <w:t>) a to</w:t>
      </w:r>
    </w:p>
    <w:p w14:paraId="763260A4" w14:textId="77777777" w:rsidR="00BC2429" w:rsidRPr="00207845" w:rsidRDefault="00BC2429" w:rsidP="00D17D14">
      <w:pPr>
        <w:pStyle w:val="Odsekzoznamu"/>
        <w:suppressAutoHyphens/>
        <w:autoSpaceDN w:val="0"/>
        <w:ind w:left="720"/>
        <w:jc w:val="both"/>
        <w:textAlignment w:val="baseline"/>
      </w:pPr>
      <w:r w:rsidRPr="00207845">
        <w:t>a)</w:t>
      </w:r>
      <w:r w:rsidR="00124A21" w:rsidRPr="00207845">
        <w:t xml:space="preserve"> ambul</w:t>
      </w:r>
      <w:r w:rsidRPr="00207845">
        <w:t>ancie rýchlej lekárskej pomoci,</w:t>
      </w:r>
    </w:p>
    <w:p w14:paraId="05B268D8" w14:textId="77777777" w:rsidR="00124A21" w:rsidRPr="00207845" w:rsidRDefault="00BC2429" w:rsidP="0024664E">
      <w:pPr>
        <w:pStyle w:val="Odsekzoznamu"/>
        <w:suppressAutoHyphens/>
        <w:autoSpaceDN w:val="0"/>
        <w:ind w:left="720"/>
        <w:jc w:val="both"/>
        <w:textAlignment w:val="baseline"/>
      </w:pPr>
      <w:r w:rsidRPr="00207845">
        <w:t xml:space="preserve">b) </w:t>
      </w:r>
      <w:r w:rsidR="00124A21" w:rsidRPr="00207845">
        <w:t>ambulancie rýchlej zdravotnej pomoci,</w:t>
      </w:r>
    </w:p>
    <w:p w14:paraId="286CE449" w14:textId="77777777" w:rsidR="00854590" w:rsidRPr="00207845" w:rsidRDefault="00BC2429">
      <w:pPr>
        <w:pStyle w:val="Odsekzoznamu"/>
        <w:suppressAutoHyphens/>
        <w:autoSpaceDN w:val="0"/>
        <w:ind w:left="720"/>
        <w:jc w:val="both"/>
        <w:textAlignment w:val="baseline"/>
      </w:pPr>
      <w:r w:rsidRPr="00207845">
        <w:t>c)</w:t>
      </w:r>
      <w:r w:rsidR="00124A21" w:rsidRPr="00207845">
        <w:t xml:space="preserve"> ambulancie rýchlej lekárskej pomoci s vybavením mobilnej intenzívnej jednotky,</w:t>
      </w:r>
    </w:p>
    <w:p w14:paraId="747E98BC" w14:textId="77777777" w:rsidR="00854590" w:rsidRPr="00207845" w:rsidRDefault="00854590">
      <w:pPr>
        <w:pStyle w:val="Odsekzoznamu"/>
        <w:suppressAutoHyphens/>
        <w:autoSpaceDN w:val="0"/>
        <w:ind w:left="720"/>
        <w:jc w:val="both"/>
        <w:textAlignment w:val="baseline"/>
      </w:pPr>
      <w:r w:rsidRPr="00207845">
        <w:t>d</w:t>
      </w:r>
      <w:r w:rsidR="00AA7C22" w:rsidRPr="00207845">
        <w:t xml:space="preserve">) </w:t>
      </w:r>
      <w:r w:rsidR="00124A21" w:rsidRPr="00207845">
        <w:t>ambulancie vrtuľníkov</w:t>
      </w:r>
      <w:r w:rsidRPr="00207845">
        <w:t xml:space="preserve">ej záchrannej zdravotnej služby, </w:t>
      </w:r>
    </w:p>
    <w:p w14:paraId="37B66ACB" w14:textId="77777777" w:rsidR="00124A21" w:rsidRPr="00207845" w:rsidRDefault="00854590">
      <w:pPr>
        <w:pStyle w:val="Odsekzoznamu"/>
        <w:suppressAutoHyphens/>
        <w:autoSpaceDN w:val="0"/>
        <w:ind w:left="720"/>
        <w:jc w:val="both"/>
        <w:textAlignment w:val="baseline"/>
      </w:pPr>
      <w:r w:rsidRPr="00207845">
        <w:t>e) ambulancie rýchlej zdravotnej pomoci „S“.</w:t>
      </w:r>
    </w:p>
    <w:p w14:paraId="6C2BC962" w14:textId="77777777" w:rsidR="00124A21" w:rsidRPr="00207845" w:rsidRDefault="00124A21">
      <w:pPr>
        <w:pStyle w:val="Odsekzoznamu"/>
        <w:suppressAutoHyphens/>
        <w:autoSpaceDN w:val="0"/>
        <w:ind w:left="720"/>
        <w:jc w:val="both"/>
        <w:textAlignment w:val="baseline"/>
      </w:pPr>
    </w:p>
    <w:p w14:paraId="66D9940F" w14:textId="77777777" w:rsidR="00124A21" w:rsidRPr="00207845" w:rsidRDefault="00124A21">
      <w:pPr>
        <w:pStyle w:val="Odsekzoznamu"/>
        <w:suppressAutoHyphens/>
        <w:autoSpaceDN w:val="0"/>
        <w:ind w:left="720"/>
        <w:jc w:val="both"/>
        <w:textAlignment w:val="baseline"/>
      </w:pPr>
      <w:r w:rsidRPr="00207845">
        <w:t>(4) Ak je na vydanie povolenia príslušný viac ako jeden samosprávny kraj, povolenie vydáva ministerstvo zdravotníctva.</w:t>
      </w:r>
      <w:r w:rsidR="00BC2429" w:rsidRPr="00207845">
        <w:t>“.</w:t>
      </w:r>
    </w:p>
    <w:p w14:paraId="4411ED2C" w14:textId="77777777" w:rsidR="009449FE" w:rsidRPr="00207845" w:rsidRDefault="009449FE" w:rsidP="00AF3019">
      <w:pPr>
        <w:pStyle w:val="Odsekzoznamu"/>
      </w:pPr>
    </w:p>
    <w:p w14:paraId="7EC49622" w14:textId="77777777" w:rsidR="00A511E2" w:rsidRPr="00207845" w:rsidRDefault="00A511E2" w:rsidP="007E343A">
      <w:pPr>
        <w:pStyle w:val="Odsekzoznamu"/>
        <w:numPr>
          <w:ilvl w:val="0"/>
          <w:numId w:val="1"/>
        </w:numPr>
        <w:suppressAutoHyphens/>
        <w:autoSpaceDN w:val="0"/>
        <w:jc w:val="both"/>
        <w:textAlignment w:val="baseline"/>
      </w:pPr>
      <w:r w:rsidRPr="00207845">
        <w:t>V 12 ods. 1 sa za slová „Ministerstvo zdravotníctva“ vkladá čiarka a slová „úrad pre dohľad</w:t>
      </w:r>
      <w:r w:rsidR="00A342F2" w:rsidRPr="00207845">
        <w:t>“.</w:t>
      </w:r>
    </w:p>
    <w:p w14:paraId="56C09ECB" w14:textId="77777777" w:rsidR="00A342F2" w:rsidRPr="00207845" w:rsidRDefault="00A342F2" w:rsidP="007E343A">
      <w:pPr>
        <w:pStyle w:val="Odsekzoznamu"/>
        <w:suppressAutoHyphens/>
        <w:autoSpaceDN w:val="0"/>
        <w:ind w:left="720"/>
        <w:jc w:val="both"/>
        <w:textAlignment w:val="baseline"/>
      </w:pPr>
    </w:p>
    <w:p w14:paraId="3698C91C" w14:textId="77777777" w:rsidR="00BC2429" w:rsidRPr="00207845" w:rsidRDefault="00387522" w:rsidP="008B4FEF">
      <w:pPr>
        <w:pStyle w:val="Odsekzoznamu"/>
        <w:numPr>
          <w:ilvl w:val="0"/>
          <w:numId w:val="1"/>
        </w:numPr>
        <w:suppressAutoHyphens/>
        <w:autoSpaceDN w:val="0"/>
        <w:jc w:val="both"/>
        <w:textAlignment w:val="baseline"/>
      </w:pPr>
      <w:r w:rsidRPr="00207845">
        <w:t xml:space="preserve">V </w:t>
      </w:r>
      <w:r w:rsidR="00BC2429" w:rsidRPr="00207845">
        <w:t>§ 12 odsek 4 znie:</w:t>
      </w:r>
    </w:p>
    <w:p w14:paraId="1E67F836" w14:textId="77777777" w:rsidR="00BC2429" w:rsidRPr="00207845" w:rsidRDefault="00BC2429" w:rsidP="008B4FEF">
      <w:pPr>
        <w:pStyle w:val="Odsekzoznamu"/>
        <w:suppressAutoHyphens/>
        <w:autoSpaceDN w:val="0"/>
        <w:ind w:left="720"/>
        <w:jc w:val="both"/>
        <w:textAlignment w:val="baseline"/>
      </w:pPr>
      <w:r w:rsidRPr="00207845">
        <w:t>„(4) Úrad pre dohľad vydá povolenie na prevádzkovanie ambulancie záchrannej zdravotnej slu</w:t>
      </w:r>
      <w:r w:rsidR="00CC6ACF" w:rsidRPr="00207845">
        <w:t>žby (</w:t>
      </w:r>
      <w:r w:rsidRPr="00207845">
        <w:t>§ 11 ods. 3</w:t>
      </w:r>
      <w:r w:rsidR="00CC6ACF" w:rsidRPr="00207845">
        <w:t>)</w:t>
      </w:r>
      <w:r w:rsidRPr="00207845">
        <w:t xml:space="preserve"> fyzickej osobe, ak spĺňa podmienky ustanovené v odseku 2 písm. a)</w:t>
      </w:r>
      <w:r w:rsidR="00FF47E4">
        <w:t>,</w:t>
      </w:r>
      <w:r w:rsidRPr="00207845">
        <w:t xml:space="preserve"> a právnickej osobe, ak spĺňa podmienky ustanovené v odseku 3 písm. a) a</w:t>
      </w:r>
    </w:p>
    <w:p w14:paraId="15A9FC92" w14:textId="77777777" w:rsidR="00BC2429" w:rsidRPr="00207845" w:rsidRDefault="00BC2429" w:rsidP="008B4FEF">
      <w:pPr>
        <w:pStyle w:val="Odsekzoznamu"/>
        <w:suppressAutoHyphens/>
        <w:autoSpaceDN w:val="0"/>
        <w:ind w:left="720"/>
        <w:jc w:val="both"/>
        <w:textAlignment w:val="baseline"/>
      </w:pPr>
      <w:r w:rsidRPr="00207845">
        <w:t xml:space="preserve">a) je materiálne alebo finančne zabezpečená na prevádzkovanie ambulancie záchrannej zdravotnej služby, </w:t>
      </w:r>
    </w:p>
    <w:p w14:paraId="354B356C" w14:textId="77777777" w:rsidR="00BC2429" w:rsidRPr="00207845" w:rsidRDefault="00BC2429" w:rsidP="008B4FEF">
      <w:pPr>
        <w:pStyle w:val="Odsekzoznamu"/>
        <w:suppressAutoHyphens/>
        <w:autoSpaceDN w:val="0"/>
        <w:ind w:left="720"/>
        <w:jc w:val="both"/>
        <w:textAlignment w:val="baseline"/>
      </w:pPr>
      <w:r w:rsidRPr="00207845">
        <w:t>b) úspešne absolvuje výberové konanie a získa najvyšší počet bodov (§ 14 ods. 10).“.</w:t>
      </w:r>
    </w:p>
    <w:p w14:paraId="214D358C" w14:textId="77777777" w:rsidR="00BC2429" w:rsidRPr="00207845" w:rsidRDefault="00BC2429" w:rsidP="008B4FEF">
      <w:pPr>
        <w:pStyle w:val="Odsekzoznamu"/>
        <w:suppressAutoHyphens/>
        <w:autoSpaceDN w:val="0"/>
        <w:ind w:left="720"/>
        <w:jc w:val="both"/>
        <w:textAlignment w:val="baseline"/>
      </w:pPr>
    </w:p>
    <w:p w14:paraId="2A0BF003" w14:textId="77777777" w:rsidR="009449FE" w:rsidRPr="00207845" w:rsidRDefault="009449FE" w:rsidP="008B4FEF">
      <w:pPr>
        <w:pStyle w:val="Odsekzoznamu"/>
        <w:numPr>
          <w:ilvl w:val="0"/>
          <w:numId w:val="1"/>
        </w:numPr>
        <w:suppressAutoHyphens/>
        <w:autoSpaceDN w:val="0"/>
        <w:jc w:val="both"/>
        <w:textAlignment w:val="baseline"/>
      </w:pPr>
      <w:r w:rsidRPr="00207845">
        <w:t>V § 12 odsek</w:t>
      </w:r>
      <w:r w:rsidR="00DC6833" w:rsidRPr="00207845">
        <w:t>y</w:t>
      </w:r>
      <w:r w:rsidRPr="00207845">
        <w:t xml:space="preserve"> 7 </w:t>
      </w:r>
      <w:r w:rsidR="00DC6833" w:rsidRPr="00207845">
        <w:t>a 8 znejú</w:t>
      </w:r>
      <w:r w:rsidRPr="00207845">
        <w:t>:</w:t>
      </w:r>
    </w:p>
    <w:p w14:paraId="270366C0" w14:textId="77777777" w:rsidR="00DC6833" w:rsidRPr="00207845" w:rsidRDefault="009449FE" w:rsidP="00AF3019">
      <w:pPr>
        <w:spacing w:after="0"/>
        <w:ind w:left="709"/>
        <w:rPr>
          <w:rFonts w:ascii="Times New Roman" w:hAnsi="Times New Roman"/>
          <w:sz w:val="24"/>
          <w:szCs w:val="24"/>
        </w:rPr>
      </w:pPr>
      <w:r w:rsidRPr="00207845">
        <w:rPr>
          <w:rFonts w:ascii="Times New Roman" w:hAnsi="Times New Roman"/>
          <w:sz w:val="24"/>
          <w:szCs w:val="24"/>
        </w:rPr>
        <w:t>„(7) Podmienky na vydanie povolenia podľa odsekov 2, 3, odseku 4 písm. a) a odseku 16 musia byť splnené po</w:t>
      </w:r>
      <w:r w:rsidR="00DC6833" w:rsidRPr="00207845">
        <w:rPr>
          <w:rFonts w:ascii="Times New Roman" w:hAnsi="Times New Roman"/>
          <w:sz w:val="24"/>
          <w:szCs w:val="24"/>
        </w:rPr>
        <w:t xml:space="preserve"> celý čas platnosti povolenia.</w:t>
      </w:r>
    </w:p>
    <w:p w14:paraId="4889AE6A" w14:textId="77777777" w:rsidR="00DC6833" w:rsidRPr="00207845" w:rsidRDefault="00DC6833" w:rsidP="00AF3019">
      <w:pPr>
        <w:spacing w:after="0"/>
        <w:ind w:left="709"/>
        <w:rPr>
          <w:rFonts w:ascii="Times New Roman" w:hAnsi="Times New Roman"/>
          <w:sz w:val="24"/>
          <w:szCs w:val="24"/>
        </w:rPr>
      </w:pPr>
    </w:p>
    <w:p w14:paraId="64F4EA1A" w14:textId="77777777" w:rsidR="00DC6833" w:rsidRPr="00207845" w:rsidRDefault="00DC6833" w:rsidP="007E343A">
      <w:pPr>
        <w:spacing w:after="0"/>
        <w:ind w:left="709"/>
        <w:jc w:val="both"/>
        <w:rPr>
          <w:rFonts w:ascii="Times New Roman" w:hAnsi="Times New Roman"/>
          <w:sz w:val="24"/>
          <w:szCs w:val="24"/>
        </w:rPr>
      </w:pPr>
      <w:r w:rsidRPr="00207845">
        <w:rPr>
          <w:rFonts w:ascii="Times New Roman" w:hAnsi="Times New Roman"/>
          <w:sz w:val="24"/>
          <w:szCs w:val="24"/>
        </w:rPr>
        <w:t>(8) Ak žiadateľ o vydanie povolenia na prevádzkovanie ambulancie záchrannej zdravot</w:t>
      </w:r>
      <w:r w:rsidR="00CC6ACF" w:rsidRPr="00207845">
        <w:rPr>
          <w:rFonts w:ascii="Times New Roman" w:hAnsi="Times New Roman"/>
          <w:sz w:val="24"/>
          <w:szCs w:val="24"/>
        </w:rPr>
        <w:t>nej služby (</w:t>
      </w:r>
      <w:r w:rsidRPr="00207845">
        <w:rPr>
          <w:rFonts w:ascii="Times New Roman" w:hAnsi="Times New Roman"/>
          <w:sz w:val="24"/>
          <w:szCs w:val="24"/>
        </w:rPr>
        <w:t>§ 11 ods. 3</w:t>
      </w:r>
      <w:r w:rsidR="00CC6ACF" w:rsidRPr="00207845">
        <w:rPr>
          <w:rFonts w:ascii="Times New Roman" w:hAnsi="Times New Roman"/>
          <w:sz w:val="24"/>
          <w:szCs w:val="24"/>
        </w:rPr>
        <w:t>)</w:t>
      </w:r>
      <w:r w:rsidRPr="00207845">
        <w:rPr>
          <w:rFonts w:ascii="Times New Roman" w:hAnsi="Times New Roman"/>
          <w:sz w:val="24"/>
          <w:szCs w:val="24"/>
        </w:rPr>
        <w:t xml:space="preserve"> nespĺňa podmienky podľa odseku 4, úrad pre dohľad rozhodne o zamietnutí žiadosti podľa § 14 ods. 8 a 11.“</w:t>
      </w:r>
      <w:r w:rsidR="00BB2C0C" w:rsidRPr="00207845">
        <w:rPr>
          <w:rFonts w:ascii="Times New Roman" w:hAnsi="Times New Roman"/>
          <w:sz w:val="24"/>
          <w:szCs w:val="24"/>
        </w:rPr>
        <w:t>.</w:t>
      </w:r>
    </w:p>
    <w:p w14:paraId="22C5E03B" w14:textId="77777777" w:rsidR="00DC6833" w:rsidRPr="00207845" w:rsidRDefault="00DC6833" w:rsidP="007E343A">
      <w:pPr>
        <w:pStyle w:val="Odsekzoznamu"/>
        <w:suppressAutoHyphens/>
        <w:autoSpaceDN w:val="0"/>
        <w:ind w:left="720"/>
        <w:jc w:val="both"/>
        <w:textAlignment w:val="baseline"/>
      </w:pPr>
    </w:p>
    <w:p w14:paraId="1C3809C8" w14:textId="77777777" w:rsidR="009449FE" w:rsidRPr="00207845" w:rsidRDefault="009449FE" w:rsidP="008B4FEF">
      <w:pPr>
        <w:pStyle w:val="Odsekzoznamu"/>
        <w:numPr>
          <w:ilvl w:val="0"/>
          <w:numId w:val="1"/>
        </w:numPr>
        <w:suppressAutoHyphens/>
        <w:autoSpaceDN w:val="0"/>
        <w:jc w:val="both"/>
        <w:textAlignment w:val="baseline"/>
      </w:pPr>
      <w:r w:rsidRPr="00207845">
        <w:t>V § 12 ods. 11</w:t>
      </w:r>
      <w:r w:rsidR="00854590" w:rsidRPr="00207845">
        <w:t xml:space="preserve"> </w:t>
      </w:r>
      <w:r w:rsidRPr="00207845">
        <w:t>sa za slová „ambulancie záchrannej zdravotnej služby“ vkladajú slová „a ambulancie dopravnej zdravotnej služby“.</w:t>
      </w:r>
    </w:p>
    <w:p w14:paraId="2CDC0909" w14:textId="77777777" w:rsidR="009449FE" w:rsidRPr="00207845" w:rsidRDefault="009449FE" w:rsidP="00AF3019">
      <w:pPr>
        <w:pStyle w:val="Odsekzoznamu"/>
      </w:pPr>
    </w:p>
    <w:p w14:paraId="10536DC6" w14:textId="77777777" w:rsidR="009449FE" w:rsidRPr="00207845" w:rsidRDefault="009449FE" w:rsidP="007E343A">
      <w:pPr>
        <w:pStyle w:val="Odsekzoznamu"/>
        <w:numPr>
          <w:ilvl w:val="0"/>
          <w:numId w:val="1"/>
        </w:numPr>
        <w:suppressAutoHyphens/>
        <w:autoSpaceDN w:val="0"/>
        <w:jc w:val="both"/>
        <w:textAlignment w:val="baseline"/>
      </w:pPr>
      <w:r w:rsidRPr="00207845">
        <w:lastRenderedPageBreak/>
        <w:t>§ 12 sa dopĺňa odsekmi 16 a 17, ktoré znejú:</w:t>
      </w:r>
    </w:p>
    <w:p w14:paraId="6BA6EDB0" w14:textId="77777777" w:rsidR="009449FE" w:rsidRPr="00207845" w:rsidRDefault="009449FE" w:rsidP="007E343A">
      <w:pPr>
        <w:spacing w:after="0"/>
        <w:ind w:left="709"/>
        <w:jc w:val="both"/>
        <w:rPr>
          <w:rFonts w:ascii="Times New Roman" w:hAnsi="Times New Roman"/>
          <w:sz w:val="24"/>
          <w:szCs w:val="24"/>
        </w:rPr>
      </w:pPr>
      <w:r w:rsidRPr="00207845">
        <w:rPr>
          <w:rFonts w:ascii="Times New Roman" w:hAnsi="Times New Roman"/>
          <w:sz w:val="24"/>
          <w:szCs w:val="24"/>
        </w:rPr>
        <w:t xml:space="preserve">„(16) Ministerstvo zdravotníctva vydá povolenie na prevádzkovanie ambulancie dopravnej zdravotnej služby [§ 11 ods. 1 písm. </w:t>
      </w:r>
      <w:r w:rsidR="00BC2429" w:rsidRPr="00207845">
        <w:rPr>
          <w:rFonts w:ascii="Times New Roman" w:hAnsi="Times New Roman"/>
          <w:sz w:val="24"/>
          <w:szCs w:val="24"/>
        </w:rPr>
        <w:t>g</w:t>
      </w:r>
      <w:r w:rsidRPr="00207845">
        <w:rPr>
          <w:rFonts w:ascii="Times New Roman" w:hAnsi="Times New Roman"/>
          <w:sz w:val="24"/>
          <w:szCs w:val="24"/>
        </w:rPr>
        <w:t>)] fyzickej osobe, ak spĺňa podmienky ustanovené v odseku 2 písm. a)</w:t>
      </w:r>
      <w:r w:rsidR="00FF47E4">
        <w:rPr>
          <w:rFonts w:ascii="Times New Roman" w:hAnsi="Times New Roman"/>
          <w:sz w:val="24"/>
          <w:szCs w:val="24"/>
        </w:rPr>
        <w:t>,</w:t>
      </w:r>
      <w:r w:rsidRPr="00207845">
        <w:rPr>
          <w:rFonts w:ascii="Times New Roman" w:hAnsi="Times New Roman"/>
          <w:sz w:val="24"/>
          <w:szCs w:val="24"/>
        </w:rPr>
        <w:t xml:space="preserve"> a právnickej osobe, ak spĺňa podmienky ustanovené v odseku 3 písm. a) a </w:t>
      </w:r>
    </w:p>
    <w:p w14:paraId="7DF971F1" w14:textId="77777777" w:rsidR="009449FE" w:rsidRPr="00207845" w:rsidRDefault="009449FE" w:rsidP="003C7107">
      <w:pPr>
        <w:spacing w:after="0"/>
        <w:ind w:left="993" w:hanging="284"/>
        <w:jc w:val="both"/>
        <w:rPr>
          <w:rFonts w:ascii="Times New Roman" w:hAnsi="Times New Roman"/>
          <w:sz w:val="24"/>
          <w:szCs w:val="24"/>
        </w:rPr>
      </w:pPr>
      <w:r w:rsidRPr="00207845">
        <w:rPr>
          <w:rFonts w:ascii="Times New Roman" w:hAnsi="Times New Roman"/>
          <w:sz w:val="24"/>
          <w:szCs w:val="24"/>
        </w:rPr>
        <w:t>a) je personálne zabezpečená a materiálno-technicky vybavená na prevádzkovanie ambulancie dopravnej zdravotnej služby,</w:t>
      </w:r>
    </w:p>
    <w:p w14:paraId="6595383D" w14:textId="77777777" w:rsidR="009449FE" w:rsidRPr="00207845" w:rsidRDefault="009449FE" w:rsidP="008B4FEF">
      <w:pPr>
        <w:spacing w:after="0"/>
        <w:ind w:left="709"/>
        <w:jc w:val="both"/>
        <w:rPr>
          <w:rFonts w:ascii="Times New Roman" w:hAnsi="Times New Roman"/>
          <w:sz w:val="24"/>
          <w:szCs w:val="24"/>
        </w:rPr>
      </w:pPr>
      <w:r w:rsidRPr="00207845">
        <w:rPr>
          <w:rFonts w:ascii="Times New Roman" w:hAnsi="Times New Roman"/>
          <w:sz w:val="24"/>
          <w:szCs w:val="24"/>
        </w:rPr>
        <w:t xml:space="preserve">b) má vlastnícke </w:t>
      </w:r>
      <w:r w:rsidR="00E476DD" w:rsidRPr="00207845">
        <w:rPr>
          <w:rFonts w:ascii="Times New Roman" w:hAnsi="Times New Roman"/>
          <w:sz w:val="24"/>
          <w:szCs w:val="24"/>
        </w:rPr>
        <w:t xml:space="preserve">právo </w:t>
      </w:r>
      <w:r w:rsidRPr="00207845">
        <w:rPr>
          <w:rFonts w:ascii="Times New Roman" w:hAnsi="Times New Roman"/>
          <w:sz w:val="24"/>
          <w:szCs w:val="24"/>
        </w:rPr>
        <w:t xml:space="preserve">alebo užívacie právo </w:t>
      </w:r>
      <w:r w:rsidR="00BB2C0C" w:rsidRPr="00207845">
        <w:rPr>
          <w:rFonts w:ascii="Times New Roman" w:hAnsi="Times New Roman"/>
          <w:sz w:val="24"/>
          <w:szCs w:val="24"/>
        </w:rPr>
        <w:t>k</w:t>
      </w:r>
      <w:r w:rsidRPr="00207845">
        <w:rPr>
          <w:rFonts w:ascii="Times New Roman" w:hAnsi="Times New Roman"/>
          <w:sz w:val="24"/>
          <w:szCs w:val="24"/>
        </w:rPr>
        <w:t xml:space="preserve"> ambulanci</w:t>
      </w:r>
      <w:r w:rsidR="00BB2C0C" w:rsidRPr="00207845">
        <w:rPr>
          <w:rFonts w:ascii="Times New Roman" w:hAnsi="Times New Roman"/>
          <w:sz w:val="24"/>
          <w:szCs w:val="24"/>
        </w:rPr>
        <w:t>i</w:t>
      </w:r>
      <w:r w:rsidRPr="00207845">
        <w:rPr>
          <w:rFonts w:ascii="Times New Roman" w:hAnsi="Times New Roman"/>
          <w:sz w:val="24"/>
          <w:szCs w:val="24"/>
        </w:rPr>
        <w:t xml:space="preserve"> dopravnej zdravotnej služby.</w:t>
      </w:r>
    </w:p>
    <w:p w14:paraId="289B6895" w14:textId="77777777" w:rsidR="009449FE" w:rsidRPr="00207845" w:rsidRDefault="009449FE" w:rsidP="00AF3019">
      <w:pPr>
        <w:spacing w:after="0"/>
        <w:ind w:left="709"/>
        <w:rPr>
          <w:rFonts w:ascii="Times New Roman" w:hAnsi="Times New Roman"/>
          <w:sz w:val="24"/>
          <w:szCs w:val="24"/>
        </w:rPr>
      </w:pPr>
    </w:p>
    <w:p w14:paraId="6D07EF99" w14:textId="77777777" w:rsidR="009449FE" w:rsidRPr="00207845" w:rsidRDefault="009449FE" w:rsidP="007E343A">
      <w:pPr>
        <w:spacing w:after="0"/>
        <w:ind w:left="709"/>
        <w:jc w:val="both"/>
        <w:rPr>
          <w:rFonts w:ascii="Times New Roman" w:hAnsi="Times New Roman"/>
          <w:sz w:val="24"/>
          <w:szCs w:val="24"/>
        </w:rPr>
      </w:pPr>
      <w:r w:rsidRPr="00207845">
        <w:rPr>
          <w:rFonts w:ascii="Times New Roman" w:hAnsi="Times New Roman"/>
          <w:sz w:val="24"/>
          <w:szCs w:val="24"/>
        </w:rPr>
        <w:t xml:space="preserve">(17) Ak žiadateľ o vydanie povolenia na prevádzkovanie ambulancie dopravnej zdravotnej služby [§ 11 ods. 1 písm. </w:t>
      </w:r>
      <w:r w:rsidR="00AE3762" w:rsidRPr="00207845">
        <w:rPr>
          <w:rFonts w:ascii="Times New Roman" w:hAnsi="Times New Roman"/>
          <w:sz w:val="24"/>
          <w:szCs w:val="24"/>
        </w:rPr>
        <w:t>g</w:t>
      </w:r>
      <w:r w:rsidRPr="00207845">
        <w:rPr>
          <w:rFonts w:ascii="Times New Roman" w:hAnsi="Times New Roman"/>
          <w:sz w:val="24"/>
          <w:szCs w:val="24"/>
        </w:rPr>
        <w:t>)] nespĺňa podmienky podľa odseku 16, ministerstvo zdravotníctva rozhodne o zamietnutí žiadosti podľa § 15 ods. 1.“.</w:t>
      </w:r>
    </w:p>
    <w:p w14:paraId="647FA7C2" w14:textId="77777777" w:rsidR="00AE3762" w:rsidRPr="00207845" w:rsidRDefault="00AE3762" w:rsidP="007E343A">
      <w:pPr>
        <w:pStyle w:val="Odsekzoznamu"/>
        <w:suppressAutoHyphens/>
        <w:autoSpaceDN w:val="0"/>
        <w:ind w:left="720"/>
        <w:jc w:val="both"/>
        <w:textAlignment w:val="baseline"/>
      </w:pPr>
    </w:p>
    <w:p w14:paraId="10539BF7" w14:textId="77777777" w:rsidR="00254986" w:rsidRPr="00207845" w:rsidRDefault="00254986" w:rsidP="008B4FEF">
      <w:pPr>
        <w:pStyle w:val="Odsekzoznamu"/>
        <w:numPr>
          <w:ilvl w:val="0"/>
          <w:numId w:val="1"/>
        </w:numPr>
        <w:suppressAutoHyphens/>
        <w:autoSpaceDN w:val="0"/>
        <w:jc w:val="both"/>
        <w:textAlignment w:val="baseline"/>
      </w:pPr>
      <w:r w:rsidRPr="00207845">
        <w:t>V § 13 ods. 6 a 7 a § 23 sa slová  „[§ 11 ods. 1 písm. a)]“  nahrádzajú slovami „(§ 11 ods. 3)“</w:t>
      </w:r>
      <w:r w:rsidR="0046760B" w:rsidRPr="00207845">
        <w:t>.</w:t>
      </w:r>
    </w:p>
    <w:p w14:paraId="72930814" w14:textId="77777777" w:rsidR="00254986" w:rsidRPr="00207845" w:rsidRDefault="00254986" w:rsidP="008B4FEF">
      <w:pPr>
        <w:suppressAutoHyphens/>
        <w:autoSpaceDN w:val="0"/>
        <w:spacing w:after="0"/>
        <w:jc w:val="both"/>
        <w:textAlignment w:val="baseline"/>
        <w:rPr>
          <w:rFonts w:ascii="Times New Roman" w:hAnsi="Times New Roman"/>
          <w:sz w:val="24"/>
          <w:szCs w:val="24"/>
        </w:rPr>
      </w:pPr>
    </w:p>
    <w:p w14:paraId="0DA9CDB2" w14:textId="77777777" w:rsidR="006B4C4D" w:rsidRPr="00207845" w:rsidRDefault="006B4C4D" w:rsidP="00013238">
      <w:pPr>
        <w:pStyle w:val="Odsekzoznamu"/>
        <w:numPr>
          <w:ilvl w:val="0"/>
          <w:numId w:val="1"/>
        </w:numPr>
        <w:suppressAutoHyphens/>
        <w:autoSpaceDN w:val="0"/>
        <w:jc w:val="both"/>
        <w:textAlignment w:val="baseline"/>
      </w:pPr>
      <w:r w:rsidRPr="00207845">
        <w:t>V § 13 ods. 6 sa na konci pripája táto veta:</w:t>
      </w:r>
      <w:r w:rsidR="003C7107">
        <w:t xml:space="preserve"> </w:t>
      </w:r>
      <w:r w:rsidRPr="00207845">
        <w:t>„Miestom prevádzkovania ambulancie dopravnej zdravotnej služby je územie Slovenskej republiky.“</w:t>
      </w:r>
      <w:r w:rsidR="00755AB2">
        <w:t>.</w:t>
      </w:r>
    </w:p>
    <w:p w14:paraId="4644E4D4" w14:textId="77777777" w:rsidR="007E3075" w:rsidRPr="00207845" w:rsidRDefault="007E3075" w:rsidP="008B4FEF">
      <w:pPr>
        <w:suppressAutoHyphens/>
        <w:autoSpaceDN w:val="0"/>
        <w:spacing w:after="0"/>
        <w:jc w:val="both"/>
        <w:textAlignment w:val="baseline"/>
        <w:rPr>
          <w:rFonts w:ascii="Times New Roman" w:hAnsi="Times New Roman"/>
          <w:sz w:val="24"/>
          <w:szCs w:val="24"/>
        </w:rPr>
      </w:pPr>
    </w:p>
    <w:p w14:paraId="5C0B7793" w14:textId="77777777" w:rsidR="007E3075" w:rsidRPr="00207845" w:rsidRDefault="007E3075" w:rsidP="008B4FEF">
      <w:pPr>
        <w:pStyle w:val="Odsekzoznamu"/>
        <w:numPr>
          <w:ilvl w:val="0"/>
          <w:numId w:val="1"/>
        </w:numPr>
        <w:suppressAutoHyphens/>
        <w:autoSpaceDN w:val="0"/>
        <w:jc w:val="both"/>
        <w:textAlignment w:val="baseline"/>
        <w:rPr>
          <w:shd w:val="clear" w:color="auto" w:fill="D3D3D3"/>
        </w:rPr>
      </w:pPr>
      <w:r w:rsidRPr="00207845">
        <w:t xml:space="preserve">V § 13 ods. 8 písmeno d) znie:  </w:t>
      </w:r>
    </w:p>
    <w:p w14:paraId="3EF72515" w14:textId="77777777" w:rsidR="007E3075" w:rsidRPr="00207845" w:rsidRDefault="007E3075" w:rsidP="000F6382">
      <w:pPr>
        <w:pStyle w:val="Odsekzoznamu"/>
        <w:autoSpaceDN w:val="0"/>
        <w:ind w:left="720"/>
        <w:jc w:val="both"/>
        <w:textAlignment w:val="baseline"/>
      </w:pPr>
      <w:r w:rsidRPr="00207845">
        <w:t xml:space="preserve">„d) ak ide o žiadosť o vydanie povolenia na prevádzkovanie ambulancie vrtuľníkovej </w:t>
      </w:r>
      <w:r w:rsidR="00FC1A72" w:rsidRPr="00207845">
        <w:t xml:space="preserve">záchrannej </w:t>
      </w:r>
      <w:r w:rsidRPr="00207845">
        <w:t>zdravotnej služby</w:t>
      </w:r>
    </w:p>
    <w:p w14:paraId="2A5678F0" w14:textId="77777777" w:rsidR="007E3075" w:rsidRPr="00207845" w:rsidRDefault="007E3075" w:rsidP="00B00717">
      <w:pPr>
        <w:pStyle w:val="Odsekzoznamu"/>
        <w:autoSpaceDN w:val="0"/>
        <w:ind w:left="720"/>
        <w:jc w:val="both"/>
        <w:textAlignment w:val="baseline"/>
      </w:pPr>
      <w:r w:rsidRPr="00207845">
        <w:t>1. doklad preukazujúci vlastnícke právo alebo užívacie právo k vrtuľníku a doklad preukazujúci vlastnícke právo alebo užívacie právo k</w:t>
      </w:r>
      <w:r w:rsidR="00B71E25" w:rsidRPr="00207845">
        <w:t> </w:t>
      </w:r>
      <w:r w:rsidRPr="00207845">
        <w:t>letúnu</w:t>
      </w:r>
      <w:r w:rsidR="00B71E25" w:rsidRPr="00207845">
        <w:t>,</w:t>
      </w:r>
      <w:r w:rsidR="00AE6A65" w:rsidRPr="00207845">
        <w:rPr>
          <w:vertAlign w:val="superscript"/>
        </w:rPr>
        <w:t>15a</w:t>
      </w:r>
      <w:r w:rsidR="006A4F7D" w:rsidRPr="00207845">
        <w:t>)</w:t>
      </w:r>
    </w:p>
    <w:p w14:paraId="526A4EA7" w14:textId="77777777" w:rsidR="007E3075" w:rsidRPr="00207845" w:rsidRDefault="007E3075" w:rsidP="00DE7944">
      <w:pPr>
        <w:pStyle w:val="Odsekzoznamu"/>
        <w:autoSpaceDN w:val="0"/>
        <w:ind w:left="720"/>
        <w:jc w:val="both"/>
        <w:textAlignment w:val="baseline"/>
      </w:pPr>
      <w:r w:rsidRPr="00207845">
        <w:t xml:space="preserve">2. osvedčenie leteckého </w:t>
      </w:r>
      <w:r w:rsidR="00AE6A65" w:rsidRPr="00207845">
        <w:t>prevádzkovateľa</w:t>
      </w:r>
      <w:r w:rsidR="00AE6A65" w:rsidRPr="00207845">
        <w:rPr>
          <w:vertAlign w:val="superscript"/>
        </w:rPr>
        <w:t>15b</w:t>
      </w:r>
      <w:r w:rsidRPr="00207845">
        <w:t xml:space="preserve">) s vyznačením </w:t>
      </w:r>
    </w:p>
    <w:p w14:paraId="535830BD" w14:textId="20C47FA7" w:rsidR="007E3075" w:rsidRPr="00207845" w:rsidRDefault="000069A8" w:rsidP="00DE7944">
      <w:pPr>
        <w:pStyle w:val="Odsekzoznamu"/>
        <w:suppressAutoHyphens/>
        <w:autoSpaceDN w:val="0"/>
        <w:ind w:left="720"/>
        <w:jc w:val="both"/>
        <w:textAlignment w:val="baseline"/>
      </w:pPr>
      <w:r w:rsidRPr="00207845">
        <w:t>2a</w:t>
      </w:r>
      <w:r w:rsidR="00F76949">
        <w:t>.</w:t>
      </w:r>
      <w:r w:rsidR="007E3075" w:rsidRPr="00207845">
        <w:t xml:space="preserve"> oprávnenia na vykonávanie vrtuľníkovej </w:t>
      </w:r>
      <w:r w:rsidR="00AF2B2C">
        <w:t>záchrannej zdravotnej</w:t>
      </w:r>
      <w:r w:rsidR="007E3075" w:rsidRPr="00207845">
        <w:t xml:space="preserve"> služby a s vyznačením </w:t>
      </w:r>
      <w:r w:rsidR="00AE6A65" w:rsidRPr="00207845">
        <w:t xml:space="preserve">povolenia na prevádzku vrtuľníka vo výkonnostnej triede 2 z miesta a na miesto verejného záujmu </w:t>
      </w:r>
      <w:r w:rsidR="007E3075" w:rsidRPr="00207845">
        <w:t xml:space="preserve">alebo so súhlasom na prevádzku vrtuľníka vo výkonnostnej triede 2 z miesta a na miesto verejného záujmu podľa osobitného </w:t>
      </w:r>
      <w:r w:rsidR="00AE6A65" w:rsidRPr="00207845">
        <w:t>predpisu</w:t>
      </w:r>
      <w:r w:rsidR="00AE6A65" w:rsidRPr="00207845">
        <w:rPr>
          <w:vertAlign w:val="superscript"/>
        </w:rPr>
        <w:t>15c</w:t>
      </w:r>
      <w:r w:rsidR="007E3075" w:rsidRPr="00207845">
        <w:t xml:space="preserve">) a </w:t>
      </w:r>
    </w:p>
    <w:p w14:paraId="795294DA" w14:textId="2D61DCEC" w:rsidR="007E3075" w:rsidRPr="00207845" w:rsidRDefault="000069A8" w:rsidP="004862D5">
      <w:pPr>
        <w:pStyle w:val="Odsekzoznamu"/>
        <w:suppressAutoHyphens/>
        <w:autoSpaceDN w:val="0"/>
        <w:ind w:left="720"/>
        <w:jc w:val="both"/>
        <w:textAlignment w:val="baseline"/>
      </w:pPr>
      <w:r w:rsidRPr="00207845">
        <w:t>2b</w:t>
      </w:r>
      <w:r w:rsidR="00F76949">
        <w:t>.</w:t>
      </w:r>
      <w:r w:rsidR="007E3075" w:rsidRPr="00207845">
        <w:t xml:space="preserve"> oprávnenia na vykonávanie medicínskych letov vrtuľníkom a letúnom,“.</w:t>
      </w:r>
    </w:p>
    <w:p w14:paraId="7025795C" w14:textId="77777777" w:rsidR="007E3075" w:rsidRPr="00207845" w:rsidRDefault="007E3075" w:rsidP="00AF3019">
      <w:pPr>
        <w:pStyle w:val="Odsekzoznamu"/>
      </w:pPr>
    </w:p>
    <w:p w14:paraId="68ADBC86" w14:textId="77777777" w:rsidR="007E3075" w:rsidRPr="00207845" w:rsidRDefault="001F0F32" w:rsidP="00AF3019">
      <w:pPr>
        <w:pStyle w:val="Odsekzoznamu"/>
      </w:pPr>
      <w:r w:rsidRPr="00207845">
        <w:t xml:space="preserve">Poznámky </w:t>
      </w:r>
      <w:r w:rsidR="007E3075" w:rsidRPr="00207845">
        <w:t xml:space="preserve">pod čiarou k odkazom 15a </w:t>
      </w:r>
      <w:r w:rsidR="00B71E25" w:rsidRPr="00207845">
        <w:t>až 15c</w:t>
      </w:r>
      <w:r w:rsidR="007E3075" w:rsidRPr="00207845">
        <w:t xml:space="preserve"> znejú: </w:t>
      </w:r>
    </w:p>
    <w:p w14:paraId="6C26557E" w14:textId="1E650681" w:rsidR="00AE6A65" w:rsidRPr="00207845" w:rsidRDefault="007E3075" w:rsidP="003C7107">
      <w:pPr>
        <w:pStyle w:val="Odsekzoznamu"/>
        <w:ind w:left="1276" w:hanging="568"/>
        <w:jc w:val="both"/>
      </w:pPr>
      <w:r w:rsidRPr="00207845">
        <w:t>„</w:t>
      </w:r>
      <w:r w:rsidRPr="00207845">
        <w:rPr>
          <w:vertAlign w:val="superscript"/>
        </w:rPr>
        <w:t>15a</w:t>
      </w:r>
      <w:r w:rsidRPr="00207845">
        <w:t xml:space="preserve">) </w:t>
      </w:r>
      <w:r w:rsidR="003C7107">
        <w:tab/>
      </w:r>
      <w:r w:rsidR="006A4F7D" w:rsidRPr="00207845">
        <w:t xml:space="preserve">Príloha </w:t>
      </w:r>
      <w:r w:rsidR="00755AB2">
        <w:t>I</w:t>
      </w:r>
      <w:r w:rsidR="006A4F7D" w:rsidRPr="00207845">
        <w:t xml:space="preserve"> bod 6 nariadenia</w:t>
      </w:r>
      <w:r w:rsidR="00AE6A65" w:rsidRPr="00207845">
        <w:t xml:space="preserve"> Komisie (EÚ) č. 965/2012 z 5. októbra 2012, ktorým sa ustanovujú technické požiadavky a administratívne postupy týkajúce sa leteckej prevádzky podľa nariadenia Európskeho parlamentu a Rady (ES) č. 216/2008 (Ú. v. EÚ L 296, 25.</w:t>
      </w:r>
      <w:r w:rsidR="00A62FB0">
        <w:t xml:space="preserve"> </w:t>
      </w:r>
      <w:r w:rsidR="00AE6A65" w:rsidRPr="00207845">
        <w:t>10.</w:t>
      </w:r>
      <w:r w:rsidR="00A62FB0">
        <w:t xml:space="preserve"> </w:t>
      </w:r>
      <w:r w:rsidR="00AE6A65" w:rsidRPr="00207845">
        <w:t>2012) v platnom znení.</w:t>
      </w:r>
    </w:p>
    <w:p w14:paraId="15AAA36F" w14:textId="77777777" w:rsidR="001F0F32" w:rsidRPr="00207845" w:rsidRDefault="00AE6A65" w:rsidP="003C7107">
      <w:pPr>
        <w:pStyle w:val="Odsekzoznamu"/>
        <w:ind w:left="1276" w:hanging="568"/>
        <w:jc w:val="both"/>
      </w:pPr>
      <w:r w:rsidRPr="00207845">
        <w:rPr>
          <w:vertAlign w:val="superscript"/>
        </w:rPr>
        <w:t>15b</w:t>
      </w:r>
      <w:r w:rsidRPr="00207845">
        <w:t xml:space="preserve">) </w:t>
      </w:r>
      <w:r w:rsidR="003C7107">
        <w:tab/>
      </w:r>
      <w:r w:rsidRPr="00207845">
        <w:t>§ 12 z</w:t>
      </w:r>
      <w:r w:rsidR="007E3075" w:rsidRPr="00207845">
        <w:t>ákon</w:t>
      </w:r>
      <w:r w:rsidRPr="00207845">
        <w:t>a</w:t>
      </w:r>
      <w:r w:rsidR="007E3075" w:rsidRPr="00207845">
        <w:t xml:space="preserve"> č. 143/1998 Z. z. o civilnom letectve (letecký zákon) a o zmene a doplnení niektorých zákonov v znení neskorších predpisov. </w:t>
      </w:r>
    </w:p>
    <w:p w14:paraId="4E4C9916" w14:textId="287136CD" w:rsidR="001F0F32" w:rsidRPr="00207845" w:rsidRDefault="007E3075" w:rsidP="003C7107">
      <w:pPr>
        <w:pStyle w:val="Odsekzoznamu"/>
        <w:ind w:left="1276"/>
        <w:jc w:val="both"/>
      </w:pPr>
      <w:r w:rsidRPr="00207845">
        <w:t>Nariadenie (EÚ) č. 965/2012</w:t>
      </w:r>
      <w:r w:rsidR="002A56D4">
        <w:t>.</w:t>
      </w:r>
      <w:r w:rsidRPr="00207845">
        <w:t xml:space="preserve"> </w:t>
      </w:r>
    </w:p>
    <w:p w14:paraId="6B99D0EF" w14:textId="77777777" w:rsidR="007E3075" w:rsidRPr="00207845" w:rsidRDefault="007E3075" w:rsidP="003C7107">
      <w:pPr>
        <w:pStyle w:val="Odsekzoznamu"/>
        <w:ind w:left="1276"/>
        <w:jc w:val="both"/>
      </w:pPr>
      <w:r w:rsidRPr="00207845">
        <w:t>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w:t>
      </w:r>
      <w:r w:rsidR="00EB158B">
        <w:t xml:space="preserve"> </w:t>
      </w:r>
      <w:r w:rsidRPr="00207845">
        <w:t>8.</w:t>
      </w:r>
      <w:r w:rsidR="00EB158B">
        <w:t xml:space="preserve"> </w:t>
      </w:r>
      <w:r w:rsidRPr="00207845">
        <w:t>2018).</w:t>
      </w:r>
    </w:p>
    <w:p w14:paraId="06F148E7" w14:textId="1A50138B" w:rsidR="007E3075" w:rsidRPr="00207845" w:rsidRDefault="00AE6A65" w:rsidP="003C7107">
      <w:pPr>
        <w:pStyle w:val="Odsekzoznamu"/>
        <w:ind w:left="1276" w:hanging="568"/>
        <w:jc w:val="both"/>
      </w:pPr>
      <w:r w:rsidRPr="00207845">
        <w:rPr>
          <w:vertAlign w:val="superscript"/>
        </w:rPr>
        <w:t>15c</w:t>
      </w:r>
      <w:r w:rsidR="007E3075" w:rsidRPr="00207845">
        <w:t>)</w:t>
      </w:r>
      <w:r w:rsidR="003C7107">
        <w:tab/>
      </w:r>
      <w:r w:rsidR="007E3075" w:rsidRPr="00207845">
        <w:t>CAT.POL.H.225 príloha IV nariadenia (EÚ) č. 965/2012</w:t>
      </w:r>
      <w:r w:rsidR="00FC646D" w:rsidRPr="00207845">
        <w:t>.“.</w:t>
      </w:r>
    </w:p>
    <w:p w14:paraId="718684EE" w14:textId="77777777" w:rsidR="009449FE" w:rsidRPr="00207845" w:rsidRDefault="009449FE" w:rsidP="008B4FEF">
      <w:pPr>
        <w:pStyle w:val="Odsekzoznamu"/>
        <w:jc w:val="both"/>
      </w:pPr>
    </w:p>
    <w:p w14:paraId="50A69572" w14:textId="77777777" w:rsidR="009449FE" w:rsidRPr="00207845" w:rsidRDefault="009449FE" w:rsidP="00AF3019">
      <w:pPr>
        <w:pStyle w:val="Odsekzoznamu"/>
      </w:pPr>
    </w:p>
    <w:p w14:paraId="21C02157" w14:textId="77777777" w:rsidR="009449FE" w:rsidRPr="00207845" w:rsidRDefault="009449FE" w:rsidP="007E343A">
      <w:pPr>
        <w:pStyle w:val="Odsekzoznamu"/>
        <w:numPr>
          <w:ilvl w:val="0"/>
          <w:numId w:val="1"/>
        </w:numPr>
        <w:suppressAutoHyphens/>
        <w:autoSpaceDN w:val="0"/>
        <w:jc w:val="both"/>
        <w:textAlignment w:val="baseline"/>
      </w:pPr>
      <w:r w:rsidRPr="00207845">
        <w:t>V § 13 sa odsek 8 dopĺňa písmen</w:t>
      </w:r>
      <w:r w:rsidR="001F0F32" w:rsidRPr="00207845">
        <w:t>om</w:t>
      </w:r>
      <w:r w:rsidR="007E3075" w:rsidRPr="00207845">
        <w:t> </w:t>
      </w:r>
      <w:r w:rsidR="001F0F32" w:rsidRPr="00207845">
        <w:t>g</w:t>
      </w:r>
      <w:r w:rsidR="007E3075" w:rsidRPr="00207845">
        <w:t>)</w:t>
      </w:r>
      <w:r w:rsidRPr="00207845">
        <w:t>, ktoré zn</w:t>
      </w:r>
      <w:r w:rsidR="001F0F32" w:rsidRPr="00207845">
        <w:t>ie</w:t>
      </w:r>
      <w:r w:rsidR="007E3075" w:rsidRPr="00207845">
        <w:t>:</w:t>
      </w:r>
    </w:p>
    <w:p w14:paraId="62CBC1CC" w14:textId="77777777" w:rsidR="007E3075" w:rsidRPr="00207845" w:rsidRDefault="00755AB2" w:rsidP="007E343A">
      <w:pPr>
        <w:pStyle w:val="Odsekzoznamu"/>
        <w:ind w:left="720"/>
        <w:jc w:val="both"/>
      </w:pPr>
      <w:r>
        <w:t xml:space="preserve">„g) </w:t>
      </w:r>
      <w:r w:rsidR="007E3075" w:rsidRPr="00207845">
        <w:t>doklad, ktorým preukáže vlastnícke právo alebo užívacie právo k priestorovému a materiálno technickému vybaveniu stanice záchrannej zdravotnej služby, ak ide o žiadosť o</w:t>
      </w:r>
      <w:r w:rsidR="002F256D" w:rsidRPr="00207845">
        <w:t xml:space="preserve"> vydanie </w:t>
      </w:r>
      <w:r w:rsidR="001F0F32" w:rsidRPr="00207845">
        <w:t xml:space="preserve">povolenia </w:t>
      </w:r>
      <w:r w:rsidR="007E3075" w:rsidRPr="00207845">
        <w:t>na prevádzkovanie ambulancie vrtuľníkovej záchrannej zdravotnej služby,</w:t>
      </w:r>
      <w:r w:rsidR="00FC646D" w:rsidRPr="00207845">
        <w:t>“.</w:t>
      </w:r>
    </w:p>
    <w:p w14:paraId="3DD69BFB" w14:textId="77777777" w:rsidR="0008081A" w:rsidRPr="00207845" w:rsidRDefault="0008081A" w:rsidP="00AF3019">
      <w:pPr>
        <w:pStyle w:val="Odsekzoznamu"/>
      </w:pPr>
    </w:p>
    <w:p w14:paraId="6D2AC319" w14:textId="77777777" w:rsidR="009449FE" w:rsidRPr="00207845" w:rsidRDefault="009449FE" w:rsidP="007E343A">
      <w:pPr>
        <w:pStyle w:val="Odsekzoznamu"/>
        <w:numPr>
          <w:ilvl w:val="0"/>
          <w:numId w:val="1"/>
        </w:numPr>
        <w:suppressAutoHyphens/>
        <w:autoSpaceDN w:val="0"/>
        <w:jc w:val="both"/>
        <w:textAlignment w:val="baseline"/>
      </w:pPr>
      <w:r w:rsidRPr="00207845">
        <w:t xml:space="preserve">§ 13 sa dopĺňa </w:t>
      </w:r>
      <w:r w:rsidR="003E1780" w:rsidRPr="00207845">
        <w:t>odsekmi 10 a 11, ktoré znejú:</w:t>
      </w:r>
    </w:p>
    <w:p w14:paraId="1C8B8AE6" w14:textId="77777777" w:rsidR="003E1780" w:rsidRDefault="009449FE" w:rsidP="007E343A">
      <w:pPr>
        <w:spacing w:after="0"/>
        <w:ind w:left="709"/>
        <w:jc w:val="both"/>
        <w:rPr>
          <w:rFonts w:ascii="Times New Roman" w:hAnsi="Times New Roman"/>
          <w:sz w:val="24"/>
          <w:szCs w:val="24"/>
        </w:rPr>
      </w:pPr>
      <w:r w:rsidRPr="00207845">
        <w:rPr>
          <w:rFonts w:ascii="Times New Roman" w:hAnsi="Times New Roman"/>
          <w:sz w:val="24"/>
          <w:szCs w:val="24"/>
        </w:rPr>
        <w:t xml:space="preserve">„(10) Ustanovenia odseku 3 písm. b) a c) a odseku 5 písm. b) a c) sa nevzťahujú na žiadateľa o vydanie povolenia na prevádzkovanie ambulancie dopravnej zdravotnej služby [§ 11 ods. 1 písm. </w:t>
      </w:r>
      <w:r w:rsidR="006B4C4D" w:rsidRPr="00207845">
        <w:rPr>
          <w:rFonts w:ascii="Times New Roman" w:hAnsi="Times New Roman"/>
          <w:sz w:val="24"/>
          <w:szCs w:val="24"/>
        </w:rPr>
        <w:t>g</w:t>
      </w:r>
      <w:r w:rsidRPr="00207845">
        <w:rPr>
          <w:rFonts w:ascii="Times New Roman" w:hAnsi="Times New Roman"/>
          <w:sz w:val="24"/>
          <w:szCs w:val="24"/>
        </w:rPr>
        <w:t xml:space="preserve">)]. Na žiadateľa o vydanie povolenia na prevádzkovanie ambulancie dopravnej zdravotnej služby [§ 11 ods. 1 písm. </w:t>
      </w:r>
      <w:r w:rsidR="006B4C4D" w:rsidRPr="00207845">
        <w:rPr>
          <w:rFonts w:ascii="Times New Roman" w:hAnsi="Times New Roman"/>
          <w:sz w:val="24"/>
          <w:szCs w:val="24"/>
        </w:rPr>
        <w:t>g</w:t>
      </w:r>
      <w:r w:rsidRPr="00207845">
        <w:rPr>
          <w:rFonts w:ascii="Times New Roman" w:hAnsi="Times New Roman"/>
          <w:sz w:val="24"/>
          <w:szCs w:val="24"/>
        </w:rPr>
        <w:t xml:space="preserve">)] sa nevzťahuje ani povinnosť uviesť odborné zameranie zdravotníckeho zariadenia [§ 13 ods. 2 písm. c) a § 13 ods. 4 písm. d)]. </w:t>
      </w:r>
    </w:p>
    <w:p w14:paraId="305C53ED" w14:textId="77777777" w:rsidR="003C7107" w:rsidRPr="00207845" w:rsidRDefault="003C7107" w:rsidP="007E343A">
      <w:pPr>
        <w:spacing w:after="0"/>
        <w:ind w:left="709"/>
        <w:jc w:val="both"/>
        <w:rPr>
          <w:rFonts w:ascii="Times New Roman" w:hAnsi="Times New Roman"/>
          <w:sz w:val="24"/>
          <w:szCs w:val="24"/>
        </w:rPr>
      </w:pPr>
    </w:p>
    <w:p w14:paraId="610C71AE" w14:textId="77777777" w:rsidR="00E63791" w:rsidRPr="00207845" w:rsidRDefault="003E1780" w:rsidP="008B4FEF">
      <w:pPr>
        <w:spacing w:after="0"/>
        <w:ind w:left="709"/>
        <w:jc w:val="both"/>
        <w:rPr>
          <w:rFonts w:ascii="Times New Roman" w:hAnsi="Times New Roman"/>
          <w:sz w:val="24"/>
          <w:szCs w:val="24"/>
        </w:rPr>
      </w:pPr>
      <w:r w:rsidRPr="00207845">
        <w:rPr>
          <w:rFonts w:ascii="Times New Roman" w:hAnsi="Times New Roman"/>
          <w:sz w:val="24"/>
          <w:szCs w:val="24"/>
        </w:rPr>
        <w:t xml:space="preserve">(11) </w:t>
      </w:r>
      <w:r w:rsidR="009449FE" w:rsidRPr="00207845">
        <w:rPr>
          <w:rFonts w:ascii="Times New Roman" w:hAnsi="Times New Roman"/>
          <w:sz w:val="24"/>
          <w:szCs w:val="24"/>
        </w:rPr>
        <w:t>Žiadateľ k žiadosti o vydanie povolenia na prevádzkovanie ambulancie dopra</w:t>
      </w:r>
      <w:r w:rsidR="00E63791" w:rsidRPr="00207845">
        <w:rPr>
          <w:rFonts w:ascii="Times New Roman" w:hAnsi="Times New Roman"/>
          <w:sz w:val="24"/>
          <w:szCs w:val="24"/>
        </w:rPr>
        <w:t xml:space="preserve">vnej zdravotnej služby doloží </w:t>
      </w:r>
    </w:p>
    <w:p w14:paraId="3571FE19" w14:textId="77777777" w:rsidR="00DC24EC" w:rsidRPr="00207845" w:rsidRDefault="00DC24EC" w:rsidP="008B4FEF">
      <w:pPr>
        <w:pStyle w:val="Odsekzoznamu"/>
        <w:numPr>
          <w:ilvl w:val="0"/>
          <w:numId w:val="18"/>
        </w:numPr>
        <w:jc w:val="both"/>
      </w:pPr>
      <w:r w:rsidRPr="00207845">
        <w:t>rozhodnutie príslušného orgánu verejného zdravotníctva</w:t>
      </w:r>
      <w:r w:rsidRPr="00207845">
        <w:rPr>
          <w:vertAlign w:val="superscript"/>
        </w:rPr>
        <w:t>15</w:t>
      </w:r>
      <w:r w:rsidRPr="00207845">
        <w:t>) o návrhu na uvedenie priestorov dispečingu do prevádzky,</w:t>
      </w:r>
    </w:p>
    <w:p w14:paraId="712DCF69" w14:textId="0D0A7066" w:rsidR="00E63791" w:rsidRPr="00207845" w:rsidRDefault="00E63791" w:rsidP="008B4FEF">
      <w:pPr>
        <w:pStyle w:val="Odsekzoznamu"/>
        <w:numPr>
          <w:ilvl w:val="0"/>
          <w:numId w:val="18"/>
        </w:numPr>
        <w:jc w:val="both"/>
      </w:pPr>
      <w:r w:rsidRPr="00207845">
        <w:t>doklady</w:t>
      </w:r>
      <w:r w:rsidR="009449FE" w:rsidRPr="00207845">
        <w:t xml:space="preserve"> </w:t>
      </w:r>
      <w:r w:rsidR="003E1780" w:rsidRPr="00207845">
        <w:t xml:space="preserve">preukazujúce vlastnícke právo alebo užívacie právo </w:t>
      </w:r>
      <w:r w:rsidR="009449FE" w:rsidRPr="00207845">
        <w:t>k ambulan</w:t>
      </w:r>
      <w:r w:rsidRPr="00207845">
        <w:t>cii dopravnej zdravotnej služby</w:t>
      </w:r>
      <w:r w:rsidR="0046760B" w:rsidRPr="00207845">
        <w:t>,</w:t>
      </w:r>
    </w:p>
    <w:p w14:paraId="057AD02E" w14:textId="21E97180" w:rsidR="000A31F6" w:rsidRPr="00207845" w:rsidRDefault="007E343A" w:rsidP="008B4FEF">
      <w:pPr>
        <w:pStyle w:val="Odsekzoznamu"/>
        <w:numPr>
          <w:ilvl w:val="0"/>
          <w:numId w:val="18"/>
        </w:numPr>
        <w:jc w:val="both"/>
      </w:pPr>
      <w:r w:rsidRPr="00A723B4">
        <w:t>doklady preukazujúce personálne zabezpečenie a materiálno-technické vybavenie ambulancie dopravnej  zdravotnej služby podľa § 8 ods. 5,</w:t>
      </w:r>
    </w:p>
    <w:p w14:paraId="539130E1" w14:textId="77777777" w:rsidR="0076359C" w:rsidRPr="00207845" w:rsidRDefault="000A31F6" w:rsidP="008B4FEF">
      <w:pPr>
        <w:pStyle w:val="Odsekzoznamu"/>
        <w:numPr>
          <w:ilvl w:val="0"/>
          <w:numId w:val="18"/>
        </w:numPr>
        <w:jc w:val="both"/>
      </w:pPr>
      <w:r w:rsidRPr="00207845">
        <w:t>údaj o mieste prevádzkovania dispečingu,</w:t>
      </w:r>
    </w:p>
    <w:p w14:paraId="040CFC1D" w14:textId="77777777" w:rsidR="00693FE0" w:rsidRPr="00207845" w:rsidRDefault="000A31F6" w:rsidP="008B4FEF">
      <w:pPr>
        <w:pStyle w:val="Odsekzoznamu"/>
        <w:numPr>
          <w:ilvl w:val="0"/>
          <w:numId w:val="18"/>
        </w:numPr>
        <w:jc w:val="both"/>
      </w:pPr>
      <w:r w:rsidRPr="00207845">
        <w:t>údaj o počte ambulancií dopravnej zdravotnej služby</w:t>
      </w:r>
      <w:r w:rsidR="007502CF" w:rsidRPr="00207845">
        <w:t xml:space="preserve">.“. </w:t>
      </w:r>
    </w:p>
    <w:p w14:paraId="013085E2" w14:textId="77777777" w:rsidR="00383C6B" w:rsidRPr="00207845" w:rsidRDefault="00383C6B" w:rsidP="008B4FEF">
      <w:pPr>
        <w:pStyle w:val="Odsekzoznamu"/>
        <w:ind w:left="1069"/>
        <w:jc w:val="both"/>
      </w:pPr>
    </w:p>
    <w:p w14:paraId="3D8CDC0F" w14:textId="13B3F460" w:rsidR="0046760B" w:rsidRPr="00207845" w:rsidRDefault="0046760B" w:rsidP="000F6382">
      <w:pPr>
        <w:pStyle w:val="Odsekzoznamu"/>
        <w:numPr>
          <w:ilvl w:val="0"/>
          <w:numId w:val="1"/>
        </w:numPr>
        <w:suppressAutoHyphens/>
        <w:autoSpaceDN w:val="0"/>
        <w:jc w:val="both"/>
        <w:textAlignment w:val="baseline"/>
      </w:pPr>
      <w:r w:rsidRPr="00207845">
        <w:t>V § 13a ods. 1 písm. d) sa slová „Úradom pre dohľad nad zdravotnou starostlivosťou podľa osobitného predpisu</w:t>
      </w:r>
      <w:r w:rsidRPr="00207845">
        <w:rPr>
          <w:vertAlign w:val="superscript"/>
        </w:rPr>
        <w:t>17a</w:t>
      </w:r>
      <w:r w:rsidRPr="00207845">
        <w:t xml:space="preserve">) (ďalej len </w:t>
      </w:r>
      <w:r w:rsidR="00693FE0" w:rsidRPr="00207845">
        <w:t>„</w:t>
      </w:r>
      <w:r w:rsidRPr="00207845">
        <w:t>úrad pre dohľad</w:t>
      </w:r>
      <w:r w:rsidR="00EB158B">
        <w:t>“</w:t>
      </w:r>
      <w:r w:rsidRPr="00207845">
        <w:t>)“ nahrádzajú slovami „úradom pre dohľad podľa osobitného predpisu</w:t>
      </w:r>
      <w:r w:rsidRPr="00207845">
        <w:rPr>
          <w:vertAlign w:val="superscript"/>
        </w:rPr>
        <w:t>17a</w:t>
      </w:r>
      <w:r w:rsidRPr="00207845">
        <w:t>)“.</w:t>
      </w:r>
    </w:p>
    <w:p w14:paraId="5FE304B0" w14:textId="77777777" w:rsidR="00693FE0" w:rsidRPr="00207845" w:rsidRDefault="00693FE0" w:rsidP="00B00717">
      <w:pPr>
        <w:pStyle w:val="Odsekzoznamu"/>
        <w:suppressAutoHyphens/>
        <w:autoSpaceDN w:val="0"/>
        <w:ind w:left="720"/>
        <w:jc w:val="both"/>
        <w:textAlignment w:val="baseline"/>
      </w:pPr>
    </w:p>
    <w:p w14:paraId="2337C60E" w14:textId="77777777" w:rsidR="00E63791" w:rsidRPr="00207845" w:rsidRDefault="00E63791" w:rsidP="00DE7944">
      <w:pPr>
        <w:pStyle w:val="Odsekzoznamu"/>
        <w:numPr>
          <w:ilvl w:val="0"/>
          <w:numId w:val="1"/>
        </w:numPr>
        <w:jc w:val="both"/>
      </w:pPr>
      <w:r w:rsidRPr="00207845">
        <w:t>§ 14 vrátane nadpisu znie:</w:t>
      </w:r>
    </w:p>
    <w:p w14:paraId="2DB5D311" w14:textId="77777777" w:rsidR="00E63791" w:rsidRPr="00207845" w:rsidRDefault="00E63791" w:rsidP="004862D5">
      <w:pPr>
        <w:pStyle w:val="Odsekzoznamu"/>
        <w:ind w:left="1069"/>
        <w:jc w:val="both"/>
      </w:pPr>
    </w:p>
    <w:p w14:paraId="336EEDB2" w14:textId="77777777" w:rsidR="0076359C" w:rsidRPr="00207845" w:rsidRDefault="0076359C" w:rsidP="00AF3019">
      <w:pPr>
        <w:pStyle w:val="Odsekzoznamu"/>
        <w:suppressAutoHyphens/>
        <w:autoSpaceDN w:val="0"/>
        <w:ind w:left="720"/>
        <w:jc w:val="center"/>
        <w:textAlignment w:val="baseline"/>
      </w:pPr>
      <w:r w:rsidRPr="00207845">
        <w:t>„§ 14</w:t>
      </w:r>
    </w:p>
    <w:p w14:paraId="41A19A2F" w14:textId="77777777" w:rsidR="0076359C" w:rsidRPr="00207845" w:rsidRDefault="0076359C" w:rsidP="00AF3019">
      <w:pPr>
        <w:pStyle w:val="Odsekzoznamu"/>
        <w:suppressAutoHyphens/>
        <w:autoSpaceDN w:val="0"/>
        <w:ind w:left="720"/>
        <w:jc w:val="center"/>
        <w:textAlignment w:val="baseline"/>
      </w:pPr>
      <w:r w:rsidRPr="00207845">
        <w:t>Výberové konanie o vydanie povolenia na prevádzkovanie ambulancie záchrannej zdravotnej služby</w:t>
      </w:r>
    </w:p>
    <w:p w14:paraId="6FA4D2B7" w14:textId="77777777" w:rsidR="0076359C" w:rsidRPr="00207845" w:rsidRDefault="0076359C" w:rsidP="007E343A">
      <w:pPr>
        <w:pStyle w:val="Odsekzoznamu"/>
        <w:suppressAutoHyphens/>
        <w:autoSpaceDN w:val="0"/>
        <w:ind w:left="720"/>
        <w:jc w:val="both"/>
        <w:textAlignment w:val="baseline"/>
      </w:pPr>
    </w:p>
    <w:p w14:paraId="2134A7ED" w14:textId="77777777" w:rsidR="0076359C" w:rsidRPr="00207845" w:rsidRDefault="0076359C" w:rsidP="007E343A">
      <w:pPr>
        <w:pStyle w:val="Odsekzoznamu"/>
        <w:suppressAutoHyphens/>
        <w:autoSpaceDN w:val="0"/>
        <w:ind w:left="720"/>
        <w:jc w:val="both"/>
        <w:textAlignment w:val="baseline"/>
      </w:pPr>
      <w:r w:rsidRPr="00207845">
        <w:t>(1) Výberové konanie na vydanie povolenia na prevádzkovanie ambulancie záchrannej zdravo</w:t>
      </w:r>
      <w:r w:rsidR="00CC6ACF" w:rsidRPr="00207845">
        <w:t>tnej služby (</w:t>
      </w:r>
      <w:r w:rsidRPr="00207845">
        <w:t>§ 11 ods. 3</w:t>
      </w:r>
      <w:r w:rsidR="00CC6ACF" w:rsidRPr="00207845">
        <w:t>)</w:t>
      </w:r>
      <w:r w:rsidR="00C42CDE" w:rsidRPr="00207845">
        <w:t xml:space="preserve"> uskutočňuje úrad pre dohľad.</w:t>
      </w:r>
    </w:p>
    <w:p w14:paraId="7C1AE2DF" w14:textId="77777777" w:rsidR="0076359C" w:rsidRPr="00207845" w:rsidRDefault="0076359C" w:rsidP="008B4FEF">
      <w:pPr>
        <w:pStyle w:val="Odsekzoznamu"/>
        <w:suppressAutoHyphens/>
        <w:autoSpaceDN w:val="0"/>
        <w:ind w:left="720"/>
        <w:jc w:val="both"/>
        <w:textAlignment w:val="baseline"/>
      </w:pPr>
      <w:r w:rsidRPr="00207845">
        <w:t xml:space="preserve"> </w:t>
      </w:r>
    </w:p>
    <w:p w14:paraId="2E7E728F" w14:textId="77777777" w:rsidR="0076359C" w:rsidRPr="00207845" w:rsidRDefault="0076359C" w:rsidP="008B4FEF">
      <w:pPr>
        <w:pStyle w:val="Odsekzoznamu"/>
        <w:suppressAutoHyphens/>
        <w:autoSpaceDN w:val="0"/>
        <w:ind w:left="720"/>
        <w:jc w:val="both"/>
        <w:textAlignment w:val="baseline"/>
      </w:pPr>
      <w:r w:rsidRPr="00207845">
        <w:t>(2) Účastníkmi výberového konania sú žiadatelia o povolenie na prevádzkovanie ambulancie záchrannej zdravotnej služby, ktorí podali žiadosť</w:t>
      </w:r>
      <w:r w:rsidR="00B71E25" w:rsidRPr="00207845">
        <w:t xml:space="preserve"> o vydanie povolenia na prevádzkovanie ambulancie záchrannej zdravotnej služby</w:t>
      </w:r>
      <w:r w:rsidRPr="00207845">
        <w:t xml:space="preserve"> v lehote vyhlásenej úradom pre dohľad a spĺňajú ustanovené podmienky [§ 12 ods. 2 písm. a), ods. 3 písm. a) a ods. 4 písm. a)].</w:t>
      </w:r>
    </w:p>
    <w:p w14:paraId="43FDA101" w14:textId="77777777" w:rsidR="0076359C" w:rsidRPr="00207845" w:rsidRDefault="0076359C" w:rsidP="008B4FEF">
      <w:pPr>
        <w:pStyle w:val="Odsekzoznamu"/>
        <w:suppressAutoHyphens/>
        <w:autoSpaceDN w:val="0"/>
        <w:ind w:left="720"/>
        <w:jc w:val="both"/>
        <w:textAlignment w:val="baseline"/>
      </w:pPr>
      <w:r w:rsidRPr="00207845">
        <w:t xml:space="preserve"> </w:t>
      </w:r>
    </w:p>
    <w:p w14:paraId="74168105" w14:textId="77777777" w:rsidR="0076359C" w:rsidRPr="00207845" w:rsidRDefault="0076359C" w:rsidP="008B4FEF">
      <w:pPr>
        <w:pStyle w:val="Odsekzoznamu"/>
        <w:suppressAutoHyphens/>
        <w:autoSpaceDN w:val="0"/>
        <w:ind w:left="720"/>
        <w:jc w:val="both"/>
        <w:textAlignment w:val="baseline"/>
      </w:pPr>
      <w:r w:rsidRPr="00207845">
        <w:t>(3) Lehotu na podanie žiadosti o vydanie povolenia</w:t>
      </w:r>
      <w:r w:rsidR="00B71E25" w:rsidRPr="00207845">
        <w:t xml:space="preserve"> na prevádzkovanie ambulancie záchrannej zdravotnej služby</w:t>
      </w:r>
      <w:r w:rsidRPr="00207845">
        <w:t xml:space="preserve"> podľa odseku 1 a termín výberového konania uverejňuje úrad pre dohľad najmenej v jednom denníku s celoštátnou pôsobnosťou; lehota nesmie byť kratšia ako jeden mesiac.</w:t>
      </w:r>
    </w:p>
    <w:p w14:paraId="1E609EF8" w14:textId="77777777" w:rsidR="0076359C" w:rsidRPr="00207845" w:rsidRDefault="0076359C" w:rsidP="008B4FEF">
      <w:pPr>
        <w:pStyle w:val="Odsekzoznamu"/>
        <w:suppressAutoHyphens/>
        <w:autoSpaceDN w:val="0"/>
        <w:ind w:left="720"/>
        <w:jc w:val="both"/>
        <w:textAlignment w:val="baseline"/>
      </w:pPr>
      <w:r w:rsidRPr="00207845">
        <w:lastRenderedPageBreak/>
        <w:t xml:space="preserve"> </w:t>
      </w:r>
    </w:p>
    <w:p w14:paraId="7BBF5733" w14:textId="79B2B52D" w:rsidR="0076359C" w:rsidRPr="00207845" w:rsidRDefault="0076359C" w:rsidP="008B4FEF">
      <w:pPr>
        <w:pStyle w:val="Odsekzoznamu"/>
        <w:suppressAutoHyphens/>
        <w:autoSpaceDN w:val="0"/>
        <w:ind w:left="720"/>
        <w:jc w:val="both"/>
        <w:textAlignment w:val="baseline"/>
      </w:pPr>
      <w:r w:rsidRPr="00207845">
        <w:t>(4) Na vyhodnotenie žiadosti</w:t>
      </w:r>
      <w:r w:rsidR="00E476DD" w:rsidRPr="00207845">
        <w:t xml:space="preserve"> o vydanie povolenia</w:t>
      </w:r>
      <w:r w:rsidR="00B71E25" w:rsidRPr="00207845">
        <w:t xml:space="preserve"> na prevádzkovanie ambulancie záchrannej zdravotnej služby</w:t>
      </w:r>
      <w:r w:rsidR="00E476DD" w:rsidRPr="00207845">
        <w:t xml:space="preserve"> podľa odseku 1</w:t>
      </w:r>
      <w:r w:rsidRPr="00207845">
        <w:t xml:space="preserve"> zriaďuje úrad pre dohľad komisiu, ktorá má najmenej troch členov. Ak ide o vyhodnotenie žiadosti o povolenie na prevádzkovanie ambulancie vrtuľníkovej záchrannej zdravotnej služby, členom komisie musí byť aj zástupca </w:t>
      </w:r>
      <w:r w:rsidR="00606F46" w:rsidRPr="00207845">
        <w:t>Dopravného</w:t>
      </w:r>
      <w:r w:rsidRPr="00207845">
        <w:t xml:space="preserve"> úradu</w:t>
      </w:r>
      <w:r w:rsidR="00606F46" w:rsidRPr="00207845">
        <w:t>.</w:t>
      </w:r>
      <w:r w:rsidR="0073451B" w:rsidRPr="00207845">
        <w:rPr>
          <w:vertAlign w:val="superscript"/>
        </w:rPr>
        <w:t>17b</w:t>
      </w:r>
      <w:r w:rsidR="00210DE9" w:rsidRPr="00207845">
        <w:rPr>
          <w:vertAlign w:val="superscript"/>
        </w:rPr>
        <w:t>a</w:t>
      </w:r>
      <w:r w:rsidR="00606F46" w:rsidRPr="00207845">
        <w:t>)</w:t>
      </w:r>
      <w:r w:rsidR="00C42CDE" w:rsidRPr="00207845">
        <w:t xml:space="preserve"> Podrobnosti o členstve v komisii, zániku funkcie člena komisie a pravidlá voľby predsedu komisie upraví štatút, ktorý vydá </w:t>
      </w:r>
      <w:r w:rsidR="00A549B5" w:rsidRPr="00207845">
        <w:t>úrad pre dohľad</w:t>
      </w:r>
      <w:r w:rsidR="00C42CDE" w:rsidRPr="00207845">
        <w:t xml:space="preserve">. Podrobnosti o rokovaní komisie a o účasti na jej zasadnutiach upraví rokovací poriadok, ktorý vydá </w:t>
      </w:r>
      <w:r w:rsidR="00A549B5" w:rsidRPr="00207845">
        <w:t>úrad pre dohľad</w:t>
      </w:r>
      <w:r w:rsidR="00C42CDE" w:rsidRPr="00207845">
        <w:t>.</w:t>
      </w:r>
    </w:p>
    <w:p w14:paraId="768127D3" w14:textId="77777777" w:rsidR="0076359C" w:rsidRPr="00207845" w:rsidRDefault="0076359C" w:rsidP="008B4FEF">
      <w:pPr>
        <w:pStyle w:val="Odsekzoznamu"/>
        <w:suppressAutoHyphens/>
        <w:autoSpaceDN w:val="0"/>
        <w:ind w:left="720"/>
        <w:jc w:val="both"/>
        <w:textAlignment w:val="baseline"/>
      </w:pPr>
      <w:r w:rsidRPr="00207845">
        <w:t xml:space="preserve"> </w:t>
      </w:r>
    </w:p>
    <w:p w14:paraId="53E1C3DC" w14:textId="77777777" w:rsidR="0076359C" w:rsidRPr="00207845" w:rsidRDefault="0076359C" w:rsidP="000F6382">
      <w:pPr>
        <w:pStyle w:val="Odsekzoznamu"/>
        <w:suppressAutoHyphens/>
        <w:autoSpaceDN w:val="0"/>
        <w:ind w:left="720"/>
        <w:jc w:val="both"/>
        <w:textAlignment w:val="baseline"/>
      </w:pPr>
      <w:r w:rsidRPr="00207845">
        <w:t xml:space="preserve">(5) Členov komisie vymenúva predseda úradu pre dohľad. Za člena komisie môže </w:t>
      </w:r>
      <w:r w:rsidR="0038215D" w:rsidRPr="00207845">
        <w:t xml:space="preserve">predseda úradu pre dohľad </w:t>
      </w:r>
      <w:r w:rsidRPr="00207845">
        <w:t xml:space="preserve">vymenovať len odborne spôsobilú osobu. Za člena komisie </w:t>
      </w:r>
      <w:r w:rsidR="0038215D" w:rsidRPr="00207845">
        <w:t xml:space="preserve">predseda úradu pre dohľad </w:t>
      </w:r>
      <w:r w:rsidRPr="00207845">
        <w:t>nesmie vymenovať</w:t>
      </w:r>
    </w:p>
    <w:p w14:paraId="1723B2A7" w14:textId="77777777" w:rsidR="0076359C" w:rsidRPr="00207845" w:rsidRDefault="0076359C" w:rsidP="003C7107">
      <w:pPr>
        <w:pStyle w:val="Odsekzoznamu"/>
        <w:suppressAutoHyphens/>
        <w:autoSpaceDN w:val="0"/>
        <w:ind w:left="1134" w:hanging="414"/>
        <w:jc w:val="both"/>
        <w:textAlignment w:val="baseline"/>
      </w:pPr>
      <w:r w:rsidRPr="00207845">
        <w:t xml:space="preserve">a) </w:t>
      </w:r>
      <w:r w:rsidR="003C7107">
        <w:tab/>
      </w:r>
      <w:r w:rsidRPr="00207845">
        <w:t>osobu, ktorá je v pracovnom pomere alebo v obdobnom pracovnom vzťahu k niektorému účastníkovi výberového konania alebo k jeho splnomocnenému zástupcovi,</w:t>
      </w:r>
    </w:p>
    <w:p w14:paraId="4F898171" w14:textId="77777777" w:rsidR="0076359C" w:rsidRPr="00207845" w:rsidRDefault="0076359C" w:rsidP="003C7107">
      <w:pPr>
        <w:pStyle w:val="Odsekzoznamu"/>
        <w:suppressAutoHyphens/>
        <w:autoSpaceDN w:val="0"/>
        <w:ind w:left="1134" w:hanging="414"/>
        <w:jc w:val="both"/>
        <w:textAlignment w:val="baseline"/>
      </w:pPr>
      <w:r w:rsidRPr="00207845">
        <w:t xml:space="preserve">b) </w:t>
      </w:r>
      <w:r w:rsidR="003C7107">
        <w:tab/>
      </w:r>
      <w:r w:rsidRPr="00207845">
        <w:t>osobu, ktorá je spoločníkom, štatutárnym orgánom alebo členom štatutárneho orgánu, alebo kontrolného orgánu niektorého z účastníkov výberového konania, alebo jeho splnomocneného zástupcu,</w:t>
      </w:r>
    </w:p>
    <w:p w14:paraId="69379E8B" w14:textId="77777777" w:rsidR="0076359C" w:rsidRPr="00207845" w:rsidRDefault="0076359C" w:rsidP="003C7107">
      <w:pPr>
        <w:pStyle w:val="Odsekzoznamu"/>
        <w:suppressAutoHyphens/>
        <w:autoSpaceDN w:val="0"/>
        <w:ind w:left="1134" w:hanging="414"/>
        <w:jc w:val="both"/>
        <w:textAlignment w:val="baseline"/>
      </w:pPr>
      <w:r w:rsidRPr="00207845">
        <w:t>c)</w:t>
      </w:r>
      <w:r w:rsidR="00CC6ACF" w:rsidRPr="00207845">
        <w:t xml:space="preserve"> </w:t>
      </w:r>
      <w:r w:rsidR="003C7107">
        <w:tab/>
      </w:r>
      <w:r w:rsidR="00CC6ACF" w:rsidRPr="00207845">
        <w:t>osobu, ktorá je blízkou osobou</w:t>
      </w:r>
      <w:r w:rsidRPr="00207845">
        <w:rPr>
          <w:vertAlign w:val="superscript"/>
        </w:rPr>
        <w:t>19</w:t>
      </w:r>
      <w:r w:rsidRPr="00207845">
        <w:t>) spoločníka, štatutárneho orgánu alebo člena štatutárneho orgánu, člena kontrolného orgánu alebo vedúceho zamestnanca niektorého účastníka výberového konania, alebo jeho splnomocneného zástupcu,</w:t>
      </w:r>
    </w:p>
    <w:p w14:paraId="15CA3A2D" w14:textId="77777777" w:rsidR="0076359C" w:rsidRPr="00207845" w:rsidRDefault="0076359C" w:rsidP="003C7107">
      <w:pPr>
        <w:pStyle w:val="Odsekzoznamu"/>
        <w:suppressAutoHyphens/>
        <w:autoSpaceDN w:val="0"/>
        <w:ind w:left="1134" w:hanging="414"/>
        <w:jc w:val="both"/>
        <w:textAlignment w:val="baseline"/>
      </w:pPr>
      <w:r w:rsidRPr="00207845">
        <w:t xml:space="preserve">d) </w:t>
      </w:r>
      <w:r w:rsidR="003C7107">
        <w:tab/>
      </w:r>
      <w:r w:rsidRPr="00207845">
        <w:t>osobu, u ktorej so zreteľom na jej pomer k veci, k niektorému z účastníkov výberového konania alebo k jeho splnomocnenému zástupcovi možno mať pochybnosť o jej nezaujatosti,</w:t>
      </w:r>
    </w:p>
    <w:p w14:paraId="0A26979C" w14:textId="77777777" w:rsidR="0076359C" w:rsidRPr="00207845" w:rsidRDefault="0076359C" w:rsidP="003C7107">
      <w:pPr>
        <w:pStyle w:val="Odsekzoznamu"/>
        <w:suppressAutoHyphens/>
        <w:autoSpaceDN w:val="0"/>
        <w:ind w:left="1134" w:hanging="414"/>
        <w:jc w:val="both"/>
        <w:textAlignment w:val="baseline"/>
      </w:pPr>
      <w:r w:rsidRPr="00207845">
        <w:t xml:space="preserve">e) </w:t>
      </w:r>
      <w:r w:rsidR="003C7107">
        <w:tab/>
      </w:r>
      <w:r w:rsidRPr="00207845">
        <w:t>zamestnanca úradu pre dohľad, ktorý sa zúčastňuje na konaní o vydaní povolenia.</w:t>
      </w:r>
    </w:p>
    <w:p w14:paraId="0592E530" w14:textId="77777777" w:rsidR="0076359C" w:rsidRPr="00207845" w:rsidRDefault="0076359C" w:rsidP="0024664E">
      <w:pPr>
        <w:pStyle w:val="Odsekzoznamu"/>
        <w:suppressAutoHyphens/>
        <w:autoSpaceDN w:val="0"/>
        <w:ind w:left="720"/>
        <w:jc w:val="both"/>
        <w:textAlignment w:val="baseline"/>
      </w:pPr>
      <w:r w:rsidRPr="00207845">
        <w:t xml:space="preserve"> </w:t>
      </w:r>
    </w:p>
    <w:p w14:paraId="6F6F07AD" w14:textId="77777777" w:rsidR="0076359C" w:rsidRPr="00207845" w:rsidRDefault="0076359C">
      <w:pPr>
        <w:pStyle w:val="Odsekzoznamu"/>
        <w:suppressAutoHyphens/>
        <w:autoSpaceDN w:val="0"/>
        <w:ind w:left="720"/>
        <w:jc w:val="both"/>
        <w:textAlignment w:val="baseline"/>
      </w:pPr>
      <w:r w:rsidRPr="00207845">
        <w:t xml:space="preserve">(6) Osoba, ktorá má byť vymenovaná za člena komisie, poskytne predsedovi úradu pre dohľad písomné čestné vyhlásenie o tom, že u nej nie je prekážka podľa odseku 5. Ak sa vyskytne prekážka podľa odseku 5 po začatí výberového konania, člen komisie je povinný bezodkladne o tom upovedomiť </w:t>
      </w:r>
      <w:r w:rsidR="001A56E1" w:rsidRPr="00207845">
        <w:t>predsedu úradu pre dohľad</w:t>
      </w:r>
      <w:r w:rsidRPr="00207845">
        <w:t xml:space="preserve">; </w:t>
      </w:r>
      <w:r w:rsidR="001A56E1" w:rsidRPr="00207845">
        <w:t>predseda úradu pre dohľad</w:t>
      </w:r>
      <w:r w:rsidRPr="00207845">
        <w:t xml:space="preserve"> po odvolaní takého člena komisie vymenuje za člena komisie inú osobu, ktorá spĺňa požiadavky uvedené v odseku 5 a poskytne čestné vyhlásenie.</w:t>
      </w:r>
    </w:p>
    <w:p w14:paraId="11865C41" w14:textId="77777777" w:rsidR="0076359C" w:rsidRPr="00207845" w:rsidRDefault="0076359C">
      <w:pPr>
        <w:pStyle w:val="Odsekzoznamu"/>
        <w:suppressAutoHyphens/>
        <w:autoSpaceDN w:val="0"/>
        <w:ind w:left="720"/>
        <w:jc w:val="both"/>
        <w:textAlignment w:val="baseline"/>
      </w:pPr>
      <w:r w:rsidRPr="00207845">
        <w:t xml:space="preserve"> </w:t>
      </w:r>
    </w:p>
    <w:p w14:paraId="6A8DEC5F" w14:textId="77777777" w:rsidR="0076359C" w:rsidRPr="00207845" w:rsidRDefault="0076359C">
      <w:pPr>
        <w:pStyle w:val="Odsekzoznamu"/>
        <w:suppressAutoHyphens/>
        <w:autoSpaceDN w:val="0"/>
        <w:ind w:left="720"/>
        <w:jc w:val="both"/>
        <w:textAlignment w:val="baseline"/>
      </w:pPr>
      <w:r w:rsidRPr="00207845">
        <w:t xml:space="preserve">(7) Člen komisie je povinný o všetkých skutočnostiach, o ktorých sa dozvedel pri výkone svojej funkcie alebo v súvislosti s ňou, zachovávať mlčanlivosť, a to aj po skončení svojho členstva v komisii. Člena komisie môže zbaviť povinnosti zachovávať mlčanlivosť </w:t>
      </w:r>
      <w:r w:rsidR="001A56E1" w:rsidRPr="00207845">
        <w:t>predseda úradu pre dohľad</w:t>
      </w:r>
      <w:r w:rsidRPr="00207845">
        <w:t xml:space="preserve"> alebo súd.</w:t>
      </w:r>
    </w:p>
    <w:p w14:paraId="61B1F2A5" w14:textId="77777777" w:rsidR="0076359C" w:rsidRPr="00207845" w:rsidRDefault="0076359C">
      <w:pPr>
        <w:pStyle w:val="Odsekzoznamu"/>
        <w:suppressAutoHyphens/>
        <w:autoSpaceDN w:val="0"/>
        <w:ind w:left="720"/>
        <w:jc w:val="both"/>
        <w:textAlignment w:val="baseline"/>
      </w:pPr>
      <w:r w:rsidRPr="00207845">
        <w:t xml:space="preserve"> </w:t>
      </w:r>
    </w:p>
    <w:p w14:paraId="02B680A2" w14:textId="7165059A" w:rsidR="0076359C" w:rsidRPr="00207845" w:rsidRDefault="0076359C">
      <w:pPr>
        <w:pStyle w:val="Odsekzoznamu"/>
        <w:suppressAutoHyphens/>
        <w:autoSpaceDN w:val="0"/>
        <w:ind w:left="720"/>
        <w:jc w:val="both"/>
        <w:textAlignment w:val="baseline"/>
      </w:pPr>
      <w:r w:rsidRPr="00207845">
        <w:t>(8) Komisia vyhodnotí žiadosti o vydanie povolenia na prevádzkovanie ambulancie záchrannej zdravotnej služby. Ak komisia zistí, že účastník výberového konania nespĺňa podmienky na vydanie povolenia alebo v žiadosti o vydanie povolenia</w:t>
      </w:r>
      <w:r w:rsidR="00210DE9" w:rsidRPr="00207845">
        <w:t xml:space="preserve"> na prevádzkovanie ambulancie záchrannej zdravotnej služby</w:t>
      </w:r>
      <w:r w:rsidRPr="00207845">
        <w:t xml:space="preserve"> uviedol nepravdivé údaje alebo predložil neplatné listiny, </w:t>
      </w:r>
      <w:r w:rsidR="007E343A" w:rsidRPr="00A723B4">
        <w:t>oznámi to spolu s odôvodnením vylúčenia úradu pre dohľad a k odôvodneniu priloží aj ostatnú dokumentáciu</w:t>
      </w:r>
      <w:r w:rsidRPr="00207845">
        <w:t xml:space="preserve">; </w:t>
      </w:r>
      <w:r w:rsidR="001A56E1" w:rsidRPr="00207845">
        <w:t>úrad pre dohľad</w:t>
      </w:r>
      <w:r w:rsidRPr="00207845">
        <w:t xml:space="preserve"> ho bezodkladne vylúči z výberového konania a zamietne jeho žiadosť o vydanie povolenia na prevádzkovanie ambulancie záchrannej zdravotnej služby.</w:t>
      </w:r>
    </w:p>
    <w:p w14:paraId="2E716E6A" w14:textId="77777777" w:rsidR="0076359C" w:rsidRPr="00207845" w:rsidRDefault="0076359C">
      <w:pPr>
        <w:pStyle w:val="Odsekzoznamu"/>
        <w:suppressAutoHyphens/>
        <w:autoSpaceDN w:val="0"/>
        <w:ind w:left="720"/>
        <w:jc w:val="both"/>
        <w:textAlignment w:val="baseline"/>
      </w:pPr>
      <w:r w:rsidRPr="00207845">
        <w:t xml:space="preserve"> </w:t>
      </w:r>
    </w:p>
    <w:p w14:paraId="50A5AEC0" w14:textId="77777777" w:rsidR="0076359C" w:rsidRPr="00207845" w:rsidRDefault="0076359C">
      <w:pPr>
        <w:pStyle w:val="Odsekzoznamu"/>
        <w:suppressAutoHyphens/>
        <w:autoSpaceDN w:val="0"/>
        <w:ind w:left="720"/>
        <w:jc w:val="both"/>
        <w:textAlignment w:val="baseline"/>
      </w:pPr>
      <w:r w:rsidRPr="00207845">
        <w:t xml:space="preserve">(9) Kritériá hodnotenia žiadostí </w:t>
      </w:r>
      <w:r w:rsidR="00210DE9" w:rsidRPr="00207845">
        <w:t xml:space="preserve">na prevádzkovanie ambulancie záchrannej zdravotnej služby </w:t>
      </w:r>
      <w:r w:rsidRPr="00207845">
        <w:t>podľa odseku 8 sú:</w:t>
      </w:r>
    </w:p>
    <w:p w14:paraId="7F2DEF36" w14:textId="77777777" w:rsidR="0076359C" w:rsidRPr="00207845" w:rsidRDefault="0076359C" w:rsidP="003C7107">
      <w:pPr>
        <w:pStyle w:val="Odsekzoznamu"/>
        <w:suppressAutoHyphens/>
        <w:autoSpaceDN w:val="0"/>
        <w:ind w:left="993" w:hanging="273"/>
        <w:jc w:val="both"/>
        <w:textAlignment w:val="baseline"/>
      </w:pPr>
      <w:r w:rsidRPr="00207845">
        <w:lastRenderedPageBreak/>
        <w:t>a) personálne zabezpečenie prevádzkovania ambulancie záchrannej zdravotnej služby,</w:t>
      </w:r>
    </w:p>
    <w:p w14:paraId="203EE74D" w14:textId="77777777" w:rsidR="0076359C" w:rsidRPr="00207845" w:rsidRDefault="0076359C" w:rsidP="003C7107">
      <w:pPr>
        <w:pStyle w:val="Odsekzoznamu"/>
        <w:suppressAutoHyphens/>
        <w:autoSpaceDN w:val="0"/>
        <w:ind w:left="993" w:hanging="273"/>
        <w:jc w:val="both"/>
        <w:textAlignment w:val="baseline"/>
      </w:pPr>
      <w:r w:rsidRPr="00207845">
        <w:t>b) materiálno-technické vybavenie ambulancie záchrannej zdravotnej služby,</w:t>
      </w:r>
    </w:p>
    <w:p w14:paraId="283C320A" w14:textId="77777777" w:rsidR="0076359C" w:rsidRPr="00207845" w:rsidRDefault="0076359C" w:rsidP="003C7107">
      <w:pPr>
        <w:pStyle w:val="Odsekzoznamu"/>
        <w:suppressAutoHyphens/>
        <w:autoSpaceDN w:val="0"/>
        <w:ind w:left="993" w:hanging="273"/>
        <w:jc w:val="both"/>
        <w:textAlignment w:val="baseline"/>
      </w:pPr>
      <w:r w:rsidRPr="00207845">
        <w:t xml:space="preserve">c) výška peňažných prostriedkov vinkulovaných v banke alebo </w:t>
      </w:r>
      <w:r w:rsidR="0038215D" w:rsidRPr="00207845">
        <w:t xml:space="preserve">v </w:t>
      </w:r>
      <w:r w:rsidRPr="00207845">
        <w:t>pobočke zahraničnej banky, ak sa ich vinkulácia vyžaduje [§ 13 ods. 8 písm. c)],</w:t>
      </w:r>
    </w:p>
    <w:p w14:paraId="285884E6" w14:textId="77777777" w:rsidR="0076359C" w:rsidRPr="00207845" w:rsidRDefault="0076359C" w:rsidP="003C7107">
      <w:pPr>
        <w:pStyle w:val="Odsekzoznamu"/>
        <w:suppressAutoHyphens/>
        <w:autoSpaceDN w:val="0"/>
        <w:ind w:left="993" w:hanging="273"/>
        <w:jc w:val="both"/>
        <w:textAlignment w:val="baseline"/>
      </w:pPr>
      <w:r w:rsidRPr="00207845">
        <w:t>d) projekt stratégie a rozvoja záchrannej zdravotnej služby.</w:t>
      </w:r>
    </w:p>
    <w:p w14:paraId="66EF282B" w14:textId="77777777" w:rsidR="0076359C" w:rsidRPr="00207845" w:rsidRDefault="0076359C">
      <w:pPr>
        <w:pStyle w:val="Odsekzoznamu"/>
        <w:suppressAutoHyphens/>
        <w:autoSpaceDN w:val="0"/>
        <w:ind w:left="720"/>
        <w:jc w:val="both"/>
        <w:textAlignment w:val="baseline"/>
      </w:pPr>
      <w:r w:rsidRPr="00207845">
        <w:t xml:space="preserve"> </w:t>
      </w:r>
    </w:p>
    <w:p w14:paraId="7FE4F7CC" w14:textId="287B67E6" w:rsidR="0076359C" w:rsidRPr="00207845" w:rsidRDefault="0076359C" w:rsidP="007E343A">
      <w:pPr>
        <w:pStyle w:val="Odsekzoznamu"/>
        <w:suppressAutoHyphens/>
        <w:autoSpaceDN w:val="0"/>
        <w:ind w:left="720"/>
        <w:jc w:val="both"/>
        <w:textAlignment w:val="baseline"/>
      </w:pPr>
      <w:r w:rsidRPr="00207845">
        <w:t>(10) Komisia určí pre sídlo stanice záchrannej zdravotnej služby účastníka výberového konania, ktorý</w:t>
      </w:r>
      <w:r w:rsidR="003C4E54" w:rsidRPr="00207845">
        <w:t xml:space="preserve"> spolu</w:t>
      </w:r>
      <w:r w:rsidRPr="00207845">
        <w:t xml:space="preserve"> </w:t>
      </w:r>
      <w:r w:rsidR="001A56E1" w:rsidRPr="00207845">
        <w:t xml:space="preserve">získal najvyšší počet bodov za </w:t>
      </w:r>
      <w:r w:rsidRPr="00207845">
        <w:t>kritériá podľa odseku 9</w:t>
      </w:r>
      <w:r w:rsidR="007E343A">
        <w:t>.</w:t>
      </w:r>
      <w:r w:rsidR="00387522" w:rsidRPr="00207845">
        <w:t xml:space="preserve"> </w:t>
      </w:r>
      <w:r w:rsidRPr="00207845">
        <w:t>O výsledku výberového konania komisia vyhotoví správu, ktorá spolu s ostatnou dokumentáciou je súčasťou spisu a podkladom na konanie o vydanie povolenia na prevádzkovanie ambulancie záchrannej zdravotnej služby.</w:t>
      </w:r>
      <w:r w:rsidR="00013238">
        <w:t xml:space="preserve"> </w:t>
      </w:r>
      <w:r w:rsidR="00013238" w:rsidRPr="00854398">
        <w:t>Účastník výberového konania sa k podkladom na konanie o vydanie povolenia na prevádzkovanie ambulancie záchrannej zdravotnej služby a spôsobu ich zistenia nevyjadruje a nemá možnosť navrhnúť ich doplnenie.</w:t>
      </w:r>
    </w:p>
    <w:p w14:paraId="0E0348D2" w14:textId="77777777" w:rsidR="0076359C" w:rsidRPr="00207845" w:rsidRDefault="0076359C" w:rsidP="007E343A">
      <w:pPr>
        <w:pStyle w:val="Odsekzoznamu"/>
        <w:suppressAutoHyphens/>
        <w:autoSpaceDN w:val="0"/>
        <w:ind w:left="720"/>
        <w:jc w:val="both"/>
        <w:textAlignment w:val="baseline"/>
      </w:pPr>
      <w:r w:rsidRPr="00207845">
        <w:t xml:space="preserve"> </w:t>
      </w:r>
    </w:p>
    <w:p w14:paraId="2F0D4F92" w14:textId="77777777" w:rsidR="0076359C" w:rsidRPr="00207845" w:rsidRDefault="0076359C" w:rsidP="008B4FEF">
      <w:pPr>
        <w:pStyle w:val="Odsekzoznamu"/>
        <w:suppressAutoHyphens/>
        <w:autoSpaceDN w:val="0"/>
        <w:ind w:left="720"/>
        <w:jc w:val="both"/>
        <w:textAlignment w:val="baseline"/>
      </w:pPr>
      <w:r w:rsidRPr="00207845">
        <w:t xml:space="preserve">(11) </w:t>
      </w:r>
      <w:r w:rsidR="001A56E1" w:rsidRPr="00207845">
        <w:t>Úrad pre dohľad</w:t>
      </w:r>
      <w:r w:rsidRPr="00207845">
        <w:t xml:space="preserve"> je pri vydávaní povolení na prevádzkovanie ambulancie zách</w:t>
      </w:r>
      <w:r w:rsidR="00F361AA" w:rsidRPr="00207845">
        <w:t>rannej zdravotnej služby viazaný</w:t>
      </w:r>
      <w:r w:rsidRPr="00207845">
        <w:t xml:space="preserve"> výsledkom výberového konania; po vydaní povolení </w:t>
      </w:r>
      <w:r w:rsidR="001A56E1" w:rsidRPr="00207845">
        <w:t>úrad pre dohľad</w:t>
      </w:r>
      <w:r w:rsidRPr="00207845">
        <w:t xml:space="preserve"> zamietne žiadosti o vydanie povolenia </w:t>
      </w:r>
      <w:r w:rsidR="00210DE9" w:rsidRPr="00207845">
        <w:t xml:space="preserve">na prevádzkovanie ambulancie záchrannej zdravotnej služby </w:t>
      </w:r>
      <w:r w:rsidRPr="00207845">
        <w:t>ostatných žiadateľov.</w:t>
      </w:r>
      <w:r w:rsidR="007E343A">
        <w:t xml:space="preserve"> </w:t>
      </w:r>
      <w:r w:rsidR="007E343A" w:rsidRPr="00A723B4">
        <w:t>Odôvodnenie rozhodnutia o zamietnutí žiadosti o vydanie povolenia na prevádzkovanie ambulancie záchrannej zdravotnej služby obsahuje len bodové hodnotenie účastníka výberového konania a celkové poradie účastníkov výberového konania.</w:t>
      </w:r>
    </w:p>
    <w:p w14:paraId="2CB25F1E" w14:textId="77777777" w:rsidR="0076359C" w:rsidRPr="00207845" w:rsidRDefault="0076359C" w:rsidP="008B4FEF">
      <w:pPr>
        <w:pStyle w:val="Odsekzoznamu"/>
        <w:suppressAutoHyphens/>
        <w:autoSpaceDN w:val="0"/>
        <w:ind w:left="720"/>
        <w:jc w:val="both"/>
        <w:textAlignment w:val="baseline"/>
      </w:pPr>
      <w:r w:rsidRPr="00207845">
        <w:t xml:space="preserve"> </w:t>
      </w:r>
    </w:p>
    <w:p w14:paraId="51F7DBE3" w14:textId="77777777" w:rsidR="0076359C" w:rsidRPr="00207845" w:rsidRDefault="0076359C" w:rsidP="008B4FEF">
      <w:pPr>
        <w:pStyle w:val="Odsekzoznamu"/>
        <w:suppressAutoHyphens/>
        <w:autoSpaceDN w:val="0"/>
        <w:ind w:left="720"/>
        <w:jc w:val="both"/>
        <w:textAlignment w:val="baseline"/>
      </w:pPr>
      <w:r w:rsidRPr="00207845">
        <w:t>(12) Správa podľa odseku 10 obsahuje</w:t>
      </w:r>
    </w:p>
    <w:p w14:paraId="2CBB7313" w14:textId="77777777" w:rsidR="0076359C" w:rsidRPr="00207845" w:rsidRDefault="0076359C" w:rsidP="008B4FEF">
      <w:pPr>
        <w:pStyle w:val="Odsekzoznamu"/>
        <w:suppressAutoHyphens/>
        <w:autoSpaceDN w:val="0"/>
        <w:ind w:left="993" w:hanging="284"/>
        <w:jc w:val="both"/>
        <w:textAlignment w:val="baseline"/>
      </w:pPr>
      <w:r w:rsidRPr="00207845">
        <w:t xml:space="preserve">a) vyhodnotenie žiadosti </w:t>
      </w:r>
      <w:r w:rsidR="00210DE9" w:rsidRPr="00207845">
        <w:t xml:space="preserve">o vydanie povolenia na prevádzkovanie ambulancie záchrannej zdravotnej služby </w:t>
      </w:r>
      <w:r w:rsidRPr="00207845">
        <w:t>od každého člena výberovej komisie,</w:t>
      </w:r>
    </w:p>
    <w:p w14:paraId="2E3A710D" w14:textId="77777777" w:rsidR="0076359C" w:rsidRPr="00207845" w:rsidRDefault="0076359C" w:rsidP="008B4FEF">
      <w:pPr>
        <w:pStyle w:val="Odsekzoznamu"/>
        <w:suppressAutoHyphens/>
        <w:autoSpaceDN w:val="0"/>
        <w:ind w:left="993" w:hanging="284"/>
        <w:jc w:val="both"/>
        <w:textAlignment w:val="baseline"/>
      </w:pPr>
      <w:r w:rsidRPr="00207845">
        <w:t>b) vytvorené poradie účastníkov výberového konania od každého člena výberovej komisie.</w:t>
      </w:r>
    </w:p>
    <w:p w14:paraId="130FCEB3" w14:textId="77777777" w:rsidR="0076359C" w:rsidRPr="00207845" w:rsidRDefault="0076359C" w:rsidP="008B4FEF">
      <w:pPr>
        <w:pStyle w:val="Odsekzoznamu"/>
        <w:suppressAutoHyphens/>
        <w:autoSpaceDN w:val="0"/>
        <w:ind w:left="720"/>
        <w:jc w:val="both"/>
        <w:textAlignment w:val="baseline"/>
      </w:pPr>
      <w:r w:rsidRPr="00207845">
        <w:t xml:space="preserve"> </w:t>
      </w:r>
    </w:p>
    <w:p w14:paraId="60796DBC" w14:textId="77777777" w:rsidR="0076359C" w:rsidRPr="00207845" w:rsidRDefault="0076359C" w:rsidP="000F6382">
      <w:pPr>
        <w:pStyle w:val="Odsekzoznamu"/>
        <w:suppressAutoHyphens/>
        <w:autoSpaceDN w:val="0"/>
        <w:ind w:left="720"/>
        <w:jc w:val="both"/>
        <w:textAlignment w:val="baseline"/>
      </w:pPr>
      <w:r w:rsidRPr="00207845">
        <w:t>(13) Podrobnosti o náležitostiach a hodnotení žiadostí o vydanie povolenia na prevádzkovanie ambulancie záchrannej zdravotnej služby ustanoví všeobecne záväzný právny predpis, ktorý vydá ministerstvo zdravotníctva.</w:t>
      </w:r>
    </w:p>
    <w:p w14:paraId="2D73B4CB" w14:textId="77777777" w:rsidR="001A56E1" w:rsidRPr="00207845" w:rsidRDefault="001A56E1" w:rsidP="00B00717">
      <w:pPr>
        <w:pStyle w:val="Odsekzoznamu"/>
        <w:suppressAutoHyphens/>
        <w:autoSpaceDN w:val="0"/>
        <w:ind w:left="720"/>
        <w:jc w:val="both"/>
        <w:textAlignment w:val="baseline"/>
      </w:pPr>
    </w:p>
    <w:p w14:paraId="4AEB8E03" w14:textId="77777777" w:rsidR="001A56E1" w:rsidRPr="00207845" w:rsidRDefault="001A56E1" w:rsidP="00DE7944">
      <w:pPr>
        <w:spacing w:after="0"/>
        <w:ind w:left="708"/>
        <w:jc w:val="both"/>
        <w:rPr>
          <w:rFonts w:ascii="Times New Roman" w:hAnsi="Times New Roman"/>
          <w:sz w:val="24"/>
          <w:szCs w:val="24"/>
        </w:rPr>
      </w:pPr>
      <w:r w:rsidRPr="00207845">
        <w:rPr>
          <w:rFonts w:ascii="Times New Roman" w:hAnsi="Times New Roman"/>
          <w:sz w:val="24"/>
          <w:szCs w:val="24"/>
        </w:rPr>
        <w:t>(14) Ak bolo poskytovateľovi záchrannej zdravotnej služby zrušené povolenie na prevádzkovanie ambulancie záchrannej zdravotnej služby pod</w:t>
      </w:r>
      <w:r w:rsidR="00F361AA" w:rsidRPr="00207845">
        <w:rPr>
          <w:rFonts w:ascii="Times New Roman" w:hAnsi="Times New Roman"/>
          <w:sz w:val="24"/>
          <w:szCs w:val="24"/>
        </w:rPr>
        <w:t xml:space="preserve">ľa § 19 ods. 1, úrad pre dohľad určí </w:t>
      </w:r>
      <w:r w:rsidR="00BB2C0C" w:rsidRPr="00207845">
        <w:rPr>
          <w:rFonts w:ascii="Times New Roman" w:hAnsi="Times New Roman"/>
          <w:sz w:val="24"/>
          <w:szCs w:val="24"/>
        </w:rPr>
        <w:t xml:space="preserve">iného </w:t>
      </w:r>
      <w:r w:rsidR="00F361AA" w:rsidRPr="00207845">
        <w:rPr>
          <w:rFonts w:ascii="Times New Roman" w:hAnsi="Times New Roman"/>
          <w:sz w:val="24"/>
          <w:szCs w:val="24"/>
        </w:rPr>
        <w:t>poskytovateľa záchrannej zdravotnej služby a</w:t>
      </w:r>
      <w:r w:rsidR="00BB2C0C" w:rsidRPr="00207845">
        <w:rPr>
          <w:rFonts w:ascii="Times New Roman" w:hAnsi="Times New Roman"/>
          <w:sz w:val="24"/>
          <w:szCs w:val="24"/>
        </w:rPr>
        <w:t> </w:t>
      </w:r>
      <w:r w:rsidRPr="00207845">
        <w:rPr>
          <w:rFonts w:ascii="Times New Roman" w:hAnsi="Times New Roman"/>
          <w:sz w:val="24"/>
          <w:szCs w:val="24"/>
        </w:rPr>
        <w:t>vydá</w:t>
      </w:r>
      <w:r w:rsidR="00BB2C0C" w:rsidRPr="00207845">
        <w:rPr>
          <w:rFonts w:ascii="Times New Roman" w:hAnsi="Times New Roman"/>
          <w:sz w:val="24"/>
          <w:szCs w:val="24"/>
        </w:rPr>
        <w:t xml:space="preserve"> mu</w:t>
      </w:r>
      <w:r w:rsidRPr="00207845">
        <w:rPr>
          <w:rFonts w:ascii="Times New Roman" w:hAnsi="Times New Roman"/>
          <w:sz w:val="24"/>
          <w:szCs w:val="24"/>
        </w:rPr>
        <w:t xml:space="preserve"> poverenie na dočasné prevádzkovanie ambulancie záchrannej zdravotnej služby, pre sídlo pre ktoré bolo povolenie na prevádzkovanie ambulancie záchrannej zdravotnej služby zrušené, najdlhšie však do dňa nadobudnutia účinkov nového povolenia na prevádzkovanie ambulancie záchrannej zdravotnej služby; poverenie na dočasné prevádzkovanie ambulancie záchrannej zdravotnej služby sa považuje za povolenie na prevádzkovanie ambulancie záchrannej zdravotnej služby.“.</w:t>
      </w:r>
    </w:p>
    <w:p w14:paraId="49B3E0C1" w14:textId="77777777" w:rsidR="001A56E1" w:rsidRPr="00207845" w:rsidRDefault="001A56E1" w:rsidP="004862D5">
      <w:pPr>
        <w:pStyle w:val="Odsekzoznamu"/>
        <w:suppressAutoHyphens/>
        <w:autoSpaceDN w:val="0"/>
        <w:ind w:left="720"/>
        <w:jc w:val="both"/>
        <w:textAlignment w:val="baseline"/>
      </w:pPr>
    </w:p>
    <w:p w14:paraId="14C239E3" w14:textId="77777777" w:rsidR="0073451B" w:rsidRPr="00207845" w:rsidRDefault="0073451B" w:rsidP="00605D4D">
      <w:pPr>
        <w:pStyle w:val="Odsekzoznamu"/>
        <w:jc w:val="both"/>
      </w:pPr>
      <w:r w:rsidRPr="00207845">
        <w:t>Poznámka pod čiarou k odkazu 17b</w:t>
      </w:r>
      <w:r w:rsidR="00210DE9" w:rsidRPr="00207845">
        <w:t>a</w:t>
      </w:r>
      <w:r w:rsidRPr="00207845">
        <w:t xml:space="preserve"> znie:</w:t>
      </w:r>
    </w:p>
    <w:p w14:paraId="7A3370E9" w14:textId="3A8F8AEA" w:rsidR="0073451B" w:rsidRPr="00207845" w:rsidRDefault="0073451B" w:rsidP="00D17D14">
      <w:pPr>
        <w:pStyle w:val="Odsekzoznamu"/>
        <w:jc w:val="both"/>
      </w:pPr>
      <w:r w:rsidRPr="00207845">
        <w:t>„</w:t>
      </w:r>
      <w:r w:rsidRPr="00207845">
        <w:rPr>
          <w:vertAlign w:val="superscript"/>
        </w:rPr>
        <w:t>17b</w:t>
      </w:r>
      <w:r w:rsidR="00210DE9" w:rsidRPr="00207845">
        <w:rPr>
          <w:vertAlign w:val="superscript"/>
        </w:rPr>
        <w:t>a</w:t>
      </w:r>
      <w:r w:rsidRPr="00207845">
        <w:t>)</w:t>
      </w:r>
      <w:r w:rsidR="006B03DD">
        <w:t xml:space="preserve"> </w:t>
      </w:r>
      <w:r w:rsidRPr="00207845">
        <w:t>Zákon</w:t>
      </w:r>
      <w:r w:rsidR="0038215D" w:rsidRPr="00207845">
        <w:t xml:space="preserve"> </w:t>
      </w:r>
      <w:r w:rsidRPr="00207845">
        <w:t xml:space="preserve">č. 402/2013 Z. z. o Úrade pre reguláciu elektronických komunikácií a poštových služieb a Dopravnom úrade a o zmene a doplnení niektorých zákonov </w:t>
      </w:r>
      <w:r w:rsidR="00AF2B2C">
        <w:t>v znení neskorších predpisov</w:t>
      </w:r>
      <w:r w:rsidRPr="00207845">
        <w:t>.“.</w:t>
      </w:r>
    </w:p>
    <w:p w14:paraId="227F845F" w14:textId="77777777" w:rsidR="0073451B" w:rsidRPr="00207845" w:rsidRDefault="0073451B" w:rsidP="0024664E">
      <w:pPr>
        <w:pStyle w:val="Odsekzoznamu"/>
        <w:suppressAutoHyphens/>
        <w:autoSpaceDN w:val="0"/>
        <w:ind w:left="720"/>
        <w:jc w:val="both"/>
        <w:textAlignment w:val="baseline"/>
      </w:pPr>
    </w:p>
    <w:p w14:paraId="1105EF61" w14:textId="2FD0F326" w:rsidR="009449FE" w:rsidRPr="00207845" w:rsidRDefault="009449FE">
      <w:pPr>
        <w:pStyle w:val="Odsekzoznamu"/>
        <w:numPr>
          <w:ilvl w:val="0"/>
          <w:numId w:val="1"/>
        </w:numPr>
        <w:suppressAutoHyphens/>
        <w:autoSpaceDN w:val="0"/>
        <w:jc w:val="both"/>
        <w:textAlignment w:val="baseline"/>
      </w:pPr>
      <w:r w:rsidRPr="00207845">
        <w:lastRenderedPageBreak/>
        <w:t xml:space="preserve">V § 15 ods. 2 sa slová „ambulancie záchrannej zdravotnej služby“ nahrádzajú slovami „ambulancie záchrannej zdravotnej služby, ktoré sa vydávajú </w:t>
      </w:r>
      <w:r w:rsidR="007E343A" w:rsidRPr="00A723B4">
        <w:t>samostatne pre každé sídlo stanice ambulancie záchrannej zdravotnej služby</w:t>
      </w:r>
      <w:r w:rsidR="007E343A" w:rsidRPr="00207845">
        <w:t xml:space="preserve"> </w:t>
      </w:r>
      <w:r w:rsidR="001816EA">
        <w:t>na šesť rokov</w:t>
      </w:r>
      <w:r w:rsidR="006B03DD">
        <w:t>,</w:t>
      </w:r>
      <w:r w:rsidRPr="00207845">
        <w:t xml:space="preserve">“. </w:t>
      </w:r>
    </w:p>
    <w:p w14:paraId="2BBD1EED" w14:textId="77777777" w:rsidR="009449FE" w:rsidRPr="00207845" w:rsidRDefault="009449FE" w:rsidP="000813E1">
      <w:pPr>
        <w:spacing w:after="0"/>
        <w:rPr>
          <w:rFonts w:ascii="Times New Roman" w:hAnsi="Times New Roman"/>
          <w:sz w:val="24"/>
          <w:szCs w:val="24"/>
        </w:rPr>
      </w:pPr>
    </w:p>
    <w:p w14:paraId="115836E7" w14:textId="77777777" w:rsidR="007E343A" w:rsidRDefault="007E343A" w:rsidP="007E343A">
      <w:pPr>
        <w:pStyle w:val="Odsekzoznamu"/>
        <w:numPr>
          <w:ilvl w:val="0"/>
          <w:numId w:val="1"/>
        </w:numPr>
        <w:suppressAutoHyphens/>
        <w:autoSpaceDN w:val="0"/>
        <w:jc w:val="both"/>
        <w:textAlignment w:val="baseline"/>
      </w:pPr>
      <w:r w:rsidRPr="00A723B4">
        <w:t>V § 17b odsek 1 znie:</w:t>
      </w:r>
    </w:p>
    <w:p w14:paraId="003EF65E" w14:textId="77777777" w:rsidR="007E343A" w:rsidRDefault="007E343A" w:rsidP="000813E1">
      <w:pPr>
        <w:pStyle w:val="Odsekzoznamu"/>
        <w:suppressAutoHyphens/>
        <w:autoSpaceDN w:val="0"/>
        <w:ind w:left="720"/>
        <w:jc w:val="both"/>
        <w:textAlignment w:val="baseline"/>
      </w:pPr>
      <w:r w:rsidRPr="00A723B4">
        <w:t>„(1) Zmeniť sídlo stanice záchrannej zdravotnej služby mimo sídla ustanoveného osobitným predpisom</w:t>
      </w:r>
      <w:r w:rsidRPr="00A723B4">
        <w:rPr>
          <w:vertAlign w:val="superscript"/>
        </w:rPr>
        <w:t>14a</w:t>
      </w:r>
      <w:r w:rsidRPr="00A723B4">
        <w:t>) možno len so súhlasom úradu pre dohľad a ministerstva zdravotníctva s odchýlkou najviac 30 kilometrov od takého sídla a len vtedy, ak požadovaná zmena predstavuje efektívnejšie zabezpečenie záchrannej zdravotnej služby. Zmena sídla stanice záchrannej zdravotnej služby vyžaduje vydanie nového povolenia, ktorým úrad pre dohľad súčasne zruší pôvodné povolenie.“.</w:t>
      </w:r>
    </w:p>
    <w:p w14:paraId="0A7E1B57" w14:textId="77777777" w:rsidR="007E343A" w:rsidRDefault="007E343A" w:rsidP="000813E1">
      <w:pPr>
        <w:pStyle w:val="Odsekzoznamu"/>
        <w:suppressAutoHyphens/>
        <w:autoSpaceDN w:val="0"/>
        <w:ind w:left="720"/>
        <w:jc w:val="both"/>
        <w:textAlignment w:val="baseline"/>
      </w:pPr>
    </w:p>
    <w:p w14:paraId="22EB8C03" w14:textId="77777777" w:rsidR="007E343A" w:rsidRDefault="007E343A" w:rsidP="007E343A">
      <w:pPr>
        <w:pStyle w:val="Odsekzoznamu"/>
        <w:numPr>
          <w:ilvl w:val="0"/>
          <w:numId w:val="1"/>
        </w:numPr>
        <w:suppressAutoHyphens/>
        <w:autoSpaceDN w:val="0"/>
        <w:jc w:val="both"/>
        <w:textAlignment w:val="baseline"/>
      </w:pPr>
      <w:r w:rsidRPr="00A723B4">
        <w:t>V § 17c ods. 1 sa slová „ministerstvo zdravotníctva“ nahrádzajú slovami „úrad pre dohľad“.</w:t>
      </w:r>
    </w:p>
    <w:p w14:paraId="416701CF" w14:textId="77777777" w:rsidR="007E343A" w:rsidRDefault="007E343A" w:rsidP="000813E1">
      <w:pPr>
        <w:pStyle w:val="Odsekzoznamu"/>
        <w:suppressAutoHyphens/>
        <w:autoSpaceDN w:val="0"/>
        <w:ind w:left="720"/>
        <w:jc w:val="both"/>
        <w:textAlignment w:val="baseline"/>
      </w:pPr>
    </w:p>
    <w:p w14:paraId="27BD2BAB" w14:textId="77777777" w:rsidR="00AA7C22" w:rsidRPr="00207845" w:rsidRDefault="00AA7C22" w:rsidP="007E343A">
      <w:pPr>
        <w:pStyle w:val="Odsekzoznamu"/>
        <w:numPr>
          <w:ilvl w:val="0"/>
          <w:numId w:val="1"/>
        </w:numPr>
        <w:suppressAutoHyphens/>
        <w:autoSpaceDN w:val="0"/>
        <w:jc w:val="both"/>
        <w:textAlignment w:val="baseline"/>
      </w:pPr>
      <w:r w:rsidRPr="00207845">
        <w:t>V § 17d odsek 1 znie:</w:t>
      </w:r>
    </w:p>
    <w:p w14:paraId="1F41099A" w14:textId="77777777" w:rsidR="00AA7C22" w:rsidRPr="00207845" w:rsidRDefault="00AA7C22" w:rsidP="007E343A">
      <w:pPr>
        <w:pStyle w:val="Odsekzoznamu"/>
        <w:suppressAutoHyphens/>
        <w:autoSpaceDN w:val="0"/>
        <w:ind w:left="720"/>
        <w:jc w:val="both"/>
        <w:textAlignment w:val="baseline"/>
      </w:pPr>
      <w:r w:rsidRPr="00207845">
        <w:t>„(1)</w:t>
      </w:r>
      <w:r w:rsidR="00CA7C45" w:rsidRPr="00207845">
        <w:t xml:space="preserve"> T</w:t>
      </w:r>
      <w:r w:rsidRPr="00207845">
        <w:t xml:space="preserve">yp ambulancie záchrannej zdravotnej služby podľa § 11 ods. 3 písm. a) až </w:t>
      </w:r>
      <w:r w:rsidR="00C42CDE" w:rsidRPr="00207845">
        <w:t>c</w:t>
      </w:r>
      <w:r w:rsidRPr="00207845">
        <w:t xml:space="preserve">) </w:t>
      </w:r>
      <w:r w:rsidR="00C42CDE" w:rsidRPr="00207845">
        <w:t xml:space="preserve">a písm. e) </w:t>
      </w:r>
      <w:r w:rsidR="00CA7C45" w:rsidRPr="00207845">
        <w:t xml:space="preserve">je možné zmeniť </w:t>
      </w:r>
      <w:r w:rsidRPr="00207845">
        <w:t xml:space="preserve">len so súhlasom úradu pre dohľad </w:t>
      </w:r>
      <w:r w:rsidR="00CA7C45" w:rsidRPr="00207845">
        <w:t xml:space="preserve">a ministerstva zdravotníctva </w:t>
      </w:r>
      <w:r w:rsidRPr="00207845">
        <w:t xml:space="preserve">na základe žiadosti o vydanie povolenia, ak zmenou nedôjde k zníženiu dostupnosti a kvality poskytovania záchrannej zdravotnej služby v zásahovom území. Zmena typu ambulancie záchrannej zdravotnej služby vyžaduje vydanie nového povolenia, ktorým </w:t>
      </w:r>
      <w:r w:rsidR="008E5F99" w:rsidRPr="00207845">
        <w:t>úrad pre dohľad</w:t>
      </w:r>
      <w:r w:rsidRPr="00207845">
        <w:t xml:space="preserve"> súčasne zruší pôvodné povolenie.</w:t>
      </w:r>
      <w:r w:rsidR="008E5F99" w:rsidRPr="00207845">
        <w:t>“.</w:t>
      </w:r>
    </w:p>
    <w:p w14:paraId="1D1A218E" w14:textId="77777777" w:rsidR="002031BD" w:rsidRPr="00207845" w:rsidRDefault="002031BD" w:rsidP="007E343A">
      <w:pPr>
        <w:pStyle w:val="Odsekzoznamu"/>
        <w:suppressAutoHyphens/>
        <w:autoSpaceDN w:val="0"/>
        <w:ind w:left="720"/>
        <w:jc w:val="both"/>
        <w:textAlignment w:val="baseline"/>
      </w:pPr>
    </w:p>
    <w:p w14:paraId="0E85F871" w14:textId="77777777" w:rsidR="009449FE" w:rsidRDefault="009449FE" w:rsidP="000813E1">
      <w:pPr>
        <w:pStyle w:val="Odsekzoznamu"/>
        <w:numPr>
          <w:ilvl w:val="0"/>
          <w:numId w:val="1"/>
        </w:numPr>
        <w:suppressAutoHyphens/>
        <w:autoSpaceDN w:val="0"/>
        <w:jc w:val="both"/>
        <w:textAlignment w:val="baseline"/>
      </w:pPr>
      <w:r w:rsidRPr="00207845">
        <w:t>Za § 17e sa vkladá § 17f, ktorý vrátane nadpisu znie:</w:t>
      </w:r>
    </w:p>
    <w:p w14:paraId="4498AED6" w14:textId="77777777" w:rsidR="000813E1" w:rsidRPr="00207845" w:rsidRDefault="000813E1" w:rsidP="000813E1">
      <w:pPr>
        <w:pStyle w:val="Odsekzoznamu"/>
        <w:suppressAutoHyphens/>
        <w:autoSpaceDN w:val="0"/>
        <w:ind w:left="720"/>
        <w:jc w:val="both"/>
        <w:textAlignment w:val="baseline"/>
      </w:pPr>
    </w:p>
    <w:p w14:paraId="307832E4" w14:textId="77777777" w:rsidR="009449FE" w:rsidRPr="00207845" w:rsidRDefault="009449FE" w:rsidP="009D573C">
      <w:pPr>
        <w:spacing w:after="0"/>
        <w:jc w:val="center"/>
        <w:rPr>
          <w:rFonts w:ascii="Times New Roman" w:hAnsi="Times New Roman"/>
          <w:sz w:val="24"/>
          <w:szCs w:val="24"/>
        </w:rPr>
      </w:pPr>
      <w:r w:rsidRPr="00207845">
        <w:rPr>
          <w:rFonts w:ascii="Times New Roman" w:hAnsi="Times New Roman"/>
          <w:sz w:val="24"/>
          <w:szCs w:val="24"/>
        </w:rPr>
        <w:t>„§17f</w:t>
      </w:r>
    </w:p>
    <w:p w14:paraId="0E4524EE" w14:textId="77777777" w:rsidR="009449FE" w:rsidRDefault="009449FE" w:rsidP="009D573C">
      <w:pPr>
        <w:spacing w:after="0"/>
        <w:jc w:val="center"/>
        <w:rPr>
          <w:rFonts w:ascii="Times New Roman" w:hAnsi="Times New Roman"/>
          <w:sz w:val="24"/>
          <w:szCs w:val="24"/>
        </w:rPr>
      </w:pPr>
      <w:r w:rsidRPr="00207845">
        <w:rPr>
          <w:rFonts w:ascii="Times New Roman" w:hAnsi="Times New Roman"/>
          <w:sz w:val="24"/>
          <w:szCs w:val="24"/>
        </w:rPr>
        <w:t>Zmena počtu ambulancií dopravnej zdravotnej služby</w:t>
      </w:r>
    </w:p>
    <w:p w14:paraId="0DA6789C" w14:textId="77777777" w:rsidR="009D573C" w:rsidRPr="00207845" w:rsidRDefault="009D573C" w:rsidP="009D573C">
      <w:pPr>
        <w:spacing w:after="0"/>
        <w:jc w:val="center"/>
        <w:rPr>
          <w:rFonts w:ascii="Times New Roman" w:hAnsi="Times New Roman"/>
          <w:sz w:val="24"/>
          <w:szCs w:val="24"/>
        </w:rPr>
      </w:pPr>
    </w:p>
    <w:p w14:paraId="466DAA59" w14:textId="7E0CBEDC" w:rsidR="009449FE" w:rsidRPr="00207845" w:rsidRDefault="009449FE" w:rsidP="000813E1">
      <w:pPr>
        <w:pStyle w:val="Odsekzoznamu"/>
        <w:numPr>
          <w:ilvl w:val="0"/>
          <w:numId w:val="14"/>
        </w:numPr>
        <w:suppressAutoHyphens/>
        <w:autoSpaceDN w:val="0"/>
        <w:jc w:val="both"/>
        <w:textAlignment w:val="baseline"/>
      </w:pPr>
      <w:r w:rsidRPr="00207845">
        <w:t xml:space="preserve">Zmeniť počet ambulancií dopravnej zdravotnej služby podľa § 11 ods. 1 písm. </w:t>
      </w:r>
      <w:r w:rsidR="008E5F99" w:rsidRPr="00207845">
        <w:t>g</w:t>
      </w:r>
      <w:r w:rsidRPr="00207845">
        <w:t xml:space="preserve">) možno </w:t>
      </w:r>
      <w:r w:rsidR="00543EF1" w:rsidRPr="00207845">
        <w:t xml:space="preserve">len </w:t>
      </w:r>
      <w:r w:rsidRPr="00207845">
        <w:t>na základe žiadosti o vydanie povolenia</w:t>
      </w:r>
      <w:r w:rsidR="00210DE9" w:rsidRPr="00207845">
        <w:t xml:space="preserve"> na prevádzkovanie </w:t>
      </w:r>
      <w:r w:rsidR="00AF2B2C">
        <w:rPr>
          <w:bCs/>
        </w:rPr>
        <w:t>ambulancie dopravnej</w:t>
      </w:r>
      <w:r w:rsidR="00AF2B2C" w:rsidRPr="00207845" w:rsidDel="00AF2B2C">
        <w:t xml:space="preserve"> </w:t>
      </w:r>
      <w:r w:rsidR="00210DE9" w:rsidRPr="00207845">
        <w:t>zdravotnej služby</w:t>
      </w:r>
      <w:r w:rsidRPr="00207845">
        <w:t xml:space="preserve">. Zmena počtu ambulancií dopravnej zdravotnej služby vyžaduje vydanie nového povolenia, ktorým ministerstvo zdravotníctva súčasne zruší pôvodné povolenie. </w:t>
      </w:r>
    </w:p>
    <w:p w14:paraId="782D0294" w14:textId="44504B09" w:rsidR="00383C6B" w:rsidRPr="00207845" w:rsidRDefault="00383C6B" w:rsidP="007E343A">
      <w:pPr>
        <w:pStyle w:val="Odsekzoznamu"/>
        <w:numPr>
          <w:ilvl w:val="0"/>
          <w:numId w:val="14"/>
        </w:numPr>
        <w:spacing w:line="259" w:lineRule="auto"/>
        <w:contextualSpacing/>
        <w:jc w:val="both"/>
      </w:pPr>
      <w:r w:rsidRPr="00207845">
        <w:t xml:space="preserve">V žiadosti o vydanie povolenia </w:t>
      </w:r>
      <w:r w:rsidR="00210DE9" w:rsidRPr="00207845">
        <w:t xml:space="preserve">na prevádzkovanie </w:t>
      </w:r>
      <w:r w:rsidR="00AF2B2C">
        <w:rPr>
          <w:bCs/>
        </w:rPr>
        <w:t>ambulancie dopravnej</w:t>
      </w:r>
      <w:r w:rsidR="00AF2B2C" w:rsidRPr="00207845" w:rsidDel="00AF2B2C">
        <w:t xml:space="preserve"> </w:t>
      </w:r>
      <w:r w:rsidR="00210DE9" w:rsidRPr="00207845">
        <w:t xml:space="preserve">zdravotnej služby </w:t>
      </w:r>
      <w:r w:rsidRPr="00207845">
        <w:t>podľa odseku 1 žiadateľ uvedie požadovanú zmenu. K</w:t>
      </w:r>
      <w:r w:rsidR="00210DE9" w:rsidRPr="00207845">
        <w:t> </w:t>
      </w:r>
      <w:r w:rsidRPr="00207845">
        <w:t>žiadosti</w:t>
      </w:r>
      <w:r w:rsidR="00210DE9" w:rsidRPr="00207845">
        <w:t xml:space="preserve"> o vydanie povolenia na prevádzkovanie </w:t>
      </w:r>
      <w:r w:rsidR="00AF2B2C">
        <w:rPr>
          <w:bCs/>
        </w:rPr>
        <w:t>ambulancie dopravnej</w:t>
      </w:r>
      <w:r w:rsidR="00AF2B2C" w:rsidRPr="00207845" w:rsidDel="00AF2B2C">
        <w:t xml:space="preserve"> </w:t>
      </w:r>
      <w:r w:rsidR="00210DE9" w:rsidRPr="00207845">
        <w:t>zdravotnej služby</w:t>
      </w:r>
      <w:r w:rsidRPr="00207845">
        <w:t xml:space="preserve"> žiadateľ pripojí</w:t>
      </w:r>
    </w:p>
    <w:p w14:paraId="71C8D755" w14:textId="77777777" w:rsidR="00383C6B" w:rsidRPr="00207845" w:rsidRDefault="00383C6B" w:rsidP="00276477">
      <w:pPr>
        <w:spacing w:after="0"/>
        <w:ind w:left="993" w:hanging="284"/>
        <w:jc w:val="both"/>
        <w:rPr>
          <w:rFonts w:ascii="Times New Roman" w:hAnsi="Times New Roman"/>
          <w:sz w:val="24"/>
          <w:szCs w:val="24"/>
        </w:rPr>
      </w:pPr>
      <w:r w:rsidRPr="00207845">
        <w:rPr>
          <w:rFonts w:ascii="Times New Roman" w:hAnsi="Times New Roman"/>
          <w:sz w:val="24"/>
          <w:szCs w:val="24"/>
        </w:rPr>
        <w:t>a) čestné vyhlásenie, že sa nezmenili údaje, na ktorých základe sa vydalo pôvodné povolenie na prevádzkovanie ambulancie dopravnej zdravotnej služby,</w:t>
      </w:r>
    </w:p>
    <w:p w14:paraId="40F9C38D" w14:textId="77777777" w:rsidR="00383C6B" w:rsidRPr="00207845" w:rsidRDefault="00383C6B" w:rsidP="00276477">
      <w:pPr>
        <w:spacing w:after="0"/>
        <w:ind w:left="993" w:hanging="284"/>
        <w:jc w:val="both"/>
        <w:rPr>
          <w:rFonts w:ascii="Times New Roman" w:hAnsi="Times New Roman"/>
          <w:sz w:val="24"/>
          <w:szCs w:val="24"/>
        </w:rPr>
      </w:pPr>
      <w:r w:rsidRPr="00207845">
        <w:rPr>
          <w:rFonts w:ascii="Times New Roman" w:hAnsi="Times New Roman"/>
          <w:sz w:val="24"/>
          <w:szCs w:val="24"/>
        </w:rPr>
        <w:t>b) doklady preukazujúce personálne zabezpečenie a materiálno-technické vybavenie ambulancie dopravnej  zdravotnej služby, ktorá je predmetom žiadosti, ktorými preukáže personálne zabezpečenie a materiálno-technické vybavenie podľa § 8 ods. 5,</w:t>
      </w:r>
    </w:p>
    <w:p w14:paraId="48CFD2D0" w14:textId="77777777" w:rsidR="00383C6B" w:rsidRPr="00207845" w:rsidRDefault="00383C6B" w:rsidP="00276477">
      <w:pPr>
        <w:spacing w:after="0"/>
        <w:ind w:left="993" w:hanging="284"/>
        <w:jc w:val="both"/>
        <w:rPr>
          <w:rFonts w:ascii="Times New Roman" w:hAnsi="Times New Roman"/>
          <w:sz w:val="24"/>
          <w:szCs w:val="24"/>
        </w:rPr>
      </w:pPr>
      <w:r w:rsidRPr="00207845">
        <w:rPr>
          <w:rFonts w:ascii="Times New Roman" w:hAnsi="Times New Roman"/>
          <w:sz w:val="24"/>
          <w:szCs w:val="24"/>
        </w:rPr>
        <w:t xml:space="preserve">c) </w:t>
      </w:r>
      <w:r w:rsidR="00276477">
        <w:rPr>
          <w:rFonts w:ascii="Times New Roman" w:hAnsi="Times New Roman"/>
          <w:sz w:val="24"/>
          <w:szCs w:val="24"/>
        </w:rPr>
        <w:tab/>
      </w:r>
      <w:r w:rsidR="00AB553C" w:rsidRPr="00207845">
        <w:rPr>
          <w:rFonts w:ascii="Times New Roman" w:hAnsi="Times New Roman"/>
          <w:sz w:val="24"/>
          <w:szCs w:val="24"/>
        </w:rPr>
        <w:t xml:space="preserve">doklady </w:t>
      </w:r>
      <w:r w:rsidR="003E1780" w:rsidRPr="00207845">
        <w:rPr>
          <w:rFonts w:ascii="Times New Roman" w:hAnsi="Times New Roman"/>
          <w:sz w:val="24"/>
          <w:szCs w:val="24"/>
        </w:rPr>
        <w:t xml:space="preserve">preukazujúce vlastnícke právo alebo užívacie právo </w:t>
      </w:r>
      <w:r w:rsidRPr="00207845">
        <w:rPr>
          <w:rFonts w:ascii="Times New Roman" w:hAnsi="Times New Roman"/>
          <w:sz w:val="24"/>
          <w:szCs w:val="24"/>
        </w:rPr>
        <w:t>k ambulancii dopravnej zdravotnej služby, ktorá je predmetom žiadosti.“.</w:t>
      </w:r>
    </w:p>
    <w:p w14:paraId="67D74030" w14:textId="77777777" w:rsidR="009449FE" w:rsidRPr="00207845" w:rsidRDefault="009449FE" w:rsidP="000813E1">
      <w:pPr>
        <w:spacing w:after="0"/>
        <w:jc w:val="both"/>
        <w:rPr>
          <w:rFonts w:ascii="Times New Roman" w:hAnsi="Times New Roman"/>
          <w:sz w:val="24"/>
          <w:szCs w:val="24"/>
        </w:rPr>
      </w:pPr>
    </w:p>
    <w:p w14:paraId="47C66E58" w14:textId="77777777" w:rsidR="009449FE" w:rsidRPr="00207845" w:rsidRDefault="009449FE" w:rsidP="007E343A">
      <w:pPr>
        <w:pStyle w:val="Odsekzoznamu"/>
        <w:numPr>
          <w:ilvl w:val="0"/>
          <w:numId w:val="1"/>
        </w:numPr>
        <w:spacing w:line="259" w:lineRule="auto"/>
        <w:contextualSpacing/>
        <w:jc w:val="both"/>
      </w:pPr>
      <w:r w:rsidRPr="00207845">
        <w:t>V § 19 ods. 1 písm. b) sa slová „(§ 12 ods. 2 až 4)“ nahrádzajú slovami „(§ 12 ods. 2 až 4 a 16)“.</w:t>
      </w:r>
    </w:p>
    <w:p w14:paraId="2283F7F1" w14:textId="77777777" w:rsidR="009449FE" w:rsidRPr="00207845" w:rsidRDefault="009449FE" w:rsidP="000813E1">
      <w:pPr>
        <w:spacing w:after="0"/>
        <w:jc w:val="both"/>
        <w:rPr>
          <w:rFonts w:ascii="Times New Roman" w:hAnsi="Times New Roman"/>
          <w:sz w:val="24"/>
          <w:szCs w:val="24"/>
        </w:rPr>
      </w:pPr>
    </w:p>
    <w:p w14:paraId="3BCBA773" w14:textId="77777777" w:rsidR="009449FE" w:rsidRPr="00ED5DA9" w:rsidRDefault="009449FE" w:rsidP="00ED5DA9">
      <w:pPr>
        <w:pStyle w:val="Odsekzoznamu"/>
        <w:numPr>
          <w:ilvl w:val="0"/>
          <w:numId w:val="1"/>
        </w:numPr>
        <w:suppressAutoHyphens/>
        <w:autoSpaceDN w:val="0"/>
        <w:ind w:left="709"/>
        <w:jc w:val="both"/>
        <w:textAlignment w:val="baseline"/>
      </w:pPr>
      <w:r w:rsidRPr="00207845">
        <w:lastRenderedPageBreak/>
        <w:t xml:space="preserve">V § 19 ods. 1 písm. e) sa na konci </w:t>
      </w:r>
      <w:r w:rsidR="00E476DD" w:rsidRPr="00207845">
        <w:t>čiarka nahrádza bodkočiarkou a pripájajú sa</w:t>
      </w:r>
      <w:r w:rsidRPr="00207845">
        <w:t xml:space="preserve"> tieto slová:</w:t>
      </w:r>
      <w:r w:rsidR="00ED5DA9">
        <w:t xml:space="preserve"> </w:t>
      </w:r>
      <w:r w:rsidRPr="00ED5DA9">
        <w:t>„to neplatí, ak ide o držiteľa povolenia na prevádzkovanie ambulancie záchrannej zdravotnej služby</w:t>
      </w:r>
      <w:r w:rsidR="006B03DD" w:rsidRPr="00ED5DA9">
        <w:t>,</w:t>
      </w:r>
      <w:r w:rsidRPr="00ED5DA9">
        <w:t>“.</w:t>
      </w:r>
    </w:p>
    <w:p w14:paraId="0EE3CAE3" w14:textId="77777777" w:rsidR="009449FE" w:rsidRPr="00207845" w:rsidRDefault="009449FE" w:rsidP="000813E1">
      <w:pPr>
        <w:spacing w:after="0"/>
        <w:ind w:left="709"/>
        <w:jc w:val="both"/>
        <w:rPr>
          <w:rFonts w:ascii="Times New Roman" w:hAnsi="Times New Roman"/>
          <w:sz w:val="24"/>
          <w:szCs w:val="24"/>
        </w:rPr>
      </w:pPr>
    </w:p>
    <w:p w14:paraId="53EB0D5A" w14:textId="77777777" w:rsidR="009449FE" w:rsidRPr="00207845" w:rsidRDefault="009449FE" w:rsidP="007E343A">
      <w:pPr>
        <w:pStyle w:val="Odsekzoznamu"/>
        <w:numPr>
          <w:ilvl w:val="0"/>
          <w:numId w:val="1"/>
        </w:numPr>
        <w:suppressAutoHyphens/>
        <w:autoSpaceDN w:val="0"/>
        <w:jc w:val="both"/>
        <w:textAlignment w:val="baseline"/>
      </w:pPr>
      <w:r w:rsidRPr="00207845">
        <w:t>V § 19 sa odsek 1 dopĺňa písmenami i) a j), ktoré znejú:</w:t>
      </w:r>
    </w:p>
    <w:p w14:paraId="7B6C19F2" w14:textId="575B64EC" w:rsidR="009449FE" w:rsidRPr="00207845" w:rsidRDefault="009449FE" w:rsidP="003C7107">
      <w:pPr>
        <w:pStyle w:val="Odsekzoznamu"/>
        <w:ind w:left="1134" w:hanging="426"/>
        <w:jc w:val="both"/>
      </w:pPr>
      <w:r w:rsidRPr="00207845">
        <w:t xml:space="preserve">„i) </w:t>
      </w:r>
      <w:r w:rsidR="003C7107">
        <w:tab/>
      </w:r>
      <w:r w:rsidRPr="00207845">
        <w:t xml:space="preserve">na prevádzkovanie ambulancie dopravnej zdravotnej služby používa </w:t>
      </w:r>
      <w:r w:rsidR="00020A13" w:rsidRPr="00207845">
        <w:t xml:space="preserve">ambulanciu </w:t>
      </w:r>
      <w:r w:rsidRPr="00207845">
        <w:t xml:space="preserve">dopravnej zdravotnej služby bez platného technického osvedčenia vozidla, </w:t>
      </w:r>
    </w:p>
    <w:p w14:paraId="7D2C5A76" w14:textId="77777777" w:rsidR="009449FE" w:rsidRPr="00207845" w:rsidRDefault="00543EF1" w:rsidP="003C7107">
      <w:pPr>
        <w:spacing w:after="0"/>
        <w:ind w:left="1134" w:hanging="426"/>
        <w:jc w:val="both"/>
        <w:rPr>
          <w:rFonts w:ascii="Times New Roman" w:hAnsi="Times New Roman"/>
          <w:sz w:val="24"/>
          <w:szCs w:val="24"/>
        </w:rPr>
      </w:pPr>
      <w:r w:rsidRPr="00207845">
        <w:rPr>
          <w:rFonts w:ascii="Times New Roman" w:hAnsi="Times New Roman"/>
          <w:sz w:val="24"/>
          <w:szCs w:val="24"/>
        </w:rPr>
        <w:t xml:space="preserve">j) </w:t>
      </w:r>
      <w:r w:rsidR="003C7107">
        <w:rPr>
          <w:rFonts w:ascii="Times New Roman" w:hAnsi="Times New Roman"/>
          <w:sz w:val="24"/>
          <w:szCs w:val="24"/>
        </w:rPr>
        <w:tab/>
      </w:r>
      <w:r w:rsidR="009449FE" w:rsidRPr="00207845">
        <w:rPr>
          <w:rFonts w:ascii="Times New Roman" w:hAnsi="Times New Roman"/>
          <w:sz w:val="24"/>
          <w:szCs w:val="24"/>
        </w:rPr>
        <w:t>nezačal prevádzkovať zdravotnícke zariadenie v deň, ktorý je uvedený v povolení, ak ide o držiteľa povolenia na prevádzkovanie ambulancie záchrannej zdravotnej služby.“.</w:t>
      </w:r>
    </w:p>
    <w:p w14:paraId="29976352" w14:textId="77777777" w:rsidR="00DC0729" w:rsidRPr="00207845" w:rsidRDefault="00DC0729" w:rsidP="007E343A">
      <w:pPr>
        <w:pStyle w:val="Odsekzoznamu"/>
        <w:ind w:left="1080"/>
        <w:jc w:val="both"/>
      </w:pPr>
    </w:p>
    <w:p w14:paraId="2FC9FD68" w14:textId="77777777" w:rsidR="007E343A" w:rsidRDefault="007E343A" w:rsidP="007E343A">
      <w:pPr>
        <w:pStyle w:val="Odsekzoznamu"/>
        <w:numPr>
          <w:ilvl w:val="0"/>
          <w:numId w:val="1"/>
        </w:numPr>
        <w:suppressAutoHyphens/>
        <w:autoSpaceDN w:val="0"/>
        <w:jc w:val="both"/>
        <w:textAlignment w:val="baseline"/>
      </w:pPr>
      <w:r w:rsidRPr="00A723B4">
        <w:t>V § 19 ods. 4 písm. b) sa slová „1 písm. b), c), e) až g)“ nahrádzajú slovami „1 písm. b), c), e) až j)“.</w:t>
      </w:r>
    </w:p>
    <w:p w14:paraId="730B5698" w14:textId="77777777" w:rsidR="007E343A" w:rsidRDefault="007E343A" w:rsidP="00CD2541">
      <w:pPr>
        <w:pStyle w:val="Odsekzoznamu"/>
        <w:suppressAutoHyphens/>
        <w:autoSpaceDN w:val="0"/>
        <w:ind w:left="720"/>
        <w:jc w:val="both"/>
        <w:textAlignment w:val="baseline"/>
      </w:pPr>
    </w:p>
    <w:p w14:paraId="150600EE" w14:textId="77777777" w:rsidR="008E5F99" w:rsidRPr="00207845" w:rsidRDefault="008E5F99" w:rsidP="007E343A">
      <w:pPr>
        <w:pStyle w:val="Odsekzoznamu"/>
        <w:numPr>
          <w:ilvl w:val="0"/>
          <w:numId w:val="1"/>
        </w:numPr>
        <w:suppressAutoHyphens/>
        <w:autoSpaceDN w:val="0"/>
        <w:jc w:val="both"/>
        <w:textAlignment w:val="baseline"/>
      </w:pPr>
      <w:r w:rsidRPr="00207845">
        <w:t>V § 21 ods. 1 sa slová „ministerstvo zdravotníctva alebo samosprávny kraj“ nahrádzajú slovami „ministerstvo zdravotníctva, samosprávny kraj alebo úrad pre dohľad“.</w:t>
      </w:r>
    </w:p>
    <w:p w14:paraId="225E59BE" w14:textId="77777777" w:rsidR="008E5F99" w:rsidRPr="00207845" w:rsidRDefault="008E5F99" w:rsidP="007E343A">
      <w:pPr>
        <w:pStyle w:val="Odsekzoznamu"/>
        <w:suppressAutoHyphens/>
        <w:autoSpaceDN w:val="0"/>
        <w:ind w:left="720"/>
        <w:jc w:val="both"/>
        <w:textAlignment w:val="baseline"/>
      </w:pPr>
    </w:p>
    <w:p w14:paraId="18A5991B" w14:textId="77777777" w:rsidR="002031BD" w:rsidRPr="00207845" w:rsidRDefault="002031BD" w:rsidP="007E343A">
      <w:pPr>
        <w:pStyle w:val="Odsekzoznamu"/>
        <w:suppressAutoHyphens/>
        <w:autoSpaceDN w:val="0"/>
        <w:ind w:left="720"/>
        <w:jc w:val="both"/>
        <w:textAlignment w:val="baseline"/>
      </w:pPr>
    </w:p>
    <w:p w14:paraId="23EF5470" w14:textId="77777777" w:rsidR="009449FE" w:rsidRPr="00207845" w:rsidRDefault="009449FE" w:rsidP="008B4FEF">
      <w:pPr>
        <w:pStyle w:val="Odsekzoznamu"/>
        <w:numPr>
          <w:ilvl w:val="0"/>
          <w:numId w:val="1"/>
        </w:numPr>
        <w:suppressAutoHyphens/>
        <w:autoSpaceDN w:val="0"/>
        <w:jc w:val="both"/>
        <w:textAlignment w:val="baseline"/>
      </w:pPr>
      <w:r w:rsidRPr="00207845">
        <w:t>V § 25 sa odsek 1 dopĺňa písmenami j) a k), ktoré znejú:</w:t>
      </w:r>
    </w:p>
    <w:p w14:paraId="2F8705EF" w14:textId="77777777" w:rsidR="000069A8" w:rsidRPr="00207845" w:rsidRDefault="000069A8" w:rsidP="00CF1610">
      <w:pPr>
        <w:pStyle w:val="Odsekzoznamu"/>
        <w:ind w:left="1134" w:hanging="426"/>
        <w:jc w:val="both"/>
      </w:pPr>
      <w:r w:rsidRPr="00207845">
        <w:t xml:space="preserve">„j) </w:t>
      </w:r>
      <w:r w:rsidR="00CF1610">
        <w:tab/>
      </w:r>
      <w:r w:rsidRPr="00207845">
        <w:t>dátum začatia prevádzkovania ambulancie záchrannej zdravotnej služby, ak ide o povolenie na prevádzkovanie ambulancie záchrannej zdravotnej služby,</w:t>
      </w:r>
    </w:p>
    <w:p w14:paraId="69FB72F8" w14:textId="77777777" w:rsidR="000069A8" w:rsidRPr="00207845" w:rsidRDefault="000069A8" w:rsidP="00CF1610">
      <w:pPr>
        <w:pStyle w:val="Odsekzoznamu"/>
        <w:ind w:left="1134" w:hanging="426"/>
        <w:jc w:val="both"/>
      </w:pPr>
      <w:r w:rsidRPr="00207845">
        <w:t xml:space="preserve">k) </w:t>
      </w:r>
      <w:r w:rsidR="00CF1610">
        <w:tab/>
      </w:r>
      <w:r w:rsidRPr="00207845">
        <w:t>oprávnenie zabezpečovať neodkladnú prepravu letúnom,</w:t>
      </w:r>
      <w:r w:rsidRPr="00207845">
        <w:rPr>
          <w:vertAlign w:val="superscript"/>
        </w:rPr>
        <w:t>23aab</w:t>
      </w:r>
      <w:r w:rsidRPr="00207845">
        <w:t>) ak ide o povolenie na prevádzkovanie ambulancie vrtuľníkovej záchrannej zdravotnej služby</w:t>
      </w:r>
      <w:r w:rsidR="006B03DD">
        <w:t>.</w:t>
      </w:r>
      <w:r w:rsidRPr="00207845">
        <w:t>“.</w:t>
      </w:r>
    </w:p>
    <w:p w14:paraId="6E76896E" w14:textId="77777777" w:rsidR="000069A8" w:rsidRPr="00207845" w:rsidRDefault="000069A8" w:rsidP="00CD2541">
      <w:pPr>
        <w:pStyle w:val="Odsekzoznamu"/>
      </w:pPr>
    </w:p>
    <w:p w14:paraId="54832C08" w14:textId="77777777" w:rsidR="000069A8" w:rsidRPr="00207845" w:rsidRDefault="000069A8" w:rsidP="00CD2541">
      <w:pPr>
        <w:pStyle w:val="Odsekzoznamu"/>
      </w:pPr>
      <w:r w:rsidRPr="00207845">
        <w:t>Poznámka pod čiarou k odkazu 23aab znie:</w:t>
      </w:r>
    </w:p>
    <w:p w14:paraId="473D1E79" w14:textId="77777777" w:rsidR="000069A8" w:rsidRPr="00207845" w:rsidRDefault="000069A8" w:rsidP="00CD2541">
      <w:pPr>
        <w:pStyle w:val="Odsekzoznamu"/>
      </w:pPr>
      <w:r w:rsidRPr="00207845">
        <w:t>„</w:t>
      </w:r>
      <w:r w:rsidRPr="00207845">
        <w:rPr>
          <w:vertAlign w:val="superscript"/>
        </w:rPr>
        <w:t>23aab</w:t>
      </w:r>
      <w:r w:rsidRPr="00207845">
        <w:t>) § 2 ods. 34 zákona č. 576/2004 Z. z. v znení zákona č. .../2019 Z. z.</w:t>
      </w:r>
      <w:r w:rsidR="006B03DD">
        <w:t>“.</w:t>
      </w:r>
    </w:p>
    <w:p w14:paraId="0EC6F38F" w14:textId="77777777" w:rsidR="009449FE" w:rsidRPr="00207845" w:rsidRDefault="009449FE" w:rsidP="007E343A">
      <w:pPr>
        <w:pStyle w:val="Odsekzoznamu"/>
        <w:jc w:val="both"/>
      </w:pPr>
    </w:p>
    <w:p w14:paraId="017A6223" w14:textId="77777777" w:rsidR="009449FE" w:rsidRPr="00207845" w:rsidRDefault="009449FE" w:rsidP="007E343A">
      <w:pPr>
        <w:pStyle w:val="Odsekzoznamu"/>
        <w:numPr>
          <w:ilvl w:val="0"/>
          <w:numId w:val="1"/>
        </w:numPr>
        <w:suppressAutoHyphens/>
        <w:autoSpaceDN w:val="0"/>
        <w:jc w:val="both"/>
        <w:textAlignment w:val="baseline"/>
      </w:pPr>
      <w:r w:rsidRPr="00207845">
        <w:t>§ 25 sa dopĺňa odsekom 3, ktorý znie:</w:t>
      </w:r>
    </w:p>
    <w:p w14:paraId="4F137A22" w14:textId="77777777" w:rsidR="009449FE" w:rsidRPr="00207845" w:rsidRDefault="009449FE" w:rsidP="008B4FEF">
      <w:pPr>
        <w:pStyle w:val="Odsekzoznamu"/>
        <w:jc w:val="both"/>
      </w:pPr>
      <w:r w:rsidRPr="00207845">
        <w:t>„(3) Rozhodnutie o vydaní povolenia na prevádzkovanie ambulancie dopravnej zdravotnej služby okrem všeobecných náležitostí rozhodnutia</w:t>
      </w:r>
      <w:r w:rsidRPr="00207845">
        <w:rPr>
          <w:vertAlign w:val="superscript"/>
        </w:rPr>
        <w:t>23</w:t>
      </w:r>
      <w:r w:rsidRPr="00207845">
        <w:t>) a náležitostí podľa odseku 1 písm. a), c) a g) obsahuje aj druh zdravotníckeho zariadenia,</w:t>
      </w:r>
      <w:r w:rsidR="000A31F6" w:rsidRPr="00207845">
        <w:t xml:space="preserve"> miesto prevádzky dispečingu, počet ambulanci</w:t>
      </w:r>
      <w:r w:rsidR="000B5CFA" w:rsidRPr="00207845">
        <w:t>í</w:t>
      </w:r>
      <w:r w:rsidR="000A31F6" w:rsidRPr="00207845">
        <w:t xml:space="preserve"> dopravnej zdravotnej služby,</w:t>
      </w:r>
      <w:r w:rsidRPr="00207845">
        <w:t xml:space="preserve"> zdravotnícke povolanie podľa § 27 ods. 1 písm. l) a študijný odbor, v ktorom žiadateľ, a ak ide o právnickú osobu</w:t>
      </w:r>
      <w:r w:rsidR="006B03DD">
        <w:t>,</w:t>
      </w:r>
      <w:r w:rsidRPr="00207845">
        <w:t xml:space="preserve"> jej odborný zástupca, získal odbornú spôsobilosť (§ 33) a bude v ňom vykonávať príslušné pracovné činnosti. Miestom prevádzkovania ambulancie dopravnej zdravotnej služby podľa </w:t>
      </w:r>
      <w:r w:rsidR="00AB553C" w:rsidRPr="00207845">
        <w:t>odseku</w:t>
      </w:r>
      <w:r w:rsidRPr="00207845">
        <w:t xml:space="preserve"> 1 písm. c) je územie Slovenskej republiky.“.</w:t>
      </w:r>
    </w:p>
    <w:p w14:paraId="394144A4" w14:textId="77777777" w:rsidR="009449FE" w:rsidRPr="00207845" w:rsidRDefault="009449FE" w:rsidP="00CD2541">
      <w:pPr>
        <w:pStyle w:val="Odsekzoznamu"/>
        <w:jc w:val="both"/>
      </w:pPr>
    </w:p>
    <w:p w14:paraId="17F3282A" w14:textId="77777777" w:rsidR="007E343A" w:rsidRDefault="007E343A" w:rsidP="007E343A">
      <w:pPr>
        <w:pStyle w:val="Odsekzoznamu"/>
        <w:numPr>
          <w:ilvl w:val="0"/>
          <w:numId w:val="1"/>
        </w:numPr>
        <w:suppressAutoHyphens/>
        <w:autoSpaceDN w:val="0"/>
        <w:jc w:val="both"/>
        <w:textAlignment w:val="baseline"/>
      </w:pPr>
      <w:r w:rsidRPr="00A723B4">
        <w:t>V § 26 ods. 1 písm. c) sa za slová „úradu pre dohľad“ vkladá bodkočiarka a slová „to neplatí, ak je úrad pre dohľad orgánom príslušným na vydanie povolenia“.</w:t>
      </w:r>
    </w:p>
    <w:p w14:paraId="66588BE7" w14:textId="77777777" w:rsidR="007E343A" w:rsidRDefault="007E343A" w:rsidP="00CD2541">
      <w:pPr>
        <w:pStyle w:val="Odsekzoznamu"/>
        <w:suppressAutoHyphens/>
        <w:autoSpaceDN w:val="0"/>
        <w:ind w:left="720"/>
        <w:jc w:val="both"/>
        <w:textAlignment w:val="baseline"/>
      </w:pPr>
    </w:p>
    <w:p w14:paraId="6DFC030B" w14:textId="77777777" w:rsidR="008B3A72" w:rsidRPr="00207845" w:rsidRDefault="005F4DDD" w:rsidP="007E343A">
      <w:pPr>
        <w:pStyle w:val="Odsekzoznamu"/>
        <w:numPr>
          <w:ilvl w:val="0"/>
          <w:numId w:val="1"/>
        </w:numPr>
        <w:suppressAutoHyphens/>
        <w:autoSpaceDN w:val="0"/>
        <w:jc w:val="both"/>
        <w:textAlignment w:val="baseline"/>
      </w:pPr>
      <w:r w:rsidRPr="00207845">
        <w:t>V § 26 ods. 1 písm</w:t>
      </w:r>
      <w:r w:rsidR="00E476DD" w:rsidRPr="00207845">
        <w:t>.</w:t>
      </w:r>
      <w:r w:rsidR="008B3A72" w:rsidRPr="00207845">
        <w:t xml:space="preserve"> g) sa slová „§ 11 ods. 1 písm. d)“ nahrádzajú slovami „§ 11 ods. 1 písm. c)“.</w:t>
      </w:r>
    </w:p>
    <w:p w14:paraId="780DACF0" w14:textId="77777777" w:rsidR="008B3A72" w:rsidRPr="00207845" w:rsidRDefault="008B3A72" w:rsidP="007E343A">
      <w:pPr>
        <w:pStyle w:val="Odsekzoznamu"/>
        <w:suppressAutoHyphens/>
        <w:autoSpaceDN w:val="0"/>
        <w:ind w:left="720"/>
        <w:jc w:val="both"/>
        <w:textAlignment w:val="baseline"/>
      </w:pPr>
    </w:p>
    <w:p w14:paraId="3FB05B6A" w14:textId="77777777" w:rsidR="00013F7B" w:rsidRPr="00207845" w:rsidRDefault="00013F7B" w:rsidP="008B4FEF">
      <w:pPr>
        <w:pStyle w:val="Odsekzoznamu"/>
        <w:numPr>
          <w:ilvl w:val="0"/>
          <w:numId w:val="1"/>
        </w:numPr>
        <w:suppressAutoHyphens/>
        <w:autoSpaceDN w:val="0"/>
        <w:jc w:val="both"/>
        <w:textAlignment w:val="baseline"/>
      </w:pPr>
      <w:r w:rsidRPr="00207845">
        <w:t>§ 26 sa dopĺňa odsekom 6, ktorý znie:</w:t>
      </w:r>
    </w:p>
    <w:p w14:paraId="6BAFBE75" w14:textId="77777777" w:rsidR="00013F7B" w:rsidRPr="00207845" w:rsidRDefault="00013F7B" w:rsidP="007E343A">
      <w:pPr>
        <w:pStyle w:val="Odsekzoznamu"/>
        <w:suppressAutoHyphens/>
        <w:autoSpaceDN w:val="0"/>
        <w:ind w:left="720"/>
        <w:jc w:val="both"/>
        <w:textAlignment w:val="baseline"/>
      </w:pPr>
      <w:r w:rsidRPr="00207845">
        <w:t xml:space="preserve">„(6) </w:t>
      </w:r>
      <w:r w:rsidR="00CA7C45" w:rsidRPr="00207845">
        <w:t xml:space="preserve">Úrad pre dohľad doručuje rozhodnutie, ktoré vydal podľa odseku 1, ministerstvu zdravotníctva a samosprávnemu kraju príslušnému podľa sídla </w:t>
      </w:r>
      <w:r w:rsidR="00AF2B2C">
        <w:t xml:space="preserve">stanice </w:t>
      </w:r>
      <w:r w:rsidR="00CA7C45" w:rsidRPr="00207845">
        <w:t>ambulancie záchrannej zdravotnej služby</w:t>
      </w:r>
      <w:r w:rsidRPr="00207845">
        <w:t>.“.</w:t>
      </w:r>
    </w:p>
    <w:p w14:paraId="502A7D3F" w14:textId="77777777" w:rsidR="00013F7B" w:rsidRPr="00207845" w:rsidRDefault="00013F7B" w:rsidP="00CD2541">
      <w:pPr>
        <w:pStyle w:val="Odsekzoznamu"/>
        <w:jc w:val="both"/>
      </w:pPr>
    </w:p>
    <w:p w14:paraId="0913C5B6" w14:textId="77777777" w:rsidR="008B4FEF" w:rsidRPr="008B4FEF" w:rsidRDefault="008B4FEF" w:rsidP="007E343A">
      <w:pPr>
        <w:pStyle w:val="Odsekzoznamu"/>
        <w:numPr>
          <w:ilvl w:val="0"/>
          <w:numId w:val="1"/>
        </w:numPr>
        <w:suppressAutoHyphens/>
        <w:autoSpaceDN w:val="0"/>
        <w:jc w:val="both"/>
        <w:textAlignment w:val="baseline"/>
      </w:pPr>
      <w:r w:rsidRPr="00A723B4">
        <w:rPr>
          <w:iCs/>
        </w:rPr>
        <w:t>V § 39b ods. 1 sa vypúšťa písmeno b).</w:t>
      </w:r>
    </w:p>
    <w:p w14:paraId="56949934" w14:textId="77777777" w:rsidR="008B4FEF" w:rsidRDefault="008B4FEF" w:rsidP="00CD2541">
      <w:pPr>
        <w:pStyle w:val="Odsekzoznamu"/>
        <w:suppressAutoHyphens/>
        <w:autoSpaceDN w:val="0"/>
        <w:ind w:left="720"/>
        <w:jc w:val="both"/>
        <w:textAlignment w:val="baseline"/>
        <w:rPr>
          <w:iCs/>
        </w:rPr>
      </w:pPr>
      <w:r w:rsidRPr="00A723B4">
        <w:rPr>
          <w:iCs/>
        </w:rPr>
        <w:t>Doterajšie písmeno c) sa označuje ako písmeno b).</w:t>
      </w:r>
    </w:p>
    <w:p w14:paraId="59D23EE5" w14:textId="77777777" w:rsidR="008B4FEF" w:rsidRPr="008B4FEF" w:rsidRDefault="008B4FEF" w:rsidP="007E343A">
      <w:pPr>
        <w:pStyle w:val="Odsekzoznamu"/>
        <w:numPr>
          <w:ilvl w:val="0"/>
          <w:numId w:val="1"/>
        </w:numPr>
        <w:suppressAutoHyphens/>
        <w:autoSpaceDN w:val="0"/>
        <w:jc w:val="both"/>
        <w:textAlignment w:val="baseline"/>
      </w:pPr>
      <w:r w:rsidRPr="00A723B4">
        <w:rPr>
          <w:iCs/>
        </w:rPr>
        <w:lastRenderedPageBreak/>
        <w:t>V § 39b ods. 6 písmená c) a d) znejú:</w:t>
      </w:r>
    </w:p>
    <w:p w14:paraId="71C3C81B" w14:textId="77777777" w:rsidR="008B4FEF" w:rsidRPr="00A723B4" w:rsidRDefault="008B4FEF" w:rsidP="00CD2541">
      <w:pPr>
        <w:pStyle w:val="gmail-msolistparagraph"/>
        <w:spacing w:before="0" w:beforeAutospacing="0" w:after="0" w:afterAutospacing="0"/>
        <w:ind w:left="720"/>
        <w:jc w:val="both"/>
        <w:rPr>
          <w:iCs/>
        </w:rPr>
      </w:pPr>
      <w:r w:rsidRPr="00A723B4">
        <w:rPr>
          <w:iCs/>
        </w:rPr>
        <w:t>„c) úradne osvedčenú kópiu dokladu o získanej odbornej spôsobilosti na výkon špecializovaných pracovných činností zdravotníckeho pracovníka podľa § 33 ods. 4, ak takú získal,</w:t>
      </w:r>
    </w:p>
    <w:p w14:paraId="7EE0A9BE" w14:textId="77777777" w:rsidR="008B4FEF" w:rsidRDefault="008B4FEF" w:rsidP="00CD2541">
      <w:pPr>
        <w:pStyle w:val="Odsekzoznamu"/>
        <w:suppressAutoHyphens/>
        <w:autoSpaceDN w:val="0"/>
        <w:ind w:left="720"/>
        <w:jc w:val="both"/>
        <w:textAlignment w:val="baseline"/>
        <w:rPr>
          <w:iCs/>
        </w:rPr>
      </w:pPr>
      <w:r w:rsidRPr="00A723B4">
        <w:rPr>
          <w:iCs/>
        </w:rPr>
        <w:t>d)</w:t>
      </w:r>
      <w:r w:rsidRPr="00A723B4">
        <w:t xml:space="preserve"> d</w:t>
      </w:r>
      <w:r w:rsidRPr="00A723B4">
        <w:rPr>
          <w:iCs/>
        </w:rPr>
        <w:t>oklad o pracovnom pomere zdravotníckeho pracovníka so zamestnávateľom uzavretom najmenej na dobu trvania rezidentského štúdia.“.</w:t>
      </w:r>
    </w:p>
    <w:p w14:paraId="0BDCDAA2" w14:textId="77777777" w:rsidR="008B4FEF" w:rsidRDefault="008B4FEF" w:rsidP="00CD2541">
      <w:pPr>
        <w:pStyle w:val="Odsekzoznamu"/>
        <w:suppressAutoHyphens/>
        <w:autoSpaceDN w:val="0"/>
        <w:ind w:left="720"/>
        <w:jc w:val="both"/>
        <w:textAlignment w:val="baseline"/>
      </w:pPr>
    </w:p>
    <w:p w14:paraId="32BC2F07" w14:textId="77777777" w:rsidR="008B4FEF" w:rsidRPr="008B4FEF" w:rsidRDefault="008B4FEF" w:rsidP="007E343A">
      <w:pPr>
        <w:pStyle w:val="Odsekzoznamu"/>
        <w:numPr>
          <w:ilvl w:val="0"/>
          <w:numId w:val="1"/>
        </w:numPr>
        <w:suppressAutoHyphens/>
        <w:autoSpaceDN w:val="0"/>
        <w:jc w:val="both"/>
        <w:textAlignment w:val="baseline"/>
      </w:pPr>
      <w:r w:rsidRPr="00A723B4">
        <w:rPr>
          <w:iCs/>
        </w:rPr>
        <w:t>V § 39b odsek 10 znie:</w:t>
      </w:r>
    </w:p>
    <w:p w14:paraId="7864DF87" w14:textId="77777777" w:rsidR="008B4FEF" w:rsidRDefault="008B4FEF" w:rsidP="00CD2541">
      <w:pPr>
        <w:pStyle w:val="Odsekzoznamu"/>
        <w:suppressAutoHyphens/>
        <w:autoSpaceDN w:val="0"/>
        <w:ind w:left="720"/>
        <w:jc w:val="both"/>
        <w:textAlignment w:val="baseline"/>
        <w:rPr>
          <w:iCs/>
        </w:rPr>
      </w:pPr>
      <w:r w:rsidRPr="00A723B4">
        <w:rPr>
          <w:iCs/>
        </w:rPr>
        <w:t>„(10) Ak rezident úspešne neabsolvuje špecializačnú skúšku v riadnom termíne, je povinný sa prihlásiť na opravnú špecializačnú skúšku. Vzdelávacia ustanovizeň je povinná umožniť rezidentovi absolvovať opravnú špecializačnú skúšku za podmienok ustanovených v jej študijnom poriadku.“.</w:t>
      </w:r>
    </w:p>
    <w:p w14:paraId="50E042E4" w14:textId="77777777" w:rsidR="008B4FEF" w:rsidRDefault="008B4FEF" w:rsidP="00CD2541">
      <w:pPr>
        <w:pStyle w:val="Odsekzoznamu"/>
        <w:suppressAutoHyphens/>
        <w:autoSpaceDN w:val="0"/>
        <w:ind w:left="720"/>
        <w:jc w:val="both"/>
        <w:textAlignment w:val="baseline"/>
      </w:pPr>
    </w:p>
    <w:p w14:paraId="4673009D" w14:textId="0EB0A986" w:rsidR="008B4FEF" w:rsidRPr="008B4FEF" w:rsidRDefault="00B45B56" w:rsidP="007E343A">
      <w:pPr>
        <w:pStyle w:val="Odsekzoznamu"/>
        <w:numPr>
          <w:ilvl w:val="0"/>
          <w:numId w:val="1"/>
        </w:numPr>
        <w:suppressAutoHyphens/>
        <w:autoSpaceDN w:val="0"/>
        <w:jc w:val="both"/>
        <w:textAlignment w:val="baseline"/>
      </w:pPr>
      <w:r>
        <w:rPr>
          <w:iCs/>
        </w:rPr>
        <w:t xml:space="preserve">V </w:t>
      </w:r>
      <w:r w:rsidR="008B4FEF" w:rsidRPr="00A723B4">
        <w:rPr>
          <w:iCs/>
        </w:rPr>
        <w:t>§ 39b sa odsek 11 dopĺňa písmenom c), ktoré znie:</w:t>
      </w:r>
    </w:p>
    <w:p w14:paraId="44EB746E" w14:textId="77777777" w:rsidR="008B4FEF" w:rsidRPr="00A723B4" w:rsidRDefault="008B4FEF" w:rsidP="00CD2541">
      <w:pPr>
        <w:pStyle w:val="gmail-msolistparagraph"/>
        <w:spacing w:before="0" w:beforeAutospacing="0" w:after="0" w:afterAutospacing="0"/>
        <w:ind w:left="720"/>
        <w:jc w:val="both"/>
        <w:rPr>
          <w:iCs/>
        </w:rPr>
      </w:pPr>
      <w:r w:rsidRPr="00A723B4">
        <w:rPr>
          <w:iCs/>
        </w:rPr>
        <w:t xml:space="preserve">„c) umožniť rezidentovi absolvovať rezidentské štúdium v dĺžke ustanovenej podľa </w:t>
      </w:r>
      <w:r w:rsidR="00062CCA">
        <w:rPr>
          <w:iCs/>
        </w:rPr>
        <w:t xml:space="preserve">       </w:t>
      </w:r>
      <w:r w:rsidRPr="00A723B4">
        <w:rPr>
          <w:iCs/>
        </w:rPr>
        <w:t>§ 40 ods. 2.“.</w:t>
      </w:r>
    </w:p>
    <w:p w14:paraId="17DE814C" w14:textId="77777777" w:rsidR="008B4FEF" w:rsidRDefault="008B4FEF" w:rsidP="00CD2541">
      <w:pPr>
        <w:pStyle w:val="Odsekzoznamu"/>
        <w:suppressAutoHyphens/>
        <w:autoSpaceDN w:val="0"/>
        <w:ind w:left="720"/>
        <w:jc w:val="both"/>
        <w:textAlignment w:val="baseline"/>
      </w:pPr>
    </w:p>
    <w:p w14:paraId="4E12F236" w14:textId="77777777" w:rsidR="008B4FEF" w:rsidRPr="008B4FEF" w:rsidRDefault="008B4FEF" w:rsidP="007E343A">
      <w:pPr>
        <w:pStyle w:val="Odsekzoznamu"/>
        <w:numPr>
          <w:ilvl w:val="0"/>
          <w:numId w:val="1"/>
        </w:numPr>
        <w:suppressAutoHyphens/>
        <w:autoSpaceDN w:val="0"/>
        <w:jc w:val="both"/>
        <w:textAlignment w:val="baseline"/>
      </w:pPr>
      <w:r w:rsidRPr="00A723B4">
        <w:rPr>
          <w:iCs/>
        </w:rPr>
        <w:t>V § 39b ods. 13 sa v úvodnej vete za slová „pracovník úspešne ukončil rezidentské štúdium“ vkladajú slová „v špecializačnom odbore všeobecné lekárstvo“.</w:t>
      </w:r>
    </w:p>
    <w:p w14:paraId="47E2E4E6" w14:textId="77777777" w:rsidR="008B4FEF" w:rsidRDefault="008B4FEF" w:rsidP="00CD2541">
      <w:pPr>
        <w:pStyle w:val="Odsekzoznamu"/>
        <w:suppressAutoHyphens/>
        <w:autoSpaceDN w:val="0"/>
        <w:ind w:left="720"/>
        <w:jc w:val="both"/>
        <w:textAlignment w:val="baseline"/>
      </w:pPr>
    </w:p>
    <w:p w14:paraId="667418E1" w14:textId="77777777" w:rsidR="008B4FEF" w:rsidRDefault="008B4FEF" w:rsidP="007E343A">
      <w:pPr>
        <w:pStyle w:val="Odsekzoznamu"/>
        <w:numPr>
          <w:ilvl w:val="0"/>
          <w:numId w:val="1"/>
        </w:numPr>
        <w:suppressAutoHyphens/>
        <w:autoSpaceDN w:val="0"/>
        <w:jc w:val="both"/>
        <w:textAlignment w:val="baseline"/>
      </w:pPr>
      <w:r w:rsidRPr="00A723B4">
        <w:rPr>
          <w:iCs/>
        </w:rPr>
        <w:t>V § 39b ods. 14 sa za slová „odseku 13 písm. a)“ vkladá čiarka a slová „odseku 23 písm. a)</w:t>
      </w:r>
      <w:r>
        <w:rPr>
          <w:iCs/>
        </w:rPr>
        <w:t>“</w:t>
      </w:r>
      <w:r w:rsidRPr="00A723B4">
        <w:rPr>
          <w:iCs/>
        </w:rPr>
        <w:t>.</w:t>
      </w:r>
    </w:p>
    <w:p w14:paraId="0EEB5AF7" w14:textId="77777777" w:rsidR="008B4FEF" w:rsidRDefault="008B4FEF" w:rsidP="00CD2541">
      <w:pPr>
        <w:pStyle w:val="Odsekzoznamu"/>
      </w:pPr>
    </w:p>
    <w:p w14:paraId="760D666E" w14:textId="77777777" w:rsidR="008B4FEF" w:rsidRDefault="008B4FEF" w:rsidP="007E343A">
      <w:pPr>
        <w:pStyle w:val="Odsekzoznamu"/>
        <w:numPr>
          <w:ilvl w:val="0"/>
          <w:numId w:val="1"/>
        </w:numPr>
        <w:suppressAutoHyphens/>
        <w:autoSpaceDN w:val="0"/>
        <w:jc w:val="both"/>
        <w:textAlignment w:val="baseline"/>
      </w:pPr>
      <w:r w:rsidRPr="00A723B4">
        <w:rPr>
          <w:iCs/>
        </w:rPr>
        <w:t>V § 39b ods. 17 sa slovo „uzatvorí“ nahrádza slovami „môže uzatvoriť“.</w:t>
      </w:r>
    </w:p>
    <w:p w14:paraId="7B1F8CB5" w14:textId="77777777" w:rsidR="008B4FEF" w:rsidRDefault="008B4FEF" w:rsidP="00CD2541">
      <w:pPr>
        <w:pStyle w:val="Odsekzoznamu"/>
      </w:pPr>
    </w:p>
    <w:p w14:paraId="0465FA9D" w14:textId="77777777" w:rsidR="008B4FEF" w:rsidRDefault="008B4FEF" w:rsidP="007E343A">
      <w:pPr>
        <w:pStyle w:val="Odsekzoznamu"/>
        <w:numPr>
          <w:ilvl w:val="0"/>
          <w:numId w:val="1"/>
        </w:numPr>
        <w:suppressAutoHyphens/>
        <w:autoSpaceDN w:val="0"/>
        <w:jc w:val="both"/>
        <w:textAlignment w:val="baseline"/>
      </w:pPr>
      <w:r w:rsidRPr="00A723B4">
        <w:rPr>
          <w:iCs/>
        </w:rPr>
        <w:t>V</w:t>
      </w:r>
      <w:r>
        <w:rPr>
          <w:iCs/>
        </w:rPr>
        <w:t xml:space="preserve"> </w:t>
      </w:r>
      <w:r w:rsidRPr="00A723B4">
        <w:rPr>
          <w:iCs/>
        </w:rPr>
        <w:t>§ 39b odsek 19 znie:</w:t>
      </w:r>
    </w:p>
    <w:p w14:paraId="574BFA14" w14:textId="77777777" w:rsidR="008B4FEF" w:rsidRDefault="008B4FEF" w:rsidP="004937AD">
      <w:pPr>
        <w:pStyle w:val="Odsekzoznamu"/>
        <w:jc w:val="both"/>
        <w:rPr>
          <w:iCs/>
        </w:rPr>
      </w:pPr>
      <w:r w:rsidRPr="00A723B4">
        <w:rPr>
          <w:iCs/>
        </w:rPr>
        <w:t>„(19) Ak sa rezident neprihlásil na špecializačnú skúšku v lehote podľa odseku 9 písm. a) alebo úspešne neukončil rezidentské štúdium špecializačnou skúškou najneskôr v opravnom termíne, je povinný uhradiť ministerstvu zdravotníctva 5 000 eur za každý začatý rok rezidentského štúdia.“.</w:t>
      </w:r>
    </w:p>
    <w:p w14:paraId="18C5AF14" w14:textId="77777777" w:rsidR="008B4FEF" w:rsidRDefault="008B4FEF" w:rsidP="00CD2541">
      <w:pPr>
        <w:pStyle w:val="Odsekzoznamu"/>
      </w:pPr>
    </w:p>
    <w:p w14:paraId="72DA55A0" w14:textId="77777777" w:rsidR="008B4FEF" w:rsidRPr="008B4FEF" w:rsidRDefault="008B4FEF" w:rsidP="007E343A">
      <w:pPr>
        <w:pStyle w:val="Odsekzoznamu"/>
        <w:numPr>
          <w:ilvl w:val="0"/>
          <w:numId w:val="1"/>
        </w:numPr>
        <w:suppressAutoHyphens/>
        <w:autoSpaceDN w:val="0"/>
        <w:jc w:val="both"/>
        <w:textAlignment w:val="baseline"/>
      </w:pPr>
      <w:r w:rsidRPr="00A723B4">
        <w:rPr>
          <w:iCs/>
        </w:rPr>
        <w:t>V § 39b ods. 20 a 21 sa za slová „odseku 13 písm. a)“ vkladajú slová „alebo odseku 23 písm. a)“.</w:t>
      </w:r>
    </w:p>
    <w:p w14:paraId="3D13C047" w14:textId="77777777" w:rsidR="008B4FEF" w:rsidRDefault="008B4FEF" w:rsidP="00CD2541">
      <w:pPr>
        <w:pStyle w:val="Odsekzoznamu"/>
        <w:suppressAutoHyphens/>
        <w:autoSpaceDN w:val="0"/>
        <w:ind w:left="720"/>
        <w:jc w:val="both"/>
        <w:textAlignment w:val="baseline"/>
      </w:pPr>
    </w:p>
    <w:p w14:paraId="39C44606" w14:textId="77777777" w:rsidR="00202BDB" w:rsidRPr="00DD4799" w:rsidRDefault="00202BDB" w:rsidP="00202BDB">
      <w:pPr>
        <w:pStyle w:val="Odsekzoznamu"/>
        <w:numPr>
          <w:ilvl w:val="0"/>
          <w:numId w:val="1"/>
        </w:numPr>
        <w:suppressAutoHyphens/>
        <w:autoSpaceDN w:val="0"/>
        <w:jc w:val="both"/>
        <w:textAlignment w:val="baseline"/>
      </w:pPr>
      <w:r w:rsidRPr="00DD4799">
        <w:t xml:space="preserve">V § 39b ods. 22 písm. c) sa za </w:t>
      </w:r>
      <w:r w:rsidRPr="00DD4799">
        <w:rPr>
          <w:iCs/>
        </w:rPr>
        <w:t>slová „odseku 13 písm. a)</w:t>
      </w:r>
      <w:r w:rsidR="00DD4799" w:rsidRPr="00DD4799">
        <w:rPr>
          <w:iCs/>
        </w:rPr>
        <w:t xml:space="preserve"> a b)</w:t>
      </w:r>
      <w:r w:rsidRPr="00DD4799">
        <w:rPr>
          <w:iCs/>
        </w:rPr>
        <w:t>“ vkladajú slová „alebo odseku 23 písm. a)“.</w:t>
      </w:r>
    </w:p>
    <w:p w14:paraId="39BF330A" w14:textId="77777777" w:rsidR="00202BDB" w:rsidRPr="00202BDB" w:rsidRDefault="00202BDB" w:rsidP="00202BDB">
      <w:pPr>
        <w:pStyle w:val="Odsekzoznamu"/>
        <w:rPr>
          <w:iCs/>
        </w:rPr>
      </w:pPr>
    </w:p>
    <w:p w14:paraId="7715DED2" w14:textId="77777777" w:rsidR="000F6382" w:rsidRDefault="000F6382" w:rsidP="007E343A">
      <w:pPr>
        <w:pStyle w:val="Odsekzoznamu"/>
        <w:numPr>
          <w:ilvl w:val="0"/>
          <w:numId w:val="1"/>
        </w:numPr>
        <w:suppressAutoHyphens/>
        <w:autoSpaceDN w:val="0"/>
        <w:jc w:val="both"/>
        <w:textAlignment w:val="baseline"/>
      </w:pPr>
      <w:r w:rsidRPr="00A723B4">
        <w:rPr>
          <w:iCs/>
        </w:rPr>
        <w:t>§ 39b sa dopĺňa odsekmi 23 a 24, ktor</w:t>
      </w:r>
      <w:r>
        <w:rPr>
          <w:iCs/>
        </w:rPr>
        <w:t>é</w:t>
      </w:r>
      <w:r w:rsidRPr="00A723B4">
        <w:rPr>
          <w:iCs/>
        </w:rPr>
        <w:t xml:space="preserve"> zne</w:t>
      </w:r>
      <w:r>
        <w:rPr>
          <w:iCs/>
        </w:rPr>
        <w:t>jú</w:t>
      </w:r>
      <w:r w:rsidRPr="00A723B4">
        <w:rPr>
          <w:iCs/>
        </w:rPr>
        <w:t>:</w:t>
      </w:r>
    </w:p>
    <w:p w14:paraId="1D12167A" w14:textId="77777777" w:rsidR="000F6382" w:rsidRPr="00A723B4" w:rsidRDefault="000F6382" w:rsidP="00F93A2D">
      <w:pPr>
        <w:pStyle w:val="gmail-msolistparagraph"/>
        <w:spacing w:before="0" w:beforeAutospacing="0" w:after="0" w:afterAutospacing="0"/>
        <w:ind w:left="709"/>
        <w:jc w:val="both"/>
        <w:rPr>
          <w:iCs/>
        </w:rPr>
      </w:pPr>
      <w:r w:rsidRPr="00A723B4">
        <w:rPr>
          <w:iCs/>
        </w:rPr>
        <w:t>„(23) Na zdravotníckeho pracovníka, ktorý úspešne ukončil rezidentské štúdium v špecializačnom odbore inom ako všeobecné lekárstvo, sa vzťahujú povinnosti podľa odseku 13 alebo tieto povinnosti:</w:t>
      </w:r>
    </w:p>
    <w:p w14:paraId="59F50748" w14:textId="77777777" w:rsidR="000F6382" w:rsidRPr="00A723B4" w:rsidRDefault="000F6382" w:rsidP="00F93A2D">
      <w:pPr>
        <w:pStyle w:val="Odsekzoznamu"/>
        <w:numPr>
          <w:ilvl w:val="0"/>
          <w:numId w:val="23"/>
        </w:numPr>
        <w:ind w:left="993" w:hanging="284"/>
        <w:contextualSpacing/>
        <w:jc w:val="both"/>
      </w:pPr>
      <w:r w:rsidRPr="00A723B4">
        <w:t>bezodkladne začať vykonávať zdravotnícke povolanie podľa § 3 ods. 4 písm. a) v špecializačnom odbore, v ktorom úspešne ukončil rezidentské štúdium u zamestnávateľa, ktorý podal žiadosť o zaradenie zdravotníckeho pracovníka do rezidentského štúdia, a to úhrnne najmenej päť rokov počas siedmich rokov od úspešného abs</w:t>
      </w:r>
      <w:r w:rsidR="00483D9E">
        <w:t>olvovania špecializačnej skúšky</w:t>
      </w:r>
      <w:r w:rsidRPr="00A723B4">
        <w:t xml:space="preserve"> najmenej v rozsahu ustanoveného týždenného pracovného času alebo úhrnne päť rokov počas desiatich rokov od úspešného absolvovania špecializačnej skúšky najmenej v rozsahu polovice ustanoveného týždenného pracovného času,</w:t>
      </w:r>
    </w:p>
    <w:p w14:paraId="28254181" w14:textId="77777777" w:rsidR="000F6382" w:rsidRPr="00A723B4" w:rsidRDefault="000F6382" w:rsidP="00F93A2D">
      <w:pPr>
        <w:pStyle w:val="Odsekzoznamu"/>
        <w:numPr>
          <w:ilvl w:val="0"/>
          <w:numId w:val="23"/>
        </w:numPr>
        <w:ind w:left="993" w:hanging="284"/>
        <w:contextualSpacing/>
        <w:jc w:val="both"/>
      </w:pPr>
      <w:r w:rsidRPr="00A723B4">
        <w:lastRenderedPageBreak/>
        <w:t>oznámiť ministerstvu zdravotníctva do 30 dní od začatia poskytovania zdravotnej starostlivosti názov a adresu sídla poskytovateľa, dohodnutý pracovný čas, dátum začatia poskytovania zdravotnej starostlivosti a bezodkladne každú zmenu týchto údajov.</w:t>
      </w:r>
    </w:p>
    <w:p w14:paraId="384EBE5E" w14:textId="77777777" w:rsidR="000F6382" w:rsidRPr="00A723B4" w:rsidRDefault="000F6382" w:rsidP="00F93A2D">
      <w:pPr>
        <w:pStyle w:val="gmail-msolistparagraph"/>
        <w:spacing w:before="0" w:beforeAutospacing="0" w:after="0" w:afterAutospacing="0"/>
        <w:ind w:left="993" w:hanging="284"/>
        <w:jc w:val="both"/>
        <w:rPr>
          <w:iCs/>
        </w:rPr>
      </w:pPr>
    </w:p>
    <w:p w14:paraId="3FE9E115" w14:textId="77777777" w:rsidR="000F6382" w:rsidRDefault="000F6382" w:rsidP="00BD7621">
      <w:pPr>
        <w:pStyle w:val="Odsekzoznamu"/>
        <w:jc w:val="both"/>
        <w:rPr>
          <w:iCs/>
        </w:rPr>
      </w:pPr>
      <w:r w:rsidRPr="00A723B4">
        <w:rPr>
          <w:iCs/>
        </w:rPr>
        <w:t>(24) Ak zamestnávateľ neumožní rezidentovi absolvovať rezidentské štúdium podľa odseku 11 písm. c) je povinný uhradiť ministerstvu zdravotníctva 5000 eur za každý začatý rok rezidentského štúdia.“.</w:t>
      </w:r>
    </w:p>
    <w:p w14:paraId="0A6CC0AB" w14:textId="77777777" w:rsidR="000F6382" w:rsidRDefault="000F6382" w:rsidP="00CD2541">
      <w:pPr>
        <w:pStyle w:val="Odsekzoznamu"/>
      </w:pPr>
    </w:p>
    <w:p w14:paraId="09281207" w14:textId="4E5B041A" w:rsidR="00E124FE" w:rsidRPr="00207845" w:rsidRDefault="00E124FE" w:rsidP="007E343A">
      <w:pPr>
        <w:pStyle w:val="Odsekzoznamu"/>
        <w:numPr>
          <w:ilvl w:val="0"/>
          <w:numId w:val="1"/>
        </w:numPr>
        <w:suppressAutoHyphens/>
        <w:autoSpaceDN w:val="0"/>
        <w:jc w:val="both"/>
        <w:textAlignment w:val="baseline"/>
      </w:pPr>
      <w:r w:rsidRPr="00207845">
        <w:t>V § 79 sa odsek 1 dopĺňa písme</w:t>
      </w:r>
      <w:r w:rsidR="00B00717">
        <w:t>nami</w:t>
      </w:r>
      <w:r w:rsidRPr="00207845">
        <w:t xml:space="preserve"> </w:t>
      </w:r>
      <w:proofErr w:type="spellStart"/>
      <w:r w:rsidRPr="00207845">
        <w:t>az</w:t>
      </w:r>
      <w:proofErr w:type="spellEnd"/>
      <w:r w:rsidRPr="00207845">
        <w:t>)</w:t>
      </w:r>
      <w:r w:rsidR="00B00717">
        <w:t xml:space="preserve"> až </w:t>
      </w:r>
      <w:proofErr w:type="spellStart"/>
      <w:r w:rsidR="00B00717">
        <w:t>bc</w:t>
      </w:r>
      <w:proofErr w:type="spellEnd"/>
      <w:r w:rsidR="00B00717">
        <w:t>)</w:t>
      </w:r>
      <w:r w:rsidRPr="00207845">
        <w:t>, ktoré zne</w:t>
      </w:r>
      <w:r w:rsidR="00B00717">
        <w:t>jú</w:t>
      </w:r>
      <w:r w:rsidRPr="00207845">
        <w:t>:</w:t>
      </w:r>
    </w:p>
    <w:p w14:paraId="614848F8" w14:textId="14B93277" w:rsidR="00E124FE" w:rsidRDefault="00E124FE" w:rsidP="00F93A2D">
      <w:pPr>
        <w:pStyle w:val="Odsekzoznamu"/>
        <w:suppressAutoHyphens/>
        <w:autoSpaceDN w:val="0"/>
        <w:ind w:left="1276" w:hanging="567"/>
        <w:jc w:val="both"/>
        <w:textAlignment w:val="baseline"/>
      </w:pPr>
      <w:r w:rsidRPr="00207845">
        <w:t>„</w:t>
      </w:r>
      <w:proofErr w:type="spellStart"/>
      <w:r w:rsidRPr="00207845">
        <w:t>az</w:t>
      </w:r>
      <w:proofErr w:type="spellEnd"/>
      <w:r w:rsidRPr="00207845">
        <w:t xml:space="preserve">) </w:t>
      </w:r>
      <w:r w:rsidR="00F93A2D">
        <w:tab/>
      </w:r>
      <w:r w:rsidRPr="00207845">
        <w:t>prevziať prepravovanú osob</w:t>
      </w:r>
      <w:r w:rsidR="005E4BEE" w:rsidRPr="00207845">
        <w:t>u</w:t>
      </w:r>
      <w:r w:rsidRPr="00207845">
        <w:t xml:space="preserve"> od </w:t>
      </w:r>
      <w:r w:rsidR="00C46DAC" w:rsidRPr="00207845">
        <w:t xml:space="preserve">zamestnanca </w:t>
      </w:r>
      <w:r w:rsidR="005E4BEE" w:rsidRPr="00207845">
        <w:t xml:space="preserve">ambulancie </w:t>
      </w:r>
      <w:r w:rsidRPr="00207845">
        <w:t>dopravnej zdravotnej služby</w:t>
      </w:r>
      <w:r w:rsidR="00B00717">
        <w:t>,</w:t>
      </w:r>
    </w:p>
    <w:p w14:paraId="2D24354D" w14:textId="77777777" w:rsidR="00B00717" w:rsidRPr="00A723B4" w:rsidRDefault="00B00717" w:rsidP="00F93A2D">
      <w:pPr>
        <w:pStyle w:val="gmail-msolistparagraph"/>
        <w:spacing w:before="0" w:beforeAutospacing="0" w:after="0" w:afterAutospacing="0"/>
        <w:ind w:left="1276" w:hanging="567"/>
        <w:jc w:val="both"/>
        <w:rPr>
          <w:iCs/>
        </w:rPr>
      </w:pPr>
      <w:r w:rsidRPr="00A723B4">
        <w:rPr>
          <w:iCs/>
        </w:rPr>
        <w:t>ba)</w:t>
      </w:r>
      <w:r w:rsidRPr="00A723B4">
        <w:rPr>
          <w:iCs/>
        </w:rPr>
        <w:tab/>
        <w:t>zaviesť interný systém hodnotenia bezpečnosti pacienta,</w:t>
      </w:r>
    </w:p>
    <w:p w14:paraId="611D9154" w14:textId="77777777" w:rsidR="00B00717" w:rsidRPr="00A723B4" w:rsidRDefault="00B00717" w:rsidP="00F93A2D">
      <w:pPr>
        <w:pStyle w:val="gmail-msolistparagraph"/>
        <w:spacing w:before="0" w:beforeAutospacing="0" w:after="0" w:afterAutospacing="0"/>
        <w:ind w:left="1276" w:hanging="567"/>
        <w:jc w:val="both"/>
        <w:rPr>
          <w:iCs/>
        </w:rPr>
      </w:pPr>
      <w:proofErr w:type="spellStart"/>
      <w:r w:rsidRPr="00A723B4">
        <w:rPr>
          <w:iCs/>
        </w:rPr>
        <w:t>bb</w:t>
      </w:r>
      <w:proofErr w:type="spellEnd"/>
      <w:r w:rsidRPr="00A723B4">
        <w:rPr>
          <w:iCs/>
        </w:rPr>
        <w:t>)</w:t>
      </w:r>
      <w:r w:rsidRPr="00A723B4">
        <w:rPr>
          <w:iCs/>
        </w:rPr>
        <w:tab/>
        <w:t>dodržiavať interný systém hodnotenia bezpečnosti pacienta a minimálne požiadavky na interný systém hodnotenia bezpečnosti pacienta,</w:t>
      </w:r>
    </w:p>
    <w:p w14:paraId="465D32DC" w14:textId="77777777" w:rsidR="00B00717" w:rsidRPr="00207845" w:rsidRDefault="00B00717" w:rsidP="00F93A2D">
      <w:pPr>
        <w:pStyle w:val="Odsekzoznamu"/>
        <w:suppressAutoHyphens/>
        <w:autoSpaceDN w:val="0"/>
        <w:ind w:left="1276" w:hanging="567"/>
        <w:jc w:val="both"/>
        <w:textAlignment w:val="baseline"/>
      </w:pPr>
      <w:proofErr w:type="spellStart"/>
      <w:r w:rsidRPr="00A723B4">
        <w:rPr>
          <w:iCs/>
        </w:rPr>
        <w:t>bc</w:t>
      </w:r>
      <w:proofErr w:type="spellEnd"/>
      <w:r w:rsidRPr="00A723B4">
        <w:rPr>
          <w:iCs/>
        </w:rPr>
        <w:t>)</w:t>
      </w:r>
      <w:r w:rsidRPr="00A723B4">
        <w:rPr>
          <w:iCs/>
        </w:rPr>
        <w:tab/>
        <w:t>podrobiť sa výkonu klinického auditu v súlade s § 9d ods. 2.“.</w:t>
      </w:r>
    </w:p>
    <w:p w14:paraId="0074F89E" w14:textId="77777777" w:rsidR="00E124FE" w:rsidRPr="00207845" w:rsidRDefault="00E124FE" w:rsidP="008B4FEF">
      <w:pPr>
        <w:pStyle w:val="Odsekzoznamu"/>
        <w:suppressAutoHyphens/>
        <w:autoSpaceDN w:val="0"/>
        <w:ind w:left="720"/>
        <w:jc w:val="both"/>
        <w:textAlignment w:val="baseline"/>
      </w:pPr>
    </w:p>
    <w:p w14:paraId="22727EF2" w14:textId="77777777" w:rsidR="009449FE" w:rsidRPr="00207845" w:rsidRDefault="009449FE" w:rsidP="008B4FEF">
      <w:pPr>
        <w:pStyle w:val="Odsekzoznamu"/>
        <w:numPr>
          <w:ilvl w:val="0"/>
          <w:numId w:val="1"/>
        </w:numPr>
        <w:suppressAutoHyphens/>
        <w:autoSpaceDN w:val="0"/>
        <w:jc w:val="both"/>
        <w:textAlignment w:val="baseline"/>
      </w:pPr>
      <w:r w:rsidRPr="00207845">
        <w:t xml:space="preserve"> </w:t>
      </w:r>
      <w:r w:rsidR="006E5CF2" w:rsidRPr="00207845">
        <w:t xml:space="preserve">V </w:t>
      </w:r>
      <w:r w:rsidR="002D5EA9" w:rsidRPr="00207845">
        <w:t xml:space="preserve">§ </w:t>
      </w:r>
      <w:r w:rsidRPr="00207845">
        <w:t xml:space="preserve">79 </w:t>
      </w:r>
      <w:r w:rsidR="006E5CF2" w:rsidRPr="00207845">
        <w:t>sa odsek</w:t>
      </w:r>
      <w:r w:rsidRPr="00207845">
        <w:t xml:space="preserve"> 3 dopĺňa písmenom k), ktoré znie:</w:t>
      </w:r>
    </w:p>
    <w:p w14:paraId="1D7CD093" w14:textId="77777777" w:rsidR="009449FE" w:rsidRPr="00207845" w:rsidRDefault="009449FE" w:rsidP="008B4FEF">
      <w:pPr>
        <w:pStyle w:val="Odsekzoznamu"/>
        <w:jc w:val="both"/>
      </w:pPr>
      <w:r w:rsidRPr="00207845">
        <w:t>„k) odseku 1, okrem povinnosti podľa odseku 1 písm. d), o), q), s) a </w:t>
      </w:r>
      <w:proofErr w:type="spellStart"/>
      <w:r w:rsidRPr="00207845">
        <w:t>zc</w:t>
      </w:r>
      <w:proofErr w:type="spellEnd"/>
      <w:r w:rsidRPr="00207845">
        <w:t>) a odseku 2, sa nevzťahujú na poskytovateľa, ktorý je držiteľom povolenia na prevádzkovanie ambulancie dopravnej zdravotnej služby.“.</w:t>
      </w:r>
    </w:p>
    <w:p w14:paraId="585A6165" w14:textId="77777777" w:rsidR="009449FE" w:rsidRPr="00207845" w:rsidRDefault="009449FE" w:rsidP="00CD2541">
      <w:pPr>
        <w:spacing w:after="0"/>
        <w:jc w:val="both"/>
        <w:rPr>
          <w:rFonts w:ascii="Times New Roman" w:hAnsi="Times New Roman"/>
          <w:sz w:val="24"/>
          <w:szCs w:val="24"/>
        </w:rPr>
      </w:pPr>
    </w:p>
    <w:p w14:paraId="1E57348D" w14:textId="77777777" w:rsidR="009449FE" w:rsidRPr="00207845" w:rsidRDefault="009449FE" w:rsidP="007E343A">
      <w:pPr>
        <w:pStyle w:val="Odsekzoznamu"/>
        <w:numPr>
          <w:ilvl w:val="0"/>
          <w:numId w:val="1"/>
        </w:numPr>
        <w:suppressAutoHyphens/>
        <w:autoSpaceDN w:val="0"/>
        <w:jc w:val="both"/>
        <w:textAlignment w:val="baseline"/>
      </w:pPr>
      <w:r w:rsidRPr="00207845">
        <w:t>§ 79 sa dopĺňa odsekom 15, ktorý znie:</w:t>
      </w:r>
    </w:p>
    <w:p w14:paraId="1287C0B8" w14:textId="77777777" w:rsidR="009449FE" w:rsidRPr="00207845" w:rsidRDefault="009449FE" w:rsidP="007E343A">
      <w:pPr>
        <w:pStyle w:val="Odsekzoznamu"/>
        <w:jc w:val="both"/>
      </w:pPr>
      <w:r w:rsidRPr="00207845">
        <w:t>„(15) Poskytovateľ, ktorý je držiteľom povolenia na prevádzkovanie ambulancie dopravnej zdravotnej služby</w:t>
      </w:r>
      <w:r w:rsidR="009B63BA">
        <w:t>,</w:t>
      </w:r>
      <w:r w:rsidRPr="00207845">
        <w:t xml:space="preserve"> je povinný:</w:t>
      </w:r>
    </w:p>
    <w:p w14:paraId="7CF90EDC" w14:textId="77777777" w:rsidR="009449FE" w:rsidRPr="00207845" w:rsidRDefault="009449FE" w:rsidP="007E343A">
      <w:pPr>
        <w:pStyle w:val="Odsekzoznamu"/>
        <w:numPr>
          <w:ilvl w:val="0"/>
          <w:numId w:val="4"/>
        </w:numPr>
        <w:suppressAutoHyphens/>
        <w:autoSpaceDN w:val="0"/>
        <w:jc w:val="both"/>
        <w:textAlignment w:val="baseline"/>
      </w:pPr>
      <w:r w:rsidRPr="00207845">
        <w:t>zabezpečiť technické podmienky na nepretržité telekomunikačné prepojenie s operačným strediskom tiesňového volania záchrannej zdravotnej služby a prenos informácií vrátane satelitného monitorovania ambulancie dopravnej zdravotnej služby,</w:t>
      </w:r>
    </w:p>
    <w:p w14:paraId="79BBFAB7" w14:textId="77777777" w:rsidR="009449FE" w:rsidRPr="00207845" w:rsidRDefault="009449FE" w:rsidP="008B4FEF">
      <w:pPr>
        <w:pStyle w:val="Odsekzoznamu"/>
        <w:numPr>
          <w:ilvl w:val="0"/>
          <w:numId w:val="3"/>
        </w:numPr>
        <w:suppressAutoHyphens/>
        <w:autoSpaceDN w:val="0"/>
        <w:jc w:val="both"/>
        <w:textAlignment w:val="baseline"/>
      </w:pPr>
      <w:r w:rsidRPr="00207845">
        <w:t>zabezpečiť technické podmienky</w:t>
      </w:r>
      <w:r w:rsidR="00E77AC8" w:rsidRPr="00207845">
        <w:t xml:space="preserve"> dispečingu </w:t>
      </w:r>
      <w:r w:rsidRPr="00207845">
        <w:t>na nepretržité telekomunikačné prepojenie a prenos informácií na zabezpečenie prepravy podľa osobitného predpisu,</w:t>
      </w:r>
      <w:r w:rsidRPr="00207845">
        <w:rPr>
          <w:vertAlign w:val="superscript"/>
        </w:rPr>
        <w:t>55n</w:t>
      </w:r>
      <w:r w:rsidRPr="00207845">
        <w:t>)</w:t>
      </w:r>
    </w:p>
    <w:p w14:paraId="3B8E34CB" w14:textId="77777777" w:rsidR="009449FE" w:rsidRPr="00207845" w:rsidRDefault="009449FE" w:rsidP="008B4FEF">
      <w:pPr>
        <w:pStyle w:val="Odsekzoznamu"/>
        <w:numPr>
          <w:ilvl w:val="0"/>
          <w:numId w:val="3"/>
        </w:numPr>
        <w:suppressAutoHyphens/>
        <w:autoSpaceDN w:val="0"/>
        <w:jc w:val="both"/>
        <w:textAlignment w:val="baseline"/>
      </w:pPr>
      <w:r w:rsidRPr="00207845">
        <w:t>viditeľne označiť zdravotnícke zariadenie a používať jednotné označenie ambulancie dopravnej zdravotnej služby,</w:t>
      </w:r>
    </w:p>
    <w:p w14:paraId="598C2264" w14:textId="77777777" w:rsidR="009449FE" w:rsidRPr="00207845" w:rsidRDefault="009449FE" w:rsidP="008B4FEF">
      <w:pPr>
        <w:pStyle w:val="Odsekzoznamu"/>
        <w:numPr>
          <w:ilvl w:val="0"/>
          <w:numId w:val="3"/>
        </w:numPr>
        <w:suppressAutoHyphens/>
        <w:autoSpaceDN w:val="0"/>
        <w:jc w:val="both"/>
        <w:textAlignment w:val="baseline"/>
      </w:pPr>
      <w:r w:rsidRPr="00207845">
        <w:t xml:space="preserve">zabezpečiť používanie jednotne označených ochranných odevov </w:t>
      </w:r>
      <w:r w:rsidR="00422556" w:rsidRPr="00207845">
        <w:t xml:space="preserve">zamestnancami </w:t>
      </w:r>
      <w:r w:rsidRPr="00207845">
        <w:t xml:space="preserve">ambulancie dopravnej zdravotnej služby, </w:t>
      </w:r>
    </w:p>
    <w:p w14:paraId="70103D94" w14:textId="77777777" w:rsidR="009449FE" w:rsidRPr="00207845" w:rsidRDefault="009449FE" w:rsidP="008B4FEF">
      <w:pPr>
        <w:pStyle w:val="Odsekzoznamu"/>
        <w:numPr>
          <w:ilvl w:val="0"/>
          <w:numId w:val="3"/>
        </w:numPr>
        <w:suppressAutoHyphens/>
        <w:autoSpaceDN w:val="0"/>
        <w:jc w:val="both"/>
        <w:textAlignment w:val="baseline"/>
      </w:pPr>
      <w:r w:rsidRPr="00207845">
        <w:t xml:space="preserve">používať </w:t>
      </w:r>
      <w:r w:rsidR="00020A13" w:rsidRPr="00207845">
        <w:t xml:space="preserve">ambulanciu </w:t>
      </w:r>
      <w:r w:rsidRPr="00207845">
        <w:t>dopravnej zdravotnej služby s platným osvedčením o technickej spôsobilosti na prevádzku,</w:t>
      </w:r>
    </w:p>
    <w:p w14:paraId="3A173C25" w14:textId="77777777" w:rsidR="009449FE" w:rsidRPr="00207845" w:rsidRDefault="009449FE" w:rsidP="008B4FEF">
      <w:pPr>
        <w:pStyle w:val="Odsekzoznamu"/>
        <w:numPr>
          <w:ilvl w:val="0"/>
          <w:numId w:val="3"/>
        </w:numPr>
        <w:suppressAutoHyphens/>
        <w:autoSpaceDN w:val="0"/>
        <w:jc w:val="both"/>
        <w:textAlignment w:val="baseline"/>
      </w:pPr>
      <w:r w:rsidRPr="00207845">
        <w:t xml:space="preserve">viesť evidenciu záznamov o preprave a ich originál uchovávať </w:t>
      </w:r>
      <w:r w:rsidR="00A90B64" w:rsidRPr="00207845">
        <w:t xml:space="preserve">päť </w:t>
      </w:r>
      <w:r w:rsidRPr="00207845">
        <w:t>rokov od vykonania prepravy,</w:t>
      </w:r>
    </w:p>
    <w:p w14:paraId="286B2824" w14:textId="77777777" w:rsidR="009449FE" w:rsidRPr="00207845" w:rsidRDefault="009449FE" w:rsidP="008B4FEF">
      <w:pPr>
        <w:pStyle w:val="Odsekzoznamu"/>
        <w:numPr>
          <w:ilvl w:val="0"/>
          <w:numId w:val="3"/>
        </w:numPr>
        <w:suppressAutoHyphens/>
        <w:autoSpaceDN w:val="0"/>
        <w:jc w:val="both"/>
        <w:textAlignment w:val="baseline"/>
      </w:pPr>
      <w:r w:rsidRPr="00207845">
        <w:t xml:space="preserve">na pokyn operačného strediska tiesňového volania záchrannej zdravotnej služby </w:t>
      </w:r>
      <w:r w:rsidR="001669A9" w:rsidRPr="00207845">
        <w:t>prepraviť osobu s prihliadnutím na jej zdravotný stav a okolnosti do zdravotníckeho zariadenia určeného operačným strediskom</w:t>
      </w:r>
      <w:r w:rsidR="00AF2B2C">
        <w:t xml:space="preserve"> </w:t>
      </w:r>
      <w:r w:rsidR="00AF2B2C">
        <w:rPr>
          <w:bCs/>
        </w:rPr>
        <w:t>tiesňového volania záchrannej zdravotnej služby</w:t>
      </w:r>
      <w:r w:rsidR="001669A9" w:rsidRPr="00207845">
        <w:t>, ak ide o udalosť s hromadným postihnutím osôb a takúto prepravu nie je možné vykonať ambulanciou záchrannej zdravotnej služby z dôvodu jej vyťaženosti</w:t>
      </w:r>
      <w:r w:rsidRPr="00207845">
        <w:t>,</w:t>
      </w:r>
    </w:p>
    <w:p w14:paraId="31EFB89B" w14:textId="77777777" w:rsidR="009449FE" w:rsidRPr="00207845" w:rsidRDefault="009449FE" w:rsidP="008B4FEF">
      <w:pPr>
        <w:pStyle w:val="Odsekzoznamu"/>
        <w:numPr>
          <w:ilvl w:val="0"/>
          <w:numId w:val="3"/>
        </w:numPr>
        <w:suppressAutoHyphens/>
        <w:autoSpaceDN w:val="0"/>
        <w:jc w:val="both"/>
        <w:textAlignment w:val="baseline"/>
      </w:pPr>
      <w:r w:rsidRPr="00207845">
        <w:t xml:space="preserve">na základe žiadanky na prepravu osoby vystavenej ošetrujúcim lekárom poskytovateľa poskytnúť asistenciu a prepraviť osobu,  ak to jej zdravotný stav vyžaduje, </w:t>
      </w:r>
    </w:p>
    <w:p w14:paraId="5489EFBE" w14:textId="77777777" w:rsidR="009449FE" w:rsidRPr="00207845" w:rsidRDefault="009449FE" w:rsidP="000F6382">
      <w:pPr>
        <w:pStyle w:val="Odsekzoznamu"/>
        <w:numPr>
          <w:ilvl w:val="0"/>
          <w:numId w:val="6"/>
        </w:numPr>
        <w:suppressAutoHyphens/>
        <w:autoSpaceDN w:val="0"/>
        <w:jc w:val="both"/>
        <w:textAlignment w:val="baseline"/>
      </w:pPr>
      <w:r w:rsidRPr="00207845">
        <w:t>zo zdravotníckeho zariadenia do prirodzeného domáceho prostredia,</w:t>
      </w:r>
    </w:p>
    <w:p w14:paraId="4ABF3945" w14:textId="77777777" w:rsidR="009449FE" w:rsidRPr="00207845" w:rsidRDefault="009449FE" w:rsidP="00B00717">
      <w:pPr>
        <w:pStyle w:val="Odsekzoznamu"/>
        <w:numPr>
          <w:ilvl w:val="0"/>
          <w:numId w:val="5"/>
        </w:numPr>
        <w:suppressAutoHyphens/>
        <w:autoSpaceDN w:val="0"/>
        <w:jc w:val="both"/>
        <w:textAlignment w:val="baseline"/>
      </w:pPr>
      <w:r w:rsidRPr="00207845">
        <w:lastRenderedPageBreak/>
        <w:t>z prirodzeného domáceho prostredia do zdravotníckeho zariadenia alebo</w:t>
      </w:r>
    </w:p>
    <w:p w14:paraId="2504DF77" w14:textId="77777777" w:rsidR="009449FE" w:rsidRPr="00207845" w:rsidRDefault="009449FE" w:rsidP="00B00717">
      <w:pPr>
        <w:pStyle w:val="Odsekzoznamu"/>
        <w:numPr>
          <w:ilvl w:val="0"/>
          <w:numId w:val="5"/>
        </w:numPr>
        <w:suppressAutoHyphens/>
        <w:autoSpaceDN w:val="0"/>
        <w:jc w:val="both"/>
        <w:textAlignment w:val="baseline"/>
      </w:pPr>
      <w:r w:rsidRPr="00207845">
        <w:t>z jedného zdravotníckeho zariadenia do iného zdravotníckeho zariadenia,</w:t>
      </w:r>
    </w:p>
    <w:p w14:paraId="46FD9213" w14:textId="77777777" w:rsidR="006C44A6" w:rsidRPr="00207845" w:rsidRDefault="00543EF1" w:rsidP="00DE7944">
      <w:pPr>
        <w:pStyle w:val="Odsekzoznamu"/>
        <w:numPr>
          <w:ilvl w:val="0"/>
          <w:numId w:val="3"/>
        </w:numPr>
        <w:suppressAutoHyphens/>
        <w:autoSpaceDN w:val="0"/>
        <w:jc w:val="both"/>
        <w:textAlignment w:val="baseline"/>
      </w:pPr>
      <w:r w:rsidRPr="00207845">
        <w:t>pri preprave</w:t>
      </w:r>
      <w:r w:rsidR="006C44A6" w:rsidRPr="00207845">
        <w:t xml:space="preserve"> osoby do zdravotníckeho zariadenia odovzdať prepravovanú osobu zdravotníckemu pracovníkovi poskytovateľa</w:t>
      </w:r>
      <w:r w:rsidR="00E124FE" w:rsidRPr="00207845">
        <w:t xml:space="preserve"> a </w:t>
      </w:r>
      <w:r w:rsidRPr="00207845">
        <w:t>pri preprave</w:t>
      </w:r>
      <w:r w:rsidR="00E124FE" w:rsidRPr="00207845">
        <w:t xml:space="preserve"> osoby zo zdravotníckeho zariadenia prevziať prepravovanú osobu od zdravotníckeho pracovníka poskytovateľa,</w:t>
      </w:r>
    </w:p>
    <w:p w14:paraId="08D9C570" w14:textId="1FD1AA9E" w:rsidR="009449FE" w:rsidRPr="00207845" w:rsidRDefault="009449FE" w:rsidP="00DE7944">
      <w:pPr>
        <w:pStyle w:val="Odsekzoznamu"/>
        <w:numPr>
          <w:ilvl w:val="0"/>
          <w:numId w:val="3"/>
        </w:numPr>
        <w:suppressAutoHyphens/>
        <w:autoSpaceDN w:val="0"/>
        <w:jc w:val="both"/>
        <w:textAlignment w:val="baseline"/>
      </w:pPr>
      <w:r w:rsidRPr="00207845">
        <w:t xml:space="preserve">na základe žiadanky na vyšetrenie biologického materiálu </w:t>
      </w:r>
      <w:r w:rsidR="00AF2B2C">
        <w:t xml:space="preserve">vystavenej poskytovateľom </w:t>
      </w:r>
      <w:r w:rsidR="00AF2B2C" w:rsidRPr="00207845">
        <w:t xml:space="preserve"> </w:t>
      </w:r>
      <w:r w:rsidRPr="00207845">
        <w:t xml:space="preserve">previezť odobratý biologický materiál určený na akútne vyšetrenie spolu so žiadankou na vyšetrenie, </w:t>
      </w:r>
    </w:p>
    <w:p w14:paraId="257807B2" w14:textId="77777777" w:rsidR="00137C1F" w:rsidRPr="00207845" w:rsidRDefault="009449FE" w:rsidP="004862D5">
      <w:pPr>
        <w:pStyle w:val="Odsekzoznamu"/>
        <w:numPr>
          <w:ilvl w:val="0"/>
          <w:numId w:val="3"/>
        </w:numPr>
        <w:suppressAutoHyphens/>
        <w:autoSpaceDN w:val="0"/>
        <w:jc w:val="both"/>
        <w:textAlignment w:val="baseline"/>
      </w:pPr>
      <w:r w:rsidRPr="00207845">
        <w:t>na základe žiadanky na prepravu vystavenej poskytovateľom previezť liek pripravený z krvi a plazmy, transfúzny liek</w:t>
      </w:r>
      <w:r w:rsidR="00543EF1" w:rsidRPr="00207845">
        <w:t xml:space="preserve"> </w:t>
      </w:r>
      <w:r w:rsidRPr="00207845">
        <w:t>a biologický materiál určený na diagnostické vyšetrenie do zdravotníckeho zariadeni</w:t>
      </w:r>
      <w:r w:rsidR="00E77AC8" w:rsidRPr="00207845">
        <w:t>a určeného ošetrujúcim lekárom</w:t>
      </w:r>
      <w:r w:rsidR="00137C1F" w:rsidRPr="00207845">
        <w:t>,</w:t>
      </w:r>
    </w:p>
    <w:p w14:paraId="08CBFF60" w14:textId="77777777" w:rsidR="009449FE" w:rsidRPr="00207845" w:rsidRDefault="00137C1F" w:rsidP="00605D4D">
      <w:pPr>
        <w:pStyle w:val="Odsekzoznamu"/>
        <w:numPr>
          <w:ilvl w:val="0"/>
          <w:numId w:val="3"/>
        </w:numPr>
        <w:suppressAutoHyphens/>
        <w:autoSpaceDN w:val="0"/>
        <w:jc w:val="both"/>
        <w:textAlignment w:val="baseline"/>
      </w:pPr>
      <w:r w:rsidRPr="00207845">
        <w:t>nahlásiť orgánu príslušnému na vydanie povolenia zmenu vozidla ambulancie dopravnej zdravotnej služby</w:t>
      </w:r>
      <w:r w:rsidR="006B03DD">
        <w:t>.</w:t>
      </w:r>
      <w:r w:rsidR="00E77AC8" w:rsidRPr="00207845">
        <w:t>“.</w:t>
      </w:r>
    </w:p>
    <w:p w14:paraId="1510B2D6" w14:textId="77777777" w:rsidR="009449FE" w:rsidRPr="00207845" w:rsidRDefault="009449FE" w:rsidP="004428DA">
      <w:pPr>
        <w:spacing w:after="0"/>
        <w:jc w:val="both"/>
        <w:rPr>
          <w:rFonts w:ascii="Times New Roman" w:hAnsi="Times New Roman"/>
          <w:sz w:val="24"/>
          <w:szCs w:val="24"/>
        </w:rPr>
      </w:pPr>
    </w:p>
    <w:p w14:paraId="3CA96E9E" w14:textId="77777777" w:rsidR="009449FE" w:rsidRPr="00207845" w:rsidRDefault="009449FE" w:rsidP="004428DA">
      <w:pPr>
        <w:spacing w:after="0"/>
        <w:ind w:left="709"/>
        <w:jc w:val="both"/>
        <w:rPr>
          <w:rFonts w:ascii="Times New Roman" w:hAnsi="Times New Roman"/>
          <w:sz w:val="24"/>
          <w:szCs w:val="24"/>
        </w:rPr>
      </w:pPr>
      <w:r w:rsidRPr="00207845">
        <w:rPr>
          <w:rFonts w:ascii="Times New Roman" w:hAnsi="Times New Roman"/>
          <w:sz w:val="24"/>
          <w:szCs w:val="24"/>
        </w:rPr>
        <w:t>Poznámka pod čiarou k odkazu 55n znie:</w:t>
      </w:r>
    </w:p>
    <w:p w14:paraId="4B058A0D" w14:textId="77777777" w:rsidR="009449FE" w:rsidRPr="00207845" w:rsidRDefault="009449FE" w:rsidP="004428DA">
      <w:pPr>
        <w:spacing w:after="0"/>
        <w:ind w:left="709"/>
        <w:jc w:val="both"/>
        <w:rPr>
          <w:rFonts w:ascii="Times New Roman" w:hAnsi="Times New Roman"/>
          <w:sz w:val="24"/>
          <w:szCs w:val="24"/>
        </w:rPr>
      </w:pPr>
      <w:r w:rsidRPr="00207845">
        <w:rPr>
          <w:rFonts w:ascii="Times New Roman" w:hAnsi="Times New Roman"/>
          <w:sz w:val="24"/>
          <w:szCs w:val="24"/>
        </w:rPr>
        <w:t>„</w:t>
      </w:r>
      <w:r w:rsidRPr="00207845">
        <w:rPr>
          <w:rFonts w:ascii="Times New Roman" w:hAnsi="Times New Roman"/>
          <w:sz w:val="24"/>
          <w:szCs w:val="24"/>
          <w:vertAlign w:val="superscript"/>
        </w:rPr>
        <w:t>55n</w:t>
      </w:r>
      <w:r w:rsidRPr="00207845">
        <w:rPr>
          <w:rFonts w:ascii="Times New Roman" w:hAnsi="Times New Roman"/>
          <w:sz w:val="24"/>
          <w:szCs w:val="24"/>
        </w:rPr>
        <w:t>) § 14 ods. 1 zákona č. 576/2004 Z. z. v znení zákona č. .../2019 Z. z.“.</w:t>
      </w:r>
    </w:p>
    <w:p w14:paraId="2E8DE8B8" w14:textId="77777777" w:rsidR="009449FE" w:rsidRPr="00207845" w:rsidRDefault="009449FE" w:rsidP="004428DA">
      <w:pPr>
        <w:spacing w:after="0"/>
        <w:jc w:val="both"/>
        <w:rPr>
          <w:rFonts w:ascii="Times New Roman" w:hAnsi="Times New Roman"/>
          <w:sz w:val="24"/>
          <w:szCs w:val="24"/>
        </w:rPr>
      </w:pPr>
    </w:p>
    <w:p w14:paraId="1525A613" w14:textId="77777777" w:rsidR="009449FE" w:rsidRPr="00207845" w:rsidRDefault="006E5CF2" w:rsidP="007E343A">
      <w:pPr>
        <w:pStyle w:val="Odsekzoznamu"/>
        <w:numPr>
          <w:ilvl w:val="0"/>
          <w:numId w:val="1"/>
        </w:numPr>
        <w:suppressAutoHyphens/>
        <w:autoSpaceDN w:val="0"/>
        <w:jc w:val="both"/>
        <w:textAlignment w:val="baseline"/>
      </w:pPr>
      <w:r w:rsidRPr="00207845">
        <w:t xml:space="preserve">V </w:t>
      </w:r>
      <w:r w:rsidR="009449FE" w:rsidRPr="00207845">
        <w:t xml:space="preserve">§ 79a </w:t>
      </w:r>
      <w:r w:rsidRPr="00207845">
        <w:t>sa odsek</w:t>
      </w:r>
      <w:r w:rsidR="009449FE" w:rsidRPr="00207845">
        <w:t xml:space="preserve"> 3 sa dopĺňa písmenom c), ktoré znie:</w:t>
      </w:r>
    </w:p>
    <w:p w14:paraId="6060E877" w14:textId="77777777" w:rsidR="009449FE" w:rsidRPr="00207845" w:rsidRDefault="009449FE" w:rsidP="007E343A">
      <w:pPr>
        <w:pStyle w:val="Odsekzoznamu"/>
        <w:jc w:val="both"/>
      </w:pPr>
      <w:r w:rsidRPr="00207845">
        <w:t xml:space="preserve">„c) podľa odseku 1 písm. a) až d) a f) sa nevzťahujú na poskytovateľa </w:t>
      </w:r>
      <w:r w:rsidR="00B260E7" w:rsidRPr="00207845">
        <w:t xml:space="preserve">ambulancie </w:t>
      </w:r>
      <w:r w:rsidRPr="00207845">
        <w:t>dopravnej zdravotnej služby.“.</w:t>
      </w:r>
    </w:p>
    <w:p w14:paraId="00C2F49A" w14:textId="77777777" w:rsidR="009449FE" w:rsidRPr="00207845" w:rsidRDefault="009449FE" w:rsidP="00CD2541">
      <w:pPr>
        <w:pStyle w:val="Odsekzoznamu"/>
        <w:jc w:val="both"/>
      </w:pPr>
    </w:p>
    <w:p w14:paraId="522E637A" w14:textId="77777777" w:rsidR="003113C5" w:rsidRDefault="003113C5" w:rsidP="007E343A">
      <w:pPr>
        <w:pStyle w:val="Odsekzoznamu"/>
        <w:numPr>
          <w:ilvl w:val="0"/>
          <w:numId w:val="1"/>
        </w:numPr>
        <w:suppressAutoHyphens/>
        <w:autoSpaceDN w:val="0"/>
        <w:jc w:val="both"/>
        <w:textAlignment w:val="baseline"/>
      </w:pPr>
      <w:r w:rsidRPr="00A723B4">
        <w:rPr>
          <w:iCs/>
        </w:rPr>
        <w:t xml:space="preserve">V § </w:t>
      </w:r>
      <w:r w:rsidRPr="00A723B4">
        <w:t>81 ods.1 písm. a) sa slová „</w:t>
      </w:r>
      <w:hyperlink r:id="rId8" w:anchor="paragraf-79.odsek-1.pismeno-ah" w:tooltip="Odkaz na predpis alebo ustanovenie" w:history="1">
        <w:r w:rsidRPr="008D650D">
          <w:rPr>
            <w:rStyle w:val="Hypertextovprepojenie"/>
            <w:iCs/>
            <w:color w:val="auto"/>
            <w:u w:val="none"/>
          </w:rPr>
          <w:t>ah)</w:t>
        </w:r>
      </w:hyperlink>
      <w:r w:rsidRPr="008D650D">
        <w:t> a </w:t>
      </w:r>
      <w:hyperlink r:id="rId9" w:anchor="paragraf-79.odsek-1.pismeno-aj" w:tooltip="Odkaz na predpis alebo ustanovenie" w:history="1">
        <w:r w:rsidRPr="008D650D">
          <w:rPr>
            <w:rStyle w:val="Hypertextovprepojenie"/>
            <w:iCs/>
            <w:color w:val="auto"/>
            <w:u w:val="none"/>
          </w:rPr>
          <w:t>aj)</w:t>
        </w:r>
      </w:hyperlink>
      <w:r w:rsidRPr="00A723B4">
        <w:t xml:space="preserve">“ nahrádzajú slovami „ah), aj) a ba) až </w:t>
      </w:r>
      <w:proofErr w:type="spellStart"/>
      <w:r w:rsidRPr="00A723B4">
        <w:t>bc</w:t>
      </w:r>
      <w:proofErr w:type="spellEnd"/>
      <w:r w:rsidRPr="00A723B4">
        <w:t>)“.</w:t>
      </w:r>
    </w:p>
    <w:p w14:paraId="58AB2D9D" w14:textId="77777777" w:rsidR="003113C5" w:rsidRDefault="003113C5" w:rsidP="00CD2541">
      <w:pPr>
        <w:pStyle w:val="Odsekzoznamu"/>
        <w:suppressAutoHyphens/>
        <w:autoSpaceDN w:val="0"/>
        <w:ind w:left="720"/>
        <w:jc w:val="both"/>
        <w:textAlignment w:val="baseline"/>
      </w:pPr>
    </w:p>
    <w:p w14:paraId="3A01D3BA" w14:textId="77777777" w:rsidR="008B3A72" w:rsidRPr="00207845" w:rsidRDefault="005F4DDD" w:rsidP="007E343A">
      <w:pPr>
        <w:pStyle w:val="Odsekzoznamu"/>
        <w:numPr>
          <w:ilvl w:val="0"/>
          <w:numId w:val="1"/>
        </w:numPr>
        <w:suppressAutoHyphens/>
        <w:autoSpaceDN w:val="0"/>
        <w:jc w:val="both"/>
        <w:textAlignment w:val="baseline"/>
      </w:pPr>
      <w:r w:rsidRPr="00207845">
        <w:t xml:space="preserve">V § 81 ods. 1 </w:t>
      </w:r>
      <w:r w:rsidR="00E476DD" w:rsidRPr="00207845">
        <w:t xml:space="preserve">písm. </w:t>
      </w:r>
      <w:r w:rsidR="008B3A72" w:rsidRPr="00207845">
        <w:t>h) sa slová „[§ 11 ods. 1 písm. d)]“ nahrádzajú slovami „[§ 11 ods. 1 písm. c)]“.</w:t>
      </w:r>
    </w:p>
    <w:p w14:paraId="73244B6D" w14:textId="77777777" w:rsidR="008B3A72" w:rsidRPr="00207845" w:rsidRDefault="008B3A72" w:rsidP="007E343A">
      <w:pPr>
        <w:pStyle w:val="Odsekzoznamu"/>
        <w:suppressAutoHyphens/>
        <w:autoSpaceDN w:val="0"/>
        <w:ind w:left="720"/>
        <w:jc w:val="both"/>
        <w:textAlignment w:val="baseline"/>
      </w:pPr>
    </w:p>
    <w:p w14:paraId="526E9207" w14:textId="77777777" w:rsidR="003113C5" w:rsidRDefault="003113C5" w:rsidP="007E343A">
      <w:pPr>
        <w:pStyle w:val="Odsekzoznamu"/>
        <w:numPr>
          <w:ilvl w:val="0"/>
          <w:numId w:val="1"/>
        </w:numPr>
        <w:suppressAutoHyphens/>
        <w:autoSpaceDN w:val="0"/>
        <w:jc w:val="both"/>
        <w:textAlignment w:val="baseline"/>
      </w:pPr>
      <w:r w:rsidRPr="00A723B4">
        <w:t>V § 81 sa odsek 1 dopĺňa písmenom i), ktoré znie:</w:t>
      </w:r>
    </w:p>
    <w:p w14:paraId="76E4F314" w14:textId="5A875E2D" w:rsidR="003113C5" w:rsidRDefault="003113C5" w:rsidP="00CD2541">
      <w:pPr>
        <w:pStyle w:val="Odsekzoznamu"/>
      </w:pPr>
      <w:r w:rsidRPr="00A723B4">
        <w:t xml:space="preserve">„i)  ministerstvo zdravotníctva, ak ide o plnenie povinnosti podľa § 79 ods. 1 písm. ba) až </w:t>
      </w:r>
      <w:proofErr w:type="spellStart"/>
      <w:r w:rsidRPr="00A723B4">
        <w:t>bc</w:t>
      </w:r>
      <w:proofErr w:type="spellEnd"/>
      <w:r w:rsidRPr="00A723B4">
        <w:t>).“.</w:t>
      </w:r>
    </w:p>
    <w:p w14:paraId="484E2C9E" w14:textId="77777777" w:rsidR="003113C5" w:rsidRDefault="003113C5" w:rsidP="00CD2541">
      <w:pPr>
        <w:pStyle w:val="Odsekzoznamu"/>
      </w:pPr>
    </w:p>
    <w:p w14:paraId="7A128808" w14:textId="77777777" w:rsidR="005E4BEE" w:rsidRPr="00207845" w:rsidRDefault="005E4BEE" w:rsidP="007E343A">
      <w:pPr>
        <w:pStyle w:val="Odsekzoznamu"/>
        <w:numPr>
          <w:ilvl w:val="0"/>
          <w:numId w:val="1"/>
        </w:numPr>
        <w:suppressAutoHyphens/>
        <w:autoSpaceDN w:val="0"/>
        <w:jc w:val="both"/>
        <w:textAlignment w:val="baseline"/>
      </w:pPr>
      <w:r w:rsidRPr="00207845">
        <w:t>V § 82 ods. 1 písmeno a) znie:</w:t>
      </w:r>
    </w:p>
    <w:p w14:paraId="33F9848E" w14:textId="77777777" w:rsidR="005E4BEE" w:rsidRPr="00207845" w:rsidRDefault="005E4BEE" w:rsidP="00CD2541">
      <w:pPr>
        <w:pStyle w:val="Odsekzoznamu"/>
        <w:jc w:val="both"/>
      </w:pPr>
      <w:r w:rsidRPr="00207845">
        <w:t xml:space="preserve">„a) v § 79 ods. 1 písm. e), f), h), k), p), s), t), u), z), </w:t>
      </w:r>
      <w:proofErr w:type="spellStart"/>
      <w:r w:rsidRPr="00207845">
        <w:t>zc</w:t>
      </w:r>
      <w:proofErr w:type="spellEnd"/>
      <w:r w:rsidRPr="00207845">
        <w:t xml:space="preserve">), </w:t>
      </w:r>
      <w:proofErr w:type="spellStart"/>
      <w:r w:rsidRPr="00207845">
        <w:t>zk</w:t>
      </w:r>
      <w:proofErr w:type="spellEnd"/>
      <w:r w:rsidRPr="00207845">
        <w:t xml:space="preserve">), </w:t>
      </w:r>
      <w:proofErr w:type="spellStart"/>
      <w:r w:rsidRPr="00207845">
        <w:t>zl</w:t>
      </w:r>
      <w:proofErr w:type="spellEnd"/>
      <w:r w:rsidRPr="00207845">
        <w:t xml:space="preserve">), </w:t>
      </w:r>
      <w:proofErr w:type="spellStart"/>
      <w:r w:rsidRPr="00207845">
        <w:t>zn</w:t>
      </w:r>
      <w:proofErr w:type="spellEnd"/>
      <w:r w:rsidRPr="00207845">
        <w:t xml:space="preserve">), ak), </w:t>
      </w:r>
      <w:proofErr w:type="spellStart"/>
      <w:r w:rsidRPr="00207845">
        <w:t>aw</w:t>
      </w:r>
      <w:proofErr w:type="spellEnd"/>
      <w:r w:rsidRPr="00207845">
        <w:t xml:space="preserve">), </w:t>
      </w:r>
      <w:proofErr w:type="spellStart"/>
      <w:r w:rsidRPr="00207845">
        <w:t>ay</w:t>
      </w:r>
      <w:proofErr w:type="spellEnd"/>
      <w:r w:rsidRPr="00207845">
        <w:t>) a </w:t>
      </w:r>
      <w:proofErr w:type="spellStart"/>
      <w:r w:rsidRPr="00207845">
        <w:t>az</w:t>
      </w:r>
      <w:proofErr w:type="spellEnd"/>
      <w:r w:rsidRPr="00207845">
        <w:t>) odsekoch 6</w:t>
      </w:r>
      <w:r w:rsidR="00F34F16" w:rsidRPr="00207845">
        <w:t xml:space="preserve"> a</w:t>
      </w:r>
      <w:r w:rsidRPr="00207845">
        <w:t xml:space="preserve"> 13 a</w:t>
      </w:r>
      <w:r w:rsidR="00F34F16" w:rsidRPr="00207845">
        <w:t xml:space="preserve"> ods. </w:t>
      </w:r>
      <w:r w:rsidRPr="00207845">
        <w:t>15 písm. i)</w:t>
      </w:r>
      <w:r w:rsidR="00DC0729" w:rsidRPr="00207845">
        <w:t xml:space="preserve"> a l)</w:t>
      </w:r>
      <w:r w:rsidRPr="00207845">
        <w:t>, v § 79a ods. 1 písm. a), b), d) a e) až do 663 eur,“.</w:t>
      </w:r>
    </w:p>
    <w:p w14:paraId="065F19ED" w14:textId="77777777" w:rsidR="005E4BEE" w:rsidRPr="00207845" w:rsidRDefault="005E4BEE" w:rsidP="00CD2541">
      <w:pPr>
        <w:pStyle w:val="Odsekzoznamu"/>
        <w:jc w:val="both"/>
      </w:pPr>
    </w:p>
    <w:p w14:paraId="09724083" w14:textId="77777777" w:rsidR="009449FE" w:rsidRPr="00207845" w:rsidRDefault="009449FE" w:rsidP="007E343A">
      <w:pPr>
        <w:pStyle w:val="Odsekzoznamu"/>
        <w:numPr>
          <w:ilvl w:val="0"/>
          <w:numId w:val="1"/>
        </w:numPr>
        <w:suppressAutoHyphens/>
        <w:autoSpaceDN w:val="0"/>
        <w:jc w:val="both"/>
        <w:textAlignment w:val="baseline"/>
      </w:pPr>
      <w:r w:rsidRPr="00207845">
        <w:t xml:space="preserve">V § 82 ods. 1 </w:t>
      </w:r>
      <w:r w:rsidR="00E476DD" w:rsidRPr="00207845">
        <w:t xml:space="preserve">písm. </w:t>
      </w:r>
      <w:r w:rsidRPr="00207845">
        <w:t>b) sa za slová „ods. 4 písm. a) a b)</w:t>
      </w:r>
      <w:r w:rsidR="00F34F16" w:rsidRPr="00207845">
        <w:t>,</w:t>
      </w:r>
      <w:r w:rsidRPr="00207845">
        <w:t xml:space="preserve">“ </w:t>
      </w:r>
      <w:r w:rsidR="00F34F16" w:rsidRPr="00207845">
        <w:t xml:space="preserve"> vkladajú </w:t>
      </w:r>
      <w:r w:rsidRPr="00207845">
        <w:t xml:space="preserve">slová „ods. 15 písm. a) až </w:t>
      </w:r>
      <w:r w:rsidR="006703EE" w:rsidRPr="00207845">
        <w:t>d</w:t>
      </w:r>
      <w:r w:rsidRPr="00207845">
        <w:t>)</w:t>
      </w:r>
      <w:r w:rsidR="006703EE" w:rsidRPr="00207845">
        <w:t xml:space="preserve">, </w:t>
      </w:r>
      <w:r w:rsidRPr="00207845">
        <w:t xml:space="preserve">f) až </w:t>
      </w:r>
      <w:r w:rsidR="006703EE" w:rsidRPr="00207845">
        <w:t>h), j</w:t>
      </w:r>
      <w:r w:rsidRPr="00207845">
        <w:t>)</w:t>
      </w:r>
      <w:r w:rsidR="006703EE" w:rsidRPr="00207845">
        <w:t xml:space="preserve"> a k)</w:t>
      </w:r>
      <w:r w:rsidR="00F34F16" w:rsidRPr="00207845">
        <w:t>,</w:t>
      </w:r>
      <w:r w:rsidRPr="00207845">
        <w:t>“.</w:t>
      </w:r>
    </w:p>
    <w:p w14:paraId="7F21A9E4" w14:textId="77777777" w:rsidR="009449FE" w:rsidRPr="00207845" w:rsidRDefault="009449FE" w:rsidP="00CD2541">
      <w:pPr>
        <w:spacing w:after="0"/>
        <w:jc w:val="both"/>
        <w:rPr>
          <w:rFonts w:ascii="Times New Roman" w:hAnsi="Times New Roman"/>
          <w:sz w:val="24"/>
          <w:szCs w:val="24"/>
        </w:rPr>
      </w:pPr>
    </w:p>
    <w:p w14:paraId="497F9AE5" w14:textId="77777777" w:rsidR="009449FE" w:rsidRPr="00207845" w:rsidRDefault="009449FE" w:rsidP="007E343A">
      <w:pPr>
        <w:pStyle w:val="Odsekzoznamu"/>
        <w:numPr>
          <w:ilvl w:val="0"/>
          <w:numId w:val="1"/>
        </w:numPr>
        <w:suppressAutoHyphens/>
        <w:autoSpaceDN w:val="0"/>
        <w:jc w:val="both"/>
        <w:textAlignment w:val="baseline"/>
      </w:pPr>
      <w:r w:rsidRPr="00207845">
        <w:t>V § 82 ods. 1 písm</w:t>
      </w:r>
      <w:r w:rsidR="00E476DD" w:rsidRPr="00207845">
        <w:t>.</w:t>
      </w:r>
      <w:r w:rsidRPr="00207845">
        <w:t xml:space="preserve"> c) sa za slová „a </w:t>
      </w:r>
      <w:r w:rsidR="0073451B" w:rsidRPr="00207845">
        <w:t>as</w:t>
      </w:r>
      <w:r w:rsidRPr="00207845">
        <w:t>)“ vkladá čiarka a slová „ods. 15 písm. e)“.</w:t>
      </w:r>
    </w:p>
    <w:p w14:paraId="3F6621D4" w14:textId="77777777" w:rsidR="009449FE" w:rsidRPr="00207845" w:rsidRDefault="009449FE" w:rsidP="00CD2541">
      <w:pPr>
        <w:pStyle w:val="Odsekzoznamu"/>
        <w:jc w:val="both"/>
      </w:pPr>
    </w:p>
    <w:p w14:paraId="4C2C854D" w14:textId="77777777" w:rsidR="0027301B" w:rsidRDefault="0027301B" w:rsidP="007E343A">
      <w:pPr>
        <w:pStyle w:val="Odsekzoznamu"/>
        <w:numPr>
          <w:ilvl w:val="0"/>
          <w:numId w:val="1"/>
        </w:numPr>
        <w:suppressAutoHyphens/>
        <w:autoSpaceDN w:val="0"/>
        <w:jc w:val="both"/>
        <w:textAlignment w:val="baseline"/>
      </w:pPr>
      <w:r w:rsidRPr="00A723B4">
        <w:rPr>
          <w:iCs/>
        </w:rPr>
        <w:t>V § 82 ods. 5 písm. c) sa na konci pripájajú slová „a ods. 23 písm. b)“.</w:t>
      </w:r>
    </w:p>
    <w:p w14:paraId="6302B928" w14:textId="77777777" w:rsidR="0027301B" w:rsidRDefault="0027301B" w:rsidP="00CD2541">
      <w:pPr>
        <w:pStyle w:val="Odsekzoznamu"/>
      </w:pPr>
    </w:p>
    <w:p w14:paraId="7A8619BB" w14:textId="77777777" w:rsidR="008C5F81" w:rsidRPr="00207845" w:rsidRDefault="008C5F81" w:rsidP="007E343A">
      <w:pPr>
        <w:pStyle w:val="Odsekzoznamu"/>
        <w:numPr>
          <w:ilvl w:val="0"/>
          <w:numId w:val="1"/>
        </w:numPr>
        <w:suppressAutoHyphens/>
        <w:autoSpaceDN w:val="0"/>
        <w:jc w:val="both"/>
        <w:textAlignment w:val="baseline"/>
      </w:pPr>
      <w:r w:rsidRPr="00207845">
        <w:t>V § 82 ods. 14 sa slová „</w:t>
      </w:r>
      <w:hyperlink r:id="rId10" w:anchor="paragraf-79.odsek-1.pismeno-al" w:tooltip="Odkaz na predpis alebo ustanovenie" w:history="1">
        <w:r w:rsidRPr="00207845">
          <w:rPr>
            <w:rStyle w:val="Hypertextovprepojenie"/>
            <w:color w:val="auto"/>
            <w:u w:val="none"/>
          </w:rPr>
          <w:t xml:space="preserve">§ 79 ods. 1 písm. </w:t>
        </w:r>
        <w:proofErr w:type="spellStart"/>
        <w:r w:rsidRPr="00207845">
          <w:rPr>
            <w:rStyle w:val="Hypertextovprepojenie"/>
            <w:color w:val="auto"/>
            <w:u w:val="none"/>
          </w:rPr>
          <w:t>al</w:t>
        </w:r>
        <w:proofErr w:type="spellEnd"/>
        <w:r w:rsidRPr="00207845">
          <w:rPr>
            <w:rStyle w:val="Hypertextovprepojenie"/>
            <w:color w:val="auto"/>
            <w:u w:val="none"/>
          </w:rPr>
          <w:t>)</w:t>
        </w:r>
      </w:hyperlink>
      <w:r w:rsidRPr="00207845">
        <w:t>“ nahrádzajú slovami „</w:t>
      </w:r>
      <w:hyperlink r:id="rId11" w:anchor="paragraf-79.odsek-1.pismeno-al" w:tooltip="Odkaz na predpis alebo ustanovenie" w:history="1">
        <w:r w:rsidRPr="00207845">
          <w:rPr>
            <w:rStyle w:val="Hypertextovprepojenie"/>
            <w:color w:val="auto"/>
            <w:u w:val="none"/>
          </w:rPr>
          <w:t xml:space="preserve">§ 79 ods. 1 písm. </w:t>
        </w:r>
        <w:proofErr w:type="spellStart"/>
        <w:r w:rsidRPr="00207845">
          <w:rPr>
            <w:rStyle w:val="Hypertextovprepojenie"/>
            <w:color w:val="auto"/>
            <w:u w:val="none"/>
          </w:rPr>
          <w:t>am</w:t>
        </w:r>
        <w:proofErr w:type="spellEnd"/>
        <w:r w:rsidRPr="00207845">
          <w:rPr>
            <w:rStyle w:val="Hypertextovprepojenie"/>
            <w:color w:val="auto"/>
            <w:u w:val="none"/>
          </w:rPr>
          <w:t>)</w:t>
        </w:r>
      </w:hyperlink>
      <w:r w:rsidRPr="00207845">
        <w:t>“, slová „</w:t>
      </w:r>
      <w:hyperlink r:id="rId12" w:anchor="paragraf-79.odsek-1.pismeno-al" w:tooltip="Odkaz na predpis alebo ustanovenie" w:history="1">
        <w:r w:rsidRPr="00207845">
          <w:rPr>
            <w:rStyle w:val="Hypertextovprepojenie"/>
            <w:color w:val="auto"/>
            <w:u w:val="none"/>
          </w:rPr>
          <w:t xml:space="preserve">§ 79 ods. 1 písm. </w:t>
        </w:r>
        <w:proofErr w:type="spellStart"/>
        <w:r w:rsidRPr="00207845">
          <w:rPr>
            <w:rStyle w:val="Hypertextovprepojenie"/>
            <w:color w:val="auto"/>
            <w:u w:val="none"/>
          </w:rPr>
          <w:t>am</w:t>
        </w:r>
        <w:proofErr w:type="spellEnd"/>
        <w:r w:rsidRPr="00207845">
          <w:rPr>
            <w:rStyle w:val="Hypertextovprepojenie"/>
            <w:color w:val="auto"/>
            <w:u w:val="none"/>
          </w:rPr>
          <w:t>)</w:t>
        </w:r>
      </w:hyperlink>
      <w:r w:rsidRPr="00207845">
        <w:t xml:space="preserve">“ </w:t>
      </w:r>
      <w:r w:rsidR="00214373">
        <w:t xml:space="preserve">sa </w:t>
      </w:r>
      <w:r w:rsidRPr="00207845">
        <w:t>nahrádzajú slovami „</w:t>
      </w:r>
      <w:hyperlink r:id="rId13" w:anchor="paragraf-79.odsek-1.pismeno-al" w:tooltip="Odkaz na predpis alebo ustanovenie" w:history="1">
        <w:r w:rsidRPr="00207845">
          <w:rPr>
            <w:rStyle w:val="Hypertextovprepojenie"/>
            <w:color w:val="auto"/>
            <w:u w:val="none"/>
          </w:rPr>
          <w:t xml:space="preserve">§ 79 ods. 1 písm. </w:t>
        </w:r>
        <w:proofErr w:type="spellStart"/>
        <w:r w:rsidRPr="00207845">
          <w:rPr>
            <w:rStyle w:val="Hypertextovprepojenie"/>
            <w:color w:val="auto"/>
            <w:u w:val="none"/>
          </w:rPr>
          <w:t>an</w:t>
        </w:r>
        <w:proofErr w:type="spellEnd"/>
        <w:r w:rsidRPr="00207845">
          <w:rPr>
            <w:rStyle w:val="Hypertextovprepojenie"/>
            <w:color w:val="auto"/>
            <w:u w:val="none"/>
          </w:rPr>
          <w:t>)</w:t>
        </w:r>
      </w:hyperlink>
      <w:r w:rsidRPr="00207845">
        <w:t>“ a slová „</w:t>
      </w:r>
      <w:hyperlink r:id="rId14" w:anchor="paragraf-79.odsek-1.pismeno-al" w:tooltip="Odkaz na predpis alebo ustanovenie" w:history="1">
        <w:r w:rsidRPr="00207845">
          <w:rPr>
            <w:rStyle w:val="Hypertextovprepojenie"/>
            <w:color w:val="auto"/>
            <w:u w:val="none"/>
          </w:rPr>
          <w:t xml:space="preserve">§ 79 ods. 1 písm. </w:t>
        </w:r>
        <w:proofErr w:type="spellStart"/>
        <w:r w:rsidRPr="00207845">
          <w:rPr>
            <w:rStyle w:val="Hypertextovprepojenie"/>
            <w:color w:val="auto"/>
            <w:u w:val="none"/>
          </w:rPr>
          <w:t>an</w:t>
        </w:r>
        <w:proofErr w:type="spellEnd"/>
      </w:hyperlink>
      <w:r w:rsidR="00F34F16" w:rsidRPr="00207845">
        <w:rPr>
          <w:rStyle w:val="Hypertextovprepojenie"/>
          <w:color w:val="auto"/>
          <w:u w:val="none"/>
        </w:rPr>
        <w:t>)</w:t>
      </w:r>
      <w:r w:rsidRPr="00207845">
        <w:t xml:space="preserve">“ </w:t>
      </w:r>
      <w:r w:rsidR="00214373">
        <w:t xml:space="preserve">sa </w:t>
      </w:r>
      <w:r w:rsidRPr="00207845">
        <w:t>nahrádzajú slovami „</w:t>
      </w:r>
      <w:hyperlink r:id="rId15" w:anchor="paragraf-79.odsek-1.pismeno-al" w:tooltip="Odkaz na predpis alebo ustanovenie" w:history="1">
        <w:r w:rsidRPr="00207845">
          <w:rPr>
            <w:rStyle w:val="Hypertextovprepojenie"/>
            <w:color w:val="auto"/>
            <w:u w:val="none"/>
          </w:rPr>
          <w:t xml:space="preserve">§ 79 ods. 1 písm. </w:t>
        </w:r>
        <w:proofErr w:type="spellStart"/>
        <w:r w:rsidRPr="00207845">
          <w:rPr>
            <w:rStyle w:val="Hypertextovprepojenie"/>
            <w:color w:val="auto"/>
            <w:u w:val="none"/>
          </w:rPr>
          <w:t>ao</w:t>
        </w:r>
        <w:proofErr w:type="spellEnd"/>
        <w:r w:rsidRPr="00207845">
          <w:rPr>
            <w:rStyle w:val="Hypertextovprepojenie"/>
            <w:color w:val="auto"/>
            <w:u w:val="none"/>
          </w:rPr>
          <w:t>)</w:t>
        </w:r>
      </w:hyperlink>
      <w:r w:rsidRPr="00207845">
        <w:t>“.</w:t>
      </w:r>
    </w:p>
    <w:p w14:paraId="059611D9" w14:textId="77777777" w:rsidR="008C5F81" w:rsidRPr="00207845" w:rsidRDefault="008C5F81" w:rsidP="00CD2541">
      <w:pPr>
        <w:pStyle w:val="Odsekzoznamu"/>
        <w:jc w:val="both"/>
      </w:pPr>
    </w:p>
    <w:p w14:paraId="69376F7F" w14:textId="2BE04B3D" w:rsidR="009449FE" w:rsidRPr="00207845" w:rsidRDefault="009449FE" w:rsidP="007E343A">
      <w:pPr>
        <w:pStyle w:val="Odsekzoznamu"/>
        <w:numPr>
          <w:ilvl w:val="0"/>
          <w:numId w:val="1"/>
        </w:numPr>
        <w:suppressAutoHyphens/>
        <w:autoSpaceDN w:val="0"/>
        <w:jc w:val="both"/>
        <w:textAlignment w:val="baseline"/>
      </w:pPr>
      <w:r w:rsidRPr="00207845">
        <w:t>§ 82 sa dopĺňa odsek</w:t>
      </w:r>
      <w:r w:rsidR="0027301B">
        <w:t>mi</w:t>
      </w:r>
      <w:r w:rsidRPr="00207845">
        <w:t xml:space="preserve"> 19</w:t>
      </w:r>
      <w:r w:rsidR="0027301B">
        <w:t xml:space="preserve"> a 20</w:t>
      </w:r>
      <w:r w:rsidRPr="00207845">
        <w:t>, ktor</w:t>
      </w:r>
      <w:r w:rsidR="0027301B">
        <w:t>é</w:t>
      </w:r>
      <w:r w:rsidRPr="00207845">
        <w:t xml:space="preserve"> zne</w:t>
      </w:r>
      <w:r w:rsidR="0027301B">
        <w:t>jú</w:t>
      </w:r>
      <w:r w:rsidRPr="00207845">
        <w:t>:</w:t>
      </w:r>
    </w:p>
    <w:p w14:paraId="0EBD47C9" w14:textId="77777777" w:rsidR="00240845" w:rsidRPr="00207845" w:rsidRDefault="009449FE" w:rsidP="007E343A">
      <w:pPr>
        <w:pStyle w:val="Odsekzoznamu"/>
        <w:jc w:val="both"/>
      </w:pPr>
      <w:r w:rsidRPr="00207845">
        <w:lastRenderedPageBreak/>
        <w:t xml:space="preserve">„(19) </w:t>
      </w:r>
      <w:r w:rsidR="0085606D" w:rsidRPr="00207845">
        <w:t>Ministerstvo zdravotníctva</w:t>
      </w:r>
      <w:r w:rsidRPr="00207845">
        <w:t xml:space="preserve"> uloží</w:t>
      </w:r>
      <w:r w:rsidR="00240845" w:rsidRPr="00207845">
        <w:t>, aj opakovane,</w:t>
      </w:r>
      <w:r w:rsidRPr="00207845">
        <w:t xml:space="preserve"> pokutu 15 000 eur </w:t>
      </w:r>
      <w:r w:rsidR="003D5B36" w:rsidRPr="00207845">
        <w:t>tomu, kto bez povolenia na prevádzkovanie</w:t>
      </w:r>
    </w:p>
    <w:p w14:paraId="0E77AC09" w14:textId="77777777" w:rsidR="00240845" w:rsidRPr="00207845" w:rsidRDefault="009449FE" w:rsidP="007E343A">
      <w:pPr>
        <w:pStyle w:val="Odsekzoznamu"/>
        <w:numPr>
          <w:ilvl w:val="0"/>
          <w:numId w:val="19"/>
        </w:numPr>
        <w:jc w:val="both"/>
      </w:pPr>
      <w:r w:rsidRPr="00207845">
        <w:t xml:space="preserve">ambulancie záchrannej zdravotnej služby neoprávnene používa </w:t>
      </w:r>
      <w:r w:rsidR="00240845" w:rsidRPr="00207845">
        <w:t>vozidlo označené ako vozidlo</w:t>
      </w:r>
      <w:r w:rsidRPr="00207845">
        <w:t xml:space="preserve"> ambulancie záchrannej zdravotnej služby </w:t>
      </w:r>
      <w:r w:rsidR="00240845" w:rsidRPr="00207845">
        <w:t xml:space="preserve">alebo vozidlo, ktoré </w:t>
      </w:r>
      <w:r w:rsidR="00F34F16" w:rsidRPr="00207845">
        <w:t xml:space="preserve">môže byť </w:t>
      </w:r>
      <w:r w:rsidR="00240845" w:rsidRPr="00207845">
        <w:t xml:space="preserve">svojim označením </w:t>
      </w:r>
      <w:r w:rsidR="00F34F16" w:rsidRPr="00207845">
        <w:t xml:space="preserve">zameniteľné s  </w:t>
      </w:r>
      <w:r w:rsidR="00240845" w:rsidRPr="00207845">
        <w:t>vozidlo</w:t>
      </w:r>
      <w:r w:rsidR="00F34F16" w:rsidRPr="00207845">
        <w:t>m</w:t>
      </w:r>
      <w:r w:rsidR="00240845" w:rsidRPr="00207845">
        <w:t xml:space="preserve"> ambulancie záchrannej zdravotnej služby, </w:t>
      </w:r>
      <w:r w:rsidRPr="00207845">
        <w:t xml:space="preserve">alebo </w:t>
      </w:r>
    </w:p>
    <w:p w14:paraId="200F89B9" w14:textId="77777777" w:rsidR="0027301B" w:rsidRDefault="009449FE" w:rsidP="007E343A">
      <w:pPr>
        <w:pStyle w:val="Odsekzoznamu"/>
        <w:numPr>
          <w:ilvl w:val="0"/>
          <w:numId w:val="19"/>
        </w:numPr>
        <w:jc w:val="both"/>
      </w:pPr>
      <w:r w:rsidRPr="00207845">
        <w:t xml:space="preserve">ambulancie dopravnej zdravotnej služby neoprávnene používa </w:t>
      </w:r>
      <w:r w:rsidR="00240845" w:rsidRPr="00207845">
        <w:t xml:space="preserve">vozidlo označené ako vozidlo ambulancie dopravnej zdravotnej služby alebo vozidlo, ktoré </w:t>
      </w:r>
      <w:r w:rsidR="00F34F16" w:rsidRPr="00207845">
        <w:t>môže byť svojim označením zameniteľné s  vozidlom</w:t>
      </w:r>
      <w:r w:rsidR="00240845" w:rsidRPr="00207845">
        <w:t xml:space="preserve"> ambulancie dopravnej zdravotnej služby.</w:t>
      </w:r>
    </w:p>
    <w:p w14:paraId="0F233761" w14:textId="77777777" w:rsidR="0027301B" w:rsidRDefault="0027301B" w:rsidP="00CD2541">
      <w:pPr>
        <w:pStyle w:val="Odsekzoznamu"/>
        <w:ind w:left="1068"/>
        <w:jc w:val="both"/>
      </w:pPr>
    </w:p>
    <w:p w14:paraId="55104E6B" w14:textId="77777777" w:rsidR="009449FE" w:rsidRPr="00207845" w:rsidRDefault="0027301B" w:rsidP="00AC0766">
      <w:pPr>
        <w:pStyle w:val="Odsekzoznamu"/>
        <w:ind w:left="709"/>
        <w:jc w:val="both"/>
      </w:pPr>
      <w:r>
        <w:t>(</w:t>
      </w:r>
      <w:r w:rsidRPr="00A723B4">
        <w:t xml:space="preserve">20) Ministerstvo zdravotníctva uloží pokutu poskytovateľovi až do výšky 10 000 eur, ak poruší niektorú z povinností ustanovených v § 79 ods. 1 písm. ba) až </w:t>
      </w:r>
      <w:proofErr w:type="spellStart"/>
      <w:r w:rsidRPr="00A723B4">
        <w:t>bc</w:t>
      </w:r>
      <w:proofErr w:type="spellEnd"/>
      <w:r w:rsidRPr="00A723B4">
        <w:t>).</w:t>
      </w:r>
      <w:r w:rsidR="00240845" w:rsidRPr="00207845">
        <w:t>“</w:t>
      </w:r>
      <w:r w:rsidR="00DE6F5E" w:rsidRPr="00207845">
        <w:t>.</w:t>
      </w:r>
    </w:p>
    <w:p w14:paraId="6D9D31F7" w14:textId="77777777" w:rsidR="009449FE" w:rsidRPr="00207845" w:rsidRDefault="009449FE" w:rsidP="00CD2541">
      <w:pPr>
        <w:pStyle w:val="Odsekzoznamu"/>
      </w:pPr>
    </w:p>
    <w:p w14:paraId="4292BB6E" w14:textId="77777777" w:rsidR="009449FE" w:rsidRPr="00207845" w:rsidRDefault="0073451B" w:rsidP="00CD2541">
      <w:pPr>
        <w:pStyle w:val="Odsekzoznamu"/>
        <w:numPr>
          <w:ilvl w:val="0"/>
          <w:numId w:val="1"/>
        </w:numPr>
      </w:pPr>
      <w:r w:rsidRPr="00207845">
        <w:t xml:space="preserve">Za § 102aj sa vkladá § 102ak, ktorý vrátane nadpisu znie: </w:t>
      </w:r>
    </w:p>
    <w:p w14:paraId="122D379E" w14:textId="77777777" w:rsidR="00CD2541" w:rsidRDefault="00CD2541" w:rsidP="00CD2541">
      <w:pPr>
        <w:spacing w:after="0"/>
        <w:jc w:val="center"/>
        <w:rPr>
          <w:rFonts w:ascii="Times New Roman" w:hAnsi="Times New Roman"/>
          <w:sz w:val="24"/>
          <w:szCs w:val="24"/>
        </w:rPr>
      </w:pPr>
    </w:p>
    <w:p w14:paraId="6BBB54E7" w14:textId="77777777" w:rsidR="009449FE" w:rsidRPr="00207845" w:rsidRDefault="009449FE" w:rsidP="00CD2541">
      <w:pPr>
        <w:spacing w:after="0"/>
        <w:jc w:val="center"/>
        <w:rPr>
          <w:rFonts w:ascii="Times New Roman" w:hAnsi="Times New Roman"/>
          <w:sz w:val="24"/>
          <w:szCs w:val="24"/>
        </w:rPr>
      </w:pPr>
      <w:r w:rsidRPr="00207845">
        <w:rPr>
          <w:rFonts w:ascii="Times New Roman" w:hAnsi="Times New Roman"/>
          <w:sz w:val="24"/>
          <w:szCs w:val="24"/>
        </w:rPr>
        <w:t>„§ 102a</w:t>
      </w:r>
      <w:r w:rsidR="0073451B" w:rsidRPr="00207845">
        <w:rPr>
          <w:rFonts w:ascii="Times New Roman" w:hAnsi="Times New Roman"/>
          <w:sz w:val="24"/>
          <w:szCs w:val="24"/>
        </w:rPr>
        <w:t>k</w:t>
      </w:r>
    </w:p>
    <w:p w14:paraId="0CB51E14" w14:textId="56B32B9D" w:rsidR="00770632" w:rsidRDefault="00082199" w:rsidP="00CD2541">
      <w:pPr>
        <w:pStyle w:val="Odsekzoznamu"/>
        <w:ind w:left="1080"/>
        <w:jc w:val="center"/>
      </w:pPr>
      <w:r w:rsidRPr="00D12553">
        <w:t xml:space="preserve">Prechodné ustanovenia k úpravám účinným </w:t>
      </w:r>
      <w:r w:rsidR="000F55DF">
        <w:t>od 1. júna 2019</w:t>
      </w:r>
    </w:p>
    <w:p w14:paraId="1B4F97FF" w14:textId="77777777" w:rsidR="00770632" w:rsidRDefault="00770632" w:rsidP="00CD2541">
      <w:pPr>
        <w:pStyle w:val="Odsekzoznamu"/>
        <w:ind w:left="1080"/>
        <w:jc w:val="center"/>
      </w:pPr>
    </w:p>
    <w:p w14:paraId="5786C3FD" w14:textId="77777777" w:rsidR="00770632" w:rsidRDefault="00770632" w:rsidP="007E343A">
      <w:pPr>
        <w:pStyle w:val="Odsekzoznamu"/>
        <w:numPr>
          <w:ilvl w:val="0"/>
          <w:numId w:val="22"/>
        </w:numPr>
        <w:autoSpaceDN w:val="0"/>
        <w:jc w:val="both"/>
        <w:textAlignment w:val="baseline"/>
      </w:pPr>
      <w:r>
        <w:t>Ustanovenie § 79 ods. 15 písm. a) sa do 31. decembra 2019 neuplatňuje.</w:t>
      </w:r>
    </w:p>
    <w:p w14:paraId="68199D25" w14:textId="77777777" w:rsidR="00AC0766" w:rsidRDefault="00AC0766" w:rsidP="00AC0766">
      <w:pPr>
        <w:pStyle w:val="Odsekzoznamu"/>
        <w:autoSpaceDN w:val="0"/>
        <w:ind w:left="720"/>
        <w:jc w:val="both"/>
        <w:textAlignment w:val="baseline"/>
      </w:pPr>
    </w:p>
    <w:p w14:paraId="39AE8549" w14:textId="329D18AD" w:rsidR="00770632" w:rsidRPr="00AC0766" w:rsidRDefault="00770632" w:rsidP="00AC0766">
      <w:pPr>
        <w:pStyle w:val="Odsekzoznamu"/>
        <w:numPr>
          <w:ilvl w:val="0"/>
          <w:numId w:val="22"/>
        </w:numPr>
        <w:autoSpaceDN w:val="0"/>
        <w:jc w:val="both"/>
        <w:textAlignment w:val="baseline"/>
      </w:pPr>
      <w:r>
        <w:t xml:space="preserve">Prvé výberové konanie na prevádzkovanie ambulancií záchrannej zdravotnej služby podľa tohto zákona v znení účinnom </w:t>
      </w:r>
      <w:r w:rsidR="000F55DF">
        <w:t>od 1. júna 2019</w:t>
      </w:r>
      <w:r>
        <w:t xml:space="preserve"> vyhlási úrad pre dohľad najneskôr do 15. júna 2019.</w:t>
      </w:r>
      <w:r w:rsidRPr="00AC0766">
        <w:rPr>
          <w:strike/>
        </w:rPr>
        <w:t xml:space="preserve"> </w:t>
      </w:r>
    </w:p>
    <w:p w14:paraId="773C0A1F" w14:textId="77777777" w:rsidR="00AC0766" w:rsidRDefault="00AC0766" w:rsidP="00AC0766">
      <w:pPr>
        <w:pStyle w:val="Odsekzoznamu"/>
      </w:pPr>
    </w:p>
    <w:p w14:paraId="555D47D6" w14:textId="4FC87B3D" w:rsidR="00770632" w:rsidRDefault="00770632" w:rsidP="008B4FEF">
      <w:pPr>
        <w:pStyle w:val="Odsekzoznamu"/>
        <w:numPr>
          <w:ilvl w:val="0"/>
          <w:numId w:val="22"/>
        </w:numPr>
        <w:autoSpaceDN w:val="0"/>
        <w:jc w:val="both"/>
        <w:textAlignment w:val="baseline"/>
      </w:pPr>
      <w:r>
        <w:t xml:space="preserve">Povolenia na prevádzkovanie ambulancie záchrannej zdravotnej služby vydané podľa predpisov účinných </w:t>
      </w:r>
      <w:r w:rsidR="000F55DF">
        <w:t>do 31. mája 2019</w:t>
      </w:r>
      <w:r>
        <w:t xml:space="preserve"> strácajú platnosť dňom vyznačeným v povolení na prevádzkovanie ambulancie záchrannej zdravotnej služby. </w:t>
      </w:r>
    </w:p>
    <w:p w14:paraId="7699D141" w14:textId="77777777" w:rsidR="00AC0766" w:rsidRDefault="00AC0766" w:rsidP="00AC0766">
      <w:pPr>
        <w:pStyle w:val="Odsekzoznamu"/>
      </w:pPr>
    </w:p>
    <w:p w14:paraId="05FD95C4" w14:textId="2470EE18" w:rsidR="00AC0766" w:rsidRDefault="00770632" w:rsidP="008B4FEF">
      <w:pPr>
        <w:pStyle w:val="Odsekzoznamu"/>
        <w:numPr>
          <w:ilvl w:val="0"/>
          <w:numId w:val="22"/>
        </w:numPr>
        <w:autoSpaceDN w:val="0"/>
        <w:jc w:val="both"/>
        <w:textAlignment w:val="baseline"/>
      </w:pPr>
      <w:r>
        <w:t xml:space="preserve">Poskytovatelia, ktorým budú vydané povolenia na prevádzkovanie ambulancie záchrannej zdravotnej služby podľa predpisov účinných </w:t>
      </w:r>
      <w:r w:rsidR="000F55DF">
        <w:t xml:space="preserve">od 1. júna 2019, </w:t>
      </w:r>
      <w:r>
        <w:t>sú povinní začať prevádzkovať ambulanciu záchrannej zdravotnej služby dňom vyznačeným v povolení na prevádzkovanie ambulancie záchrannej zdravotnej služby.   </w:t>
      </w:r>
    </w:p>
    <w:p w14:paraId="6C672A16" w14:textId="77777777" w:rsidR="00AC0766" w:rsidRDefault="00AC0766" w:rsidP="00AC0766">
      <w:pPr>
        <w:pStyle w:val="Odsekzoznamu"/>
      </w:pPr>
    </w:p>
    <w:p w14:paraId="4CC67C70" w14:textId="6B15D969" w:rsidR="00770632" w:rsidRDefault="00202BDB" w:rsidP="008B4FEF">
      <w:pPr>
        <w:pStyle w:val="Odsekzoznamu"/>
        <w:numPr>
          <w:ilvl w:val="0"/>
          <w:numId w:val="22"/>
        </w:numPr>
        <w:autoSpaceDN w:val="0"/>
        <w:jc w:val="both"/>
        <w:textAlignment w:val="baseline"/>
      </w:pPr>
      <w:r>
        <w:t>Šesťročná doba</w:t>
      </w:r>
      <w:r w:rsidR="00770632">
        <w:t xml:space="preserve"> platnosti povolenia na prevádzkovanie ambulancie záchrannej zdravotnej služby podľa § 15 ods. 2 v znení účinnom </w:t>
      </w:r>
      <w:r w:rsidR="000F55DF">
        <w:t xml:space="preserve">od 1. júna 2019 </w:t>
      </w:r>
      <w:r w:rsidR="00770632">
        <w:t>začne plynúť dňom uvedeným v rozhodnutí, ktorým sa povoľuje prevádzkovanie ambulancie záchrannej zdravotnej služby.</w:t>
      </w:r>
    </w:p>
    <w:p w14:paraId="75A0A4A2" w14:textId="77777777" w:rsidR="00AC0766" w:rsidRDefault="00AC0766" w:rsidP="00AC0766">
      <w:pPr>
        <w:pStyle w:val="Odsekzoznamu"/>
      </w:pPr>
    </w:p>
    <w:p w14:paraId="2ED8D3CA" w14:textId="77777777" w:rsidR="00770632" w:rsidRDefault="00770632" w:rsidP="008B4FEF">
      <w:pPr>
        <w:pStyle w:val="Odsekzoznamu"/>
        <w:numPr>
          <w:ilvl w:val="0"/>
          <w:numId w:val="22"/>
        </w:numPr>
        <w:autoSpaceDN w:val="0"/>
        <w:jc w:val="both"/>
        <w:textAlignment w:val="baseline"/>
      </w:pPr>
      <w:r>
        <w:rPr>
          <w:lang w:eastAsia="sk-SK"/>
        </w:rPr>
        <w:t>Slovenská zdravotnícka univerzita v Bratislave je povinná viesť centrálny register zdravotníckych pracovníkov zaradených do špecializačného štúdia, certifikačnej prípravy a prípravy na výkon práce v zdravotníctve v Slovenskej republike a diplomov o špecializácii, certifikátov a osvedčení o príprave na výkon práce v zdravotníctve (§ 41) vydaných v Slovenskej republike do 31. augusta 2020 podľa tohto zákona v znení účinnom do 31. augusta 2020.</w:t>
      </w:r>
    </w:p>
    <w:p w14:paraId="4F41A674" w14:textId="77777777" w:rsidR="00AC0766" w:rsidRDefault="00AC0766" w:rsidP="00AC0766">
      <w:pPr>
        <w:pStyle w:val="Odsekzoznamu"/>
      </w:pPr>
    </w:p>
    <w:p w14:paraId="249B8137" w14:textId="77777777" w:rsidR="0027301B" w:rsidRDefault="00770632" w:rsidP="008B4FEF">
      <w:pPr>
        <w:pStyle w:val="Odsekzoznamu"/>
        <w:numPr>
          <w:ilvl w:val="0"/>
          <w:numId w:val="22"/>
        </w:numPr>
        <w:autoSpaceDN w:val="0"/>
        <w:jc w:val="both"/>
        <w:textAlignment w:val="baseline"/>
      </w:pPr>
      <w:r>
        <w:rPr>
          <w:lang w:eastAsia="sk-SK"/>
        </w:rPr>
        <w:t xml:space="preserve">Slovenská zdravotnícka univerzita v Bratislave je povinná ministerstvu zdravotníctva odovzdať 31. augusta 2020 centrálny register zdravotníckych pracovníkov zaradených do špecializačného štúdia, certifikačnej prípravy a prípravy na výkon práce v zdravotníctve v Slovenskej republike a diplomov o špecializácii, certifikátov a </w:t>
      </w:r>
      <w:r>
        <w:rPr>
          <w:lang w:eastAsia="sk-SK"/>
        </w:rPr>
        <w:lastRenderedPageBreak/>
        <w:t>osvedčení o príprave na výkon práce v zdravotníctve (§ 41) vydaných v Slovenskej republike.</w:t>
      </w:r>
    </w:p>
    <w:p w14:paraId="7CB8E2FC" w14:textId="77777777" w:rsidR="00AC0766" w:rsidRDefault="00AC0766" w:rsidP="00AC0766">
      <w:pPr>
        <w:pStyle w:val="Odsekzoznamu"/>
      </w:pPr>
    </w:p>
    <w:p w14:paraId="5BE8CCBD" w14:textId="77777777" w:rsidR="0027301B" w:rsidRDefault="0027301B" w:rsidP="008B4FEF">
      <w:pPr>
        <w:pStyle w:val="Odsekzoznamu"/>
        <w:numPr>
          <w:ilvl w:val="0"/>
          <w:numId w:val="22"/>
        </w:numPr>
        <w:autoSpaceDN w:val="0"/>
        <w:jc w:val="both"/>
        <w:textAlignment w:val="baseline"/>
      </w:pPr>
      <w:r w:rsidRPr="00A723B4">
        <w:t>Prepravu podľa tohto zákona v znení účinnom od 1. júna 2019 môžu do 31. decembra 2019 vykonávať aj držitelia živnostenského oprávnenia na vykonávanie činnosti dopravnej zdravotnej služby získaného do 31. mája 2019.</w:t>
      </w:r>
    </w:p>
    <w:p w14:paraId="0D035DC8" w14:textId="77777777" w:rsidR="00AC0766" w:rsidRDefault="00AC0766" w:rsidP="00AC0766">
      <w:pPr>
        <w:pStyle w:val="Odsekzoznamu"/>
      </w:pPr>
    </w:p>
    <w:p w14:paraId="55318371" w14:textId="77777777" w:rsidR="00770632" w:rsidRDefault="0027301B" w:rsidP="008B4FEF">
      <w:pPr>
        <w:pStyle w:val="Odsekzoznamu"/>
        <w:numPr>
          <w:ilvl w:val="0"/>
          <w:numId w:val="22"/>
        </w:numPr>
        <w:autoSpaceDN w:val="0"/>
        <w:jc w:val="both"/>
        <w:textAlignment w:val="baseline"/>
      </w:pPr>
      <w:r w:rsidRPr="00A723B4">
        <w:rPr>
          <w:iCs/>
        </w:rPr>
        <w:t>Rezidentské štúdium v špecializačnom odbore pediatria začaté pred 1.  júnom 2019 sa dokončí podľa tohto zákona v znení účinnom do 31. mája 2019.</w:t>
      </w:r>
      <w:r w:rsidR="00770632">
        <w:rPr>
          <w:lang w:eastAsia="sk-SK"/>
        </w:rPr>
        <w:t>“</w:t>
      </w:r>
      <w:r w:rsidR="00770632">
        <w:t>.</w:t>
      </w:r>
    </w:p>
    <w:p w14:paraId="678C7252" w14:textId="77777777" w:rsidR="009449FE" w:rsidRPr="00207845" w:rsidRDefault="009449FE" w:rsidP="00CD2541">
      <w:pPr>
        <w:pStyle w:val="Odsekzoznamu"/>
        <w:jc w:val="both"/>
      </w:pPr>
    </w:p>
    <w:p w14:paraId="120A9FB0" w14:textId="77777777" w:rsidR="009449FE" w:rsidRPr="00207845" w:rsidRDefault="009449FE" w:rsidP="00CD2541">
      <w:pPr>
        <w:spacing w:after="0"/>
        <w:jc w:val="both"/>
        <w:rPr>
          <w:rFonts w:ascii="Times New Roman" w:hAnsi="Times New Roman"/>
          <w:sz w:val="24"/>
          <w:szCs w:val="24"/>
        </w:rPr>
      </w:pPr>
    </w:p>
    <w:p w14:paraId="3C9CEBFE" w14:textId="77777777" w:rsidR="00CB294E" w:rsidRDefault="00CB294E" w:rsidP="00CD2541">
      <w:pPr>
        <w:spacing w:after="0"/>
        <w:jc w:val="center"/>
        <w:rPr>
          <w:rFonts w:ascii="Times New Roman" w:hAnsi="Times New Roman"/>
          <w:b/>
          <w:sz w:val="24"/>
          <w:szCs w:val="24"/>
        </w:rPr>
      </w:pPr>
      <w:r w:rsidRPr="00CD2541">
        <w:rPr>
          <w:rFonts w:ascii="Times New Roman" w:hAnsi="Times New Roman"/>
          <w:b/>
          <w:sz w:val="24"/>
          <w:szCs w:val="24"/>
        </w:rPr>
        <w:t>Č</w:t>
      </w:r>
      <w:r w:rsidR="00F34F16" w:rsidRPr="00CD2541">
        <w:rPr>
          <w:rFonts w:ascii="Times New Roman" w:hAnsi="Times New Roman"/>
          <w:b/>
          <w:sz w:val="24"/>
          <w:szCs w:val="24"/>
        </w:rPr>
        <w:t>l</w:t>
      </w:r>
      <w:r w:rsidRPr="00CD2541">
        <w:rPr>
          <w:rFonts w:ascii="Times New Roman" w:hAnsi="Times New Roman"/>
          <w:b/>
          <w:sz w:val="24"/>
          <w:szCs w:val="24"/>
        </w:rPr>
        <w:t>. II</w:t>
      </w:r>
    </w:p>
    <w:p w14:paraId="6B164CEE" w14:textId="77777777" w:rsidR="00CD2541" w:rsidRPr="00CD2541" w:rsidRDefault="00CD2541" w:rsidP="00CD2541">
      <w:pPr>
        <w:spacing w:after="0"/>
        <w:jc w:val="center"/>
        <w:rPr>
          <w:rFonts w:ascii="Times New Roman" w:eastAsiaTheme="minorHAnsi" w:hAnsi="Times New Roman"/>
          <w:b/>
          <w:sz w:val="24"/>
          <w:szCs w:val="24"/>
        </w:rPr>
      </w:pPr>
    </w:p>
    <w:p w14:paraId="5192489C" w14:textId="77777777" w:rsidR="00CB294E" w:rsidRPr="00207845" w:rsidRDefault="00CB294E" w:rsidP="00CD2541">
      <w:pPr>
        <w:spacing w:after="0"/>
        <w:ind w:firstLine="708"/>
        <w:jc w:val="both"/>
        <w:rPr>
          <w:rFonts w:ascii="Times New Roman" w:hAnsi="Times New Roman"/>
          <w:sz w:val="24"/>
          <w:szCs w:val="24"/>
        </w:rPr>
      </w:pPr>
      <w:r w:rsidRPr="00207845">
        <w:rPr>
          <w:rFonts w:ascii="Times New Roman" w:hAnsi="Times New Roman"/>
          <w:sz w:val="24"/>
          <w:szCs w:val="24"/>
        </w:rPr>
        <w:t>Zákon č. 455/1991 Zb. o živnostenskom podnikaní (živnostenský zákon) v znení zákona č. 231/1992 Zb., zákona Národnej rady Slovenskej republiky č. 600/1992 Zb., zákona Národnej rady Slovenskej republiky č. 132/1994 Z.</w:t>
      </w:r>
      <w:r w:rsidR="0040773C" w:rsidRPr="00207845">
        <w:rPr>
          <w:rFonts w:ascii="Times New Roman" w:hAnsi="Times New Roman"/>
          <w:sz w:val="24"/>
          <w:szCs w:val="24"/>
        </w:rPr>
        <w:t xml:space="preserve"> </w:t>
      </w:r>
      <w:r w:rsidRPr="00207845">
        <w:rPr>
          <w:rFonts w:ascii="Times New Roman" w:hAnsi="Times New Roman"/>
          <w:sz w:val="24"/>
          <w:szCs w:val="24"/>
        </w:rPr>
        <w:t>z., zákona Národnej rady Slovenskej republiky č. 200/1995 Z.</w:t>
      </w:r>
      <w:r w:rsidR="0040773C" w:rsidRPr="00207845">
        <w:rPr>
          <w:rFonts w:ascii="Times New Roman" w:hAnsi="Times New Roman"/>
          <w:sz w:val="24"/>
          <w:szCs w:val="24"/>
        </w:rPr>
        <w:t xml:space="preserve"> </w:t>
      </w:r>
      <w:r w:rsidRPr="00207845">
        <w:rPr>
          <w:rFonts w:ascii="Times New Roman" w:hAnsi="Times New Roman"/>
          <w:sz w:val="24"/>
          <w:szCs w:val="24"/>
        </w:rPr>
        <w:t>z., zákona Národnej rady Slovenskej republiky č. 216/1995 Z.</w:t>
      </w:r>
      <w:r w:rsidR="0040773C" w:rsidRPr="00207845">
        <w:rPr>
          <w:rFonts w:ascii="Times New Roman" w:hAnsi="Times New Roman"/>
          <w:sz w:val="24"/>
          <w:szCs w:val="24"/>
        </w:rPr>
        <w:t xml:space="preserve"> </w:t>
      </w:r>
      <w:r w:rsidRPr="00207845">
        <w:rPr>
          <w:rFonts w:ascii="Times New Roman" w:hAnsi="Times New Roman"/>
          <w:sz w:val="24"/>
          <w:szCs w:val="24"/>
        </w:rPr>
        <w:t>z., zákona Národnej rady Slovenskej republiky č. 233/1995 Z.</w:t>
      </w:r>
      <w:r w:rsidR="0040773C" w:rsidRPr="00207845">
        <w:rPr>
          <w:rFonts w:ascii="Times New Roman" w:hAnsi="Times New Roman"/>
          <w:sz w:val="24"/>
          <w:szCs w:val="24"/>
        </w:rPr>
        <w:t xml:space="preserve"> </w:t>
      </w:r>
      <w:r w:rsidRPr="00207845">
        <w:rPr>
          <w:rFonts w:ascii="Times New Roman" w:hAnsi="Times New Roman"/>
          <w:sz w:val="24"/>
          <w:szCs w:val="24"/>
        </w:rPr>
        <w:t>z., zákona Národnej rady Slovenskej republiky č. 123/1996 Z.</w:t>
      </w:r>
      <w:r w:rsidR="0040773C" w:rsidRPr="00207845">
        <w:rPr>
          <w:rFonts w:ascii="Times New Roman" w:hAnsi="Times New Roman"/>
          <w:sz w:val="24"/>
          <w:szCs w:val="24"/>
        </w:rPr>
        <w:t xml:space="preserve"> </w:t>
      </w:r>
      <w:r w:rsidRPr="00207845">
        <w:rPr>
          <w:rFonts w:ascii="Times New Roman" w:hAnsi="Times New Roman"/>
          <w:sz w:val="24"/>
          <w:szCs w:val="24"/>
        </w:rPr>
        <w:t>z., zákona Národnej rady Slovenskej republiky č. 164/1996 Z.</w:t>
      </w:r>
      <w:r w:rsidR="0040773C" w:rsidRPr="00207845">
        <w:rPr>
          <w:rFonts w:ascii="Times New Roman" w:hAnsi="Times New Roman"/>
          <w:sz w:val="24"/>
          <w:szCs w:val="24"/>
        </w:rPr>
        <w:t xml:space="preserve"> </w:t>
      </w:r>
      <w:r w:rsidRPr="00207845">
        <w:rPr>
          <w:rFonts w:ascii="Times New Roman" w:hAnsi="Times New Roman"/>
          <w:sz w:val="24"/>
          <w:szCs w:val="24"/>
        </w:rPr>
        <w:t>z., zákona Národnej rady Slovenskej republiky č. 222/1996 Z.</w:t>
      </w:r>
      <w:r w:rsidR="0040773C" w:rsidRPr="00207845">
        <w:rPr>
          <w:rFonts w:ascii="Times New Roman" w:hAnsi="Times New Roman"/>
          <w:sz w:val="24"/>
          <w:szCs w:val="24"/>
        </w:rPr>
        <w:t xml:space="preserve"> </w:t>
      </w:r>
      <w:r w:rsidRPr="00207845">
        <w:rPr>
          <w:rFonts w:ascii="Times New Roman" w:hAnsi="Times New Roman"/>
          <w:sz w:val="24"/>
          <w:szCs w:val="24"/>
        </w:rPr>
        <w:t>z., zákona Národnej rady Slovenskej republiky č. 289/1996 Z.</w:t>
      </w:r>
      <w:r w:rsidR="0040773C" w:rsidRPr="00207845">
        <w:rPr>
          <w:rFonts w:ascii="Times New Roman" w:hAnsi="Times New Roman"/>
          <w:sz w:val="24"/>
          <w:szCs w:val="24"/>
        </w:rPr>
        <w:t xml:space="preserve"> </w:t>
      </w:r>
      <w:r w:rsidRPr="00207845">
        <w:rPr>
          <w:rFonts w:ascii="Times New Roman" w:hAnsi="Times New Roman"/>
          <w:sz w:val="24"/>
          <w:szCs w:val="24"/>
        </w:rPr>
        <w:t>z., zákona Národnej rady Slovenskej republiky č. 290/1996 Z.</w:t>
      </w:r>
      <w:r w:rsidR="0040773C" w:rsidRPr="00207845">
        <w:rPr>
          <w:rFonts w:ascii="Times New Roman" w:hAnsi="Times New Roman"/>
          <w:sz w:val="24"/>
          <w:szCs w:val="24"/>
        </w:rPr>
        <w:t xml:space="preserve"> </w:t>
      </w:r>
      <w:r w:rsidRPr="00207845">
        <w:rPr>
          <w:rFonts w:ascii="Times New Roman" w:hAnsi="Times New Roman"/>
          <w:sz w:val="24"/>
          <w:szCs w:val="24"/>
        </w:rPr>
        <w:t>z., zákona č. 288/1997 Z.</w:t>
      </w:r>
      <w:r w:rsidR="0040773C" w:rsidRPr="00207845">
        <w:rPr>
          <w:rFonts w:ascii="Times New Roman" w:hAnsi="Times New Roman"/>
          <w:sz w:val="24"/>
          <w:szCs w:val="24"/>
        </w:rPr>
        <w:t xml:space="preserve"> </w:t>
      </w:r>
      <w:r w:rsidRPr="00207845">
        <w:rPr>
          <w:rFonts w:ascii="Times New Roman" w:hAnsi="Times New Roman"/>
          <w:sz w:val="24"/>
          <w:szCs w:val="24"/>
        </w:rPr>
        <w:t>z., zákona č. 379/1997 Z.</w:t>
      </w:r>
      <w:r w:rsidR="0040773C" w:rsidRPr="00207845">
        <w:rPr>
          <w:rFonts w:ascii="Times New Roman" w:hAnsi="Times New Roman"/>
          <w:sz w:val="24"/>
          <w:szCs w:val="24"/>
        </w:rPr>
        <w:t xml:space="preserve"> </w:t>
      </w:r>
      <w:r w:rsidRPr="00207845">
        <w:rPr>
          <w:rFonts w:ascii="Times New Roman" w:hAnsi="Times New Roman"/>
          <w:sz w:val="24"/>
          <w:szCs w:val="24"/>
        </w:rPr>
        <w:t>z., zákona č. 70/1998 Z.</w:t>
      </w:r>
      <w:r w:rsidR="0040773C" w:rsidRPr="00207845">
        <w:rPr>
          <w:rFonts w:ascii="Times New Roman" w:hAnsi="Times New Roman"/>
          <w:sz w:val="24"/>
          <w:szCs w:val="24"/>
        </w:rPr>
        <w:t xml:space="preserve"> </w:t>
      </w:r>
      <w:r w:rsidRPr="00207845">
        <w:rPr>
          <w:rFonts w:ascii="Times New Roman" w:hAnsi="Times New Roman"/>
          <w:sz w:val="24"/>
          <w:szCs w:val="24"/>
        </w:rPr>
        <w:t>z., zákona č. 76/1998 Z.</w:t>
      </w:r>
      <w:r w:rsidR="0040773C" w:rsidRPr="00207845">
        <w:rPr>
          <w:rFonts w:ascii="Times New Roman" w:hAnsi="Times New Roman"/>
          <w:sz w:val="24"/>
          <w:szCs w:val="24"/>
        </w:rPr>
        <w:t xml:space="preserve"> </w:t>
      </w:r>
      <w:r w:rsidRPr="00207845">
        <w:rPr>
          <w:rFonts w:ascii="Times New Roman" w:hAnsi="Times New Roman"/>
          <w:sz w:val="24"/>
          <w:szCs w:val="24"/>
        </w:rPr>
        <w:t>z., zákona č. 126/1998 Z.</w:t>
      </w:r>
      <w:r w:rsidR="0040773C" w:rsidRPr="00207845">
        <w:rPr>
          <w:rFonts w:ascii="Times New Roman" w:hAnsi="Times New Roman"/>
          <w:sz w:val="24"/>
          <w:szCs w:val="24"/>
        </w:rPr>
        <w:t xml:space="preserve"> </w:t>
      </w:r>
      <w:r w:rsidRPr="00207845">
        <w:rPr>
          <w:rFonts w:ascii="Times New Roman" w:hAnsi="Times New Roman"/>
          <w:sz w:val="24"/>
          <w:szCs w:val="24"/>
        </w:rPr>
        <w:t>z., zákona č. 129/1998 Z.</w:t>
      </w:r>
      <w:r w:rsidR="0040773C" w:rsidRPr="00207845">
        <w:rPr>
          <w:rFonts w:ascii="Times New Roman" w:hAnsi="Times New Roman"/>
          <w:sz w:val="24"/>
          <w:szCs w:val="24"/>
        </w:rPr>
        <w:t xml:space="preserve"> </w:t>
      </w:r>
      <w:r w:rsidRPr="00207845">
        <w:rPr>
          <w:rFonts w:ascii="Times New Roman" w:hAnsi="Times New Roman"/>
          <w:sz w:val="24"/>
          <w:szCs w:val="24"/>
        </w:rPr>
        <w:t>z., zákona č. 140/1998 Z.</w:t>
      </w:r>
      <w:r w:rsidR="0040773C" w:rsidRPr="00207845">
        <w:rPr>
          <w:rFonts w:ascii="Times New Roman" w:hAnsi="Times New Roman"/>
          <w:sz w:val="24"/>
          <w:szCs w:val="24"/>
        </w:rPr>
        <w:t xml:space="preserve"> </w:t>
      </w:r>
      <w:r w:rsidRPr="00207845">
        <w:rPr>
          <w:rFonts w:ascii="Times New Roman" w:hAnsi="Times New Roman"/>
          <w:sz w:val="24"/>
          <w:szCs w:val="24"/>
        </w:rPr>
        <w:t>z., zákona č. 143/1998 Z.</w:t>
      </w:r>
      <w:r w:rsidR="0040773C" w:rsidRPr="00207845">
        <w:rPr>
          <w:rFonts w:ascii="Times New Roman" w:hAnsi="Times New Roman"/>
          <w:sz w:val="24"/>
          <w:szCs w:val="24"/>
        </w:rPr>
        <w:t xml:space="preserve"> </w:t>
      </w:r>
      <w:r w:rsidRPr="00207845">
        <w:rPr>
          <w:rFonts w:ascii="Times New Roman" w:hAnsi="Times New Roman"/>
          <w:sz w:val="24"/>
          <w:szCs w:val="24"/>
        </w:rPr>
        <w:t>z., zákona č. 144/1998 Z.</w:t>
      </w:r>
      <w:r w:rsidR="0040773C" w:rsidRPr="00207845">
        <w:rPr>
          <w:rFonts w:ascii="Times New Roman" w:hAnsi="Times New Roman"/>
          <w:sz w:val="24"/>
          <w:szCs w:val="24"/>
        </w:rPr>
        <w:t xml:space="preserve"> </w:t>
      </w:r>
      <w:r w:rsidRPr="00207845">
        <w:rPr>
          <w:rFonts w:ascii="Times New Roman" w:hAnsi="Times New Roman"/>
          <w:sz w:val="24"/>
          <w:szCs w:val="24"/>
        </w:rPr>
        <w:t>z., zákona č. 161/1998 Z.</w:t>
      </w:r>
      <w:r w:rsidR="0040773C" w:rsidRPr="00207845">
        <w:rPr>
          <w:rFonts w:ascii="Times New Roman" w:hAnsi="Times New Roman"/>
          <w:sz w:val="24"/>
          <w:szCs w:val="24"/>
        </w:rPr>
        <w:t xml:space="preserve"> </w:t>
      </w:r>
      <w:r w:rsidRPr="00207845">
        <w:rPr>
          <w:rFonts w:ascii="Times New Roman" w:hAnsi="Times New Roman"/>
          <w:sz w:val="24"/>
          <w:szCs w:val="24"/>
        </w:rPr>
        <w:t>z., zákona č. 178/1998 Z.</w:t>
      </w:r>
      <w:r w:rsidR="0040773C" w:rsidRPr="00207845">
        <w:rPr>
          <w:rFonts w:ascii="Times New Roman" w:hAnsi="Times New Roman"/>
          <w:sz w:val="24"/>
          <w:szCs w:val="24"/>
        </w:rPr>
        <w:t xml:space="preserve"> </w:t>
      </w:r>
      <w:r w:rsidRPr="00207845">
        <w:rPr>
          <w:rFonts w:ascii="Times New Roman" w:hAnsi="Times New Roman"/>
          <w:sz w:val="24"/>
          <w:szCs w:val="24"/>
        </w:rPr>
        <w:t>z., zákona č. 179/1998 Z.</w:t>
      </w:r>
      <w:r w:rsidR="0040773C" w:rsidRPr="00207845">
        <w:rPr>
          <w:rFonts w:ascii="Times New Roman" w:hAnsi="Times New Roman"/>
          <w:sz w:val="24"/>
          <w:szCs w:val="24"/>
        </w:rPr>
        <w:t xml:space="preserve"> </w:t>
      </w:r>
      <w:r w:rsidRPr="00207845">
        <w:rPr>
          <w:rFonts w:ascii="Times New Roman" w:hAnsi="Times New Roman"/>
          <w:sz w:val="24"/>
          <w:szCs w:val="24"/>
        </w:rPr>
        <w:t>z., zákona č. 194/1998 Z.</w:t>
      </w:r>
      <w:r w:rsidR="0040773C" w:rsidRPr="00207845">
        <w:rPr>
          <w:rFonts w:ascii="Times New Roman" w:hAnsi="Times New Roman"/>
          <w:sz w:val="24"/>
          <w:szCs w:val="24"/>
        </w:rPr>
        <w:t xml:space="preserve"> </w:t>
      </w:r>
      <w:r w:rsidRPr="00207845">
        <w:rPr>
          <w:rFonts w:ascii="Times New Roman" w:hAnsi="Times New Roman"/>
          <w:sz w:val="24"/>
          <w:szCs w:val="24"/>
        </w:rPr>
        <w:t>z., zákona č. 263/1999 Z.</w:t>
      </w:r>
      <w:r w:rsidR="0040773C" w:rsidRPr="00207845">
        <w:rPr>
          <w:rFonts w:ascii="Times New Roman" w:hAnsi="Times New Roman"/>
          <w:sz w:val="24"/>
          <w:szCs w:val="24"/>
        </w:rPr>
        <w:t xml:space="preserve"> </w:t>
      </w:r>
      <w:r w:rsidRPr="00207845">
        <w:rPr>
          <w:rFonts w:ascii="Times New Roman" w:hAnsi="Times New Roman"/>
          <w:sz w:val="24"/>
          <w:szCs w:val="24"/>
        </w:rPr>
        <w:t>z., zákona č. 264/1999 Z.</w:t>
      </w:r>
      <w:r w:rsidR="0040773C" w:rsidRPr="00207845">
        <w:rPr>
          <w:rFonts w:ascii="Times New Roman" w:hAnsi="Times New Roman"/>
          <w:sz w:val="24"/>
          <w:szCs w:val="24"/>
        </w:rPr>
        <w:t xml:space="preserve"> </w:t>
      </w:r>
      <w:r w:rsidRPr="00207845">
        <w:rPr>
          <w:rFonts w:ascii="Times New Roman" w:hAnsi="Times New Roman"/>
          <w:sz w:val="24"/>
          <w:szCs w:val="24"/>
        </w:rPr>
        <w:t>z., zákona č. 119/2000 Z.</w:t>
      </w:r>
      <w:r w:rsidR="0040773C" w:rsidRPr="00207845">
        <w:rPr>
          <w:rFonts w:ascii="Times New Roman" w:hAnsi="Times New Roman"/>
          <w:sz w:val="24"/>
          <w:szCs w:val="24"/>
        </w:rPr>
        <w:t xml:space="preserve"> </w:t>
      </w:r>
      <w:r w:rsidRPr="00207845">
        <w:rPr>
          <w:rFonts w:ascii="Times New Roman" w:hAnsi="Times New Roman"/>
          <w:sz w:val="24"/>
          <w:szCs w:val="24"/>
        </w:rPr>
        <w:t>z., zákona č. 142/2000 Z.</w:t>
      </w:r>
      <w:r w:rsidR="0040773C" w:rsidRPr="00207845">
        <w:rPr>
          <w:rFonts w:ascii="Times New Roman" w:hAnsi="Times New Roman"/>
          <w:sz w:val="24"/>
          <w:szCs w:val="24"/>
        </w:rPr>
        <w:t xml:space="preserve"> </w:t>
      </w:r>
      <w:r w:rsidRPr="00207845">
        <w:rPr>
          <w:rFonts w:ascii="Times New Roman" w:hAnsi="Times New Roman"/>
          <w:sz w:val="24"/>
          <w:szCs w:val="24"/>
        </w:rPr>
        <w:t>z., zákona č. 236/2000 Z.</w:t>
      </w:r>
      <w:r w:rsidR="0040773C" w:rsidRPr="00207845">
        <w:rPr>
          <w:rFonts w:ascii="Times New Roman" w:hAnsi="Times New Roman"/>
          <w:sz w:val="24"/>
          <w:szCs w:val="24"/>
        </w:rPr>
        <w:t xml:space="preserve"> </w:t>
      </w:r>
      <w:r w:rsidRPr="00207845">
        <w:rPr>
          <w:rFonts w:ascii="Times New Roman" w:hAnsi="Times New Roman"/>
          <w:sz w:val="24"/>
          <w:szCs w:val="24"/>
        </w:rPr>
        <w:t>z., zákona č. 238/2000 Z.</w:t>
      </w:r>
      <w:r w:rsidR="0040773C" w:rsidRPr="00207845">
        <w:rPr>
          <w:rFonts w:ascii="Times New Roman" w:hAnsi="Times New Roman"/>
          <w:sz w:val="24"/>
          <w:szCs w:val="24"/>
        </w:rPr>
        <w:t xml:space="preserve"> </w:t>
      </w:r>
      <w:r w:rsidRPr="00207845">
        <w:rPr>
          <w:rFonts w:ascii="Times New Roman" w:hAnsi="Times New Roman"/>
          <w:sz w:val="24"/>
          <w:szCs w:val="24"/>
        </w:rPr>
        <w:t>z., zákona č. 268/2000 Z.</w:t>
      </w:r>
      <w:r w:rsidR="0040773C" w:rsidRPr="00207845">
        <w:rPr>
          <w:rFonts w:ascii="Times New Roman" w:hAnsi="Times New Roman"/>
          <w:sz w:val="24"/>
          <w:szCs w:val="24"/>
        </w:rPr>
        <w:t xml:space="preserve"> </w:t>
      </w:r>
      <w:r w:rsidRPr="00207845">
        <w:rPr>
          <w:rFonts w:ascii="Times New Roman" w:hAnsi="Times New Roman"/>
          <w:sz w:val="24"/>
          <w:szCs w:val="24"/>
        </w:rPr>
        <w:t>z., zákona č. 338/2000 Z.</w:t>
      </w:r>
      <w:r w:rsidR="0040773C" w:rsidRPr="00207845">
        <w:rPr>
          <w:rFonts w:ascii="Times New Roman" w:hAnsi="Times New Roman"/>
          <w:sz w:val="24"/>
          <w:szCs w:val="24"/>
        </w:rPr>
        <w:t xml:space="preserve"> </w:t>
      </w:r>
      <w:r w:rsidRPr="00207845">
        <w:rPr>
          <w:rFonts w:ascii="Times New Roman" w:hAnsi="Times New Roman"/>
          <w:sz w:val="24"/>
          <w:szCs w:val="24"/>
        </w:rPr>
        <w:t>z., zákona č. 223/2001 Z.</w:t>
      </w:r>
      <w:r w:rsidR="0040773C" w:rsidRPr="00207845">
        <w:rPr>
          <w:rFonts w:ascii="Times New Roman" w:hAnsi="Times New Roman"/>
          <w:sz w:val="24"/>
          <w:szCs w:val="24"/>
        </w:rPr>
        <w:t xml:space="preserve"> </w:t>
      </w:r>
      <w:r w:rsidRPr="00207845">
        <w:rPr>
          <w:rFonts w:ascii="Times New Roman" w:hAnsi="Times New Roman"/>
          <w:sz w:val="24"/>
          <w:szCs w:val="24"/>
        </w:rPr>
        <w:t>z., zákona č. 279/2001 Z.</w:t>
      </w:r>
      <w:r w:rsidR="0040773C" w:rsidRPr="00207845">
        <w:rPr>
          <w:rFonts w:ascii="Times New Roman" w:hAnsi="Times New Roman"/>
          <w:sz w:val="24"/>
          <w:szCs w:val="24"/>
        </w:rPr>
        <w:t xml:space="preserve"> </w:t>
      </w:r>
      <w:r w:rsidRPr="00207845">
        <w:rPr>
          <w:rFonts w:ascii="Times New Roman" w:hAnsi="Times New Roman"/>
          <w:sz w:val="24"/>
          <w:szCs w:val="24"/>
        </w:rPr>
        <w:t>z., zákona č. 488/2001 Z.</w:t>
      </w:r>
      <w:r w:rsidR="0040773C" w:rsidRPr="00207845">
        <w:rPr>
          <w:rFonts w:ascii="Times New Roman" w:hAnsi="Times New Roman"/>
          <w:sz w:val="24"/>
          <w:szCs w:val="24"/>
        </w:rPr>
        <w:t xml:space="preserve"> </w:t>
      </w:r>
      <w:r w:rsidRPr="00207845">
        <w:rPr>
          <w:rFonts w:ascii="Times New Roman" w:hAnsi="Times New Roman"/>
          <w:sz w:val="24"/>
          <w:szCs w:val="24"/>
        </w:rPr>
        <w:t>z., zákona č. 554/2001 Z</w:t>
      </w:r>
      <w:r w:rsidR="0040773C" w:rsidRPr="00207845">
        <w:rPr>
          <w:rFonts w:ascii="Times New Roman" w:hAnsi="Times New Roman"/>
          <w:sz w:val="24"/>
          <w:szCs w:val="24"/>
        </w:rPr>
        <w:t xml:space="preserve"> </w:t>
      </w:r>
      <w:r w:rsidRPr="00207845">
        <w:rPr>
          <w:rFonts w:ascii="Times New Roman" w:hAnsi="Times New Roman"/>
          <w:sz w:val="24"/>
          <w:szCs w:val="24"/>
        </w:rPr>
        <w:t>.z., zákona č. 261/2002 Z.</w:t>
      </w:r>
      <w:r w:rsidR="0040773C" w:rsidRPr="00207845">
        <w:rPr>
          <w:rFonts w:ascii="Times New Roman" w:hAnsi="Times New Roman"/>
          <w:sz w:val="24"/>
          <w:szCs w:val="24"/>
        </w:rPr>
        <w:t xml:space="preserve"> </w:t>
      </w:r>
      <w:r w:rsidRPr="00207845">
        <w:rPr>
          <w:rFonts w:ascii="Times New Roman" w:hAnsi="Times New Roman"/>
          <w:sz w:val="24"/>
          <w:szCs w:val="24"/>
        </w:rPr>
        <w:t>z., zákona č. 284/2002 Z.</w:t>
      </w:r>
      <w:r w:rsidR="0040773C" w:rsidRPr="00207845">
        <w:rPr>
          <w:rFonts w:ascii="Times New Roman" w:hAnsi="Times New Roman"/>
          <w:sz w:val="24"/>
          <w:szCs w:val="24"/>
        </w:rPr>
        <w:t xml:space="preserve"> </w:t>
      </w:r>
      <w:r w:rsidRPr="00207845">
        <w:rPr>
          <w:rFonts w:ascii="Times New Roman" w:hAnsi="Times New Roman"/>
          <w:sz w:val="24"/>
          <w:szCs w:val="24"/>
        </w:rPr>
        <w:t>z., zákona č. 506/2002 Z.</w:t>
      </w:r>
      <w:r w:rsidR="0040773C" w:rsidRPr="00207845">
        <w:rPr>
          <w:rFonts w:ascii="Times New Roman" w:hAnsi="Times New Roman"/>
          <w:sz w:val="24"/>
          <w:szCs w:val="24"/>
        </w:rPr>
        <w:t xml:space="preserve"> </w:t>
      </w:r>
      <w:r w:rsidRPr="00207845">
        <w:rPr>
          <w:rFonts w:ascii="Times New Roman" w:hAnsi="Times New Roman"/>
          <w:sz w:val="24"/>
          <w:szCs w:val="24"/>
        </w:rPr>
        <w:t>z., zákona č. 190/2003 Z.</w:t>
      </w:r>
      <w:r w:rsidR="0040773C" w:rsidRPr="00207845">
        <w:rPr>
          <w:rFonts w:ascii="Times New Roman" w:hAnsi="Times New Roman"/>
          <w:sz w:val="24"/>
          <w:szCs w:val="24"/>
        </w:rPr>
        <w:t xml:space="preserve"> </w:t>
      </w:r>
      <w:r w:rsidRPr="00207845">
        <w:rPr>
          <w:rFonts w:ascii="Times New Roman" w:hAnsi="Times New Roman"/>
          <w:sz w:val="24"/>
          <w:szCs w:val="24"/>
        </w:rPr>
        <w:t>z., zákona č. 219/2003 Z.</w:t>
      </w:r>
      <w:r w:rsidR="0040773C" w:rsidRPr="00207845">
        <w:rPr>
          <w:rFonts w:ascii="Times New Roman" w:hAnsi="Times New Roman"/>
          <w:sz w:val="24"/>
          <w:szCs w:val="24"/>
        </w:rPr>
        <w:t xml:space="preserve"> </w:t>
      </w:r>
      <w:r w:rsidRPr="00207845">
        <w:rPr>
          <w:rFonts w:ascii="Times New Roman" w:hAnsi="Times New Roman"/>
          <w:sz w:val="24"/>
          <w:szCs w:val="24"/>
        </w:rPr>
        <w:t>z., zákona č. 245/2003 Z.</w:t>
      </w:r>
      <w:r w:rsidR="0040773C" w:rsidRPr="00207845">
        <w:rPr>
          <w:rFonts w:ascii="Times New Roman" w:hAnsi="Times New Roman"/>
          <w:sz w:val="24"/>
          <w:szCs w:val="24"/>
        </w:rPr>
        <w:t xml:space="preserve"> </w:t>
      </w:r>
      <w:r w:rsidRPr="00207845">
        <w:rPr>
          <w:rFonts w:ascii="Times New Roman" w:hAnsi="Times New Roman"/>
          <w:sz w:val="24"/>
          <w:szCs w:val="24"/>
        </w:rPr>
        <w:t>z., zákona č. 423/2003 Z.</w:t>
      </w:r>
      <w:r w:rsidR="0040773C" w:rsidRPr="00207845">
        <w:rPr>
          <w:rFonts w:ascii="Times New Roman" w:hAnsi="Times New Roman"/>
          <w:sz w:val="24"/>
          <w:szCs w:val="24"/>
        </w:rPr>
        <w:t xml:space="preserve"> </w:t>
      </w:r>
      <w:r w:rsidRPr="00207845">
        <w:rPr>
          <w:rFonts w:ascii="Times New Roman" w:hAnsi="Times New Roman"/>
          <w:sz w:val="24"/>
          <w:szCs w:val="24"/>
        </w:rPr>
        <w:t>z., zákona č. 515/2003 Z.</w:t>
      </w:r>
      <w:r w:rsidR="0040773C" w:rsidRPr="00207845">
        <w:rPr>
          <w:rFonts w:ascii="Times New Roman" w:hAnsi="Times New Roman"/>
          <w:sz w:val="24"/>
          <w:szCs w:val="24"/>
        </w:rPr>
        <w:t xml:space="preserve"> </w:t>
      </w:r>
      <w:r w:rsidRPr="00207845">
        <w:rPr>
          <w:rFonts w:ascii="Times New Roman" w:hAnsi="Times New Roman"/>
          <w:sz w:val="24"/>
          <w:szCs w:val="24"/>
        </w:rPr>
        <w:t>z., zákona č. 586/2003 Z.</w:t>
      </w:r>
      <w:r w:rsidR="0040773C" w:rsidRPr="00207845">
        <w:rPr>
          <w:rFonts w:ascii="Times New Roman" w:hAnsi="Times New Roman"/>
          <w:sz w:val="24"/>
          <w:szCs w:val="24"/>
        </w:rPr>
        <w:t xml:space="preserve"> </w:t>
      </w:r>
      <w:r w:rsidRPr="00207845">
        <w:rPr>
          <w:rFonts w:ascii="Times New Roman" w:hAnsi="Times New Roman"/>
          <w:sz w:val="24"/>
          <w:szCs w:val="24"/>
        </w:rPr>
        <w:t>z., zákona č. 602/2003 Z.</w:t>
      </w:r>
      <w:r w:rsidR="0040773C" w:rsidRPr="00207845">
        <w:rPr>
          <w:rFonts w:ascii="Times New Roman" w:hAnsi="Times New Roman"/>
          <w:sz w:val="24"/>
          <w:szCs w:val="24"/>
        </w:rPr>
        <w:t xml:space="preserve"> </w:t>
      </w:r>
      <w:r w:rsidRPr="00207845">
        <w:rPr>
          <w:rFonts w:ascii="Times New Roman" w:hAnsi="Times New Roman"/>
          <w:sz w:val="24"/>
          <w:szCs w:val="24"/>
        </w:rPr>
        <w:t>z., zákona č. 347/2004 Z.</w:t>
      </w:r>
      <w:r w:rsidR="0040773C" w:rsidRPr="00207845">
        <w:rPr>
          <w:rFonts w:ascii="Times New Roman" w:hAnsi="Times New Roman"/>
          <w:sz w:val="24"/>
          <w:szCs w:val="24"/>
        </w:rPr>
        <w:t xml:space="preserve"> </w:t>
      </w:r>
      <w:r w:rsidRPr="00207845">
        <w:rPr>
          <w:rFonts w:ascii="Times New Roman" w:hAnsi="Times New Roman"/>
          <w:sz w:val="24"/>
          <w:szCs w:val="24"/>
        </w:rPr>
        <w:t>z., zákona č. 350/2004 Z.</w:t>
      </w:r>
      <w:r w:rsidR="0040773C" w:rsidRPr="00207845">
        <w:rPr>
          <w:rFonts w:ascii="Times New Roman" w:hAnsi="Times New Roman"/>
          <w:sz w:val="24"/>
          <w:szCs w:val="24"/>
        </w:rPr>
        <w:t xml:space="preserve"> </w:t>
      </w:r>
      <w:r w:rsidRPr="00207845">
        <w:rPr>
          <w:rFonts w:ascii="Times New Roman" w:hAnsi="Times New Roman"/>
          <w:sz w:val="24"/>
          <w:szCs w:val="24"/>
        </w:rPr>
        <w:t>z., zákona č. 365/2004 Z.</w:t>
      </w:r>
      <w:r w:rsidR="0040773C" w:rsidRPr="00207845">
        <w:rPr>
          <w:rFonts w:ascii="Times New Roman" w:hAnsi="Times New Roman"/>
          <w:sz w:val="24"/>
          <w:szCs w:val="24"/>
        </w:rPr>
        <w:t xml:space="preserve"> </w:t>
      </w:r>
      <w:r w:rsidRPr="00207845">
        <w:rPr>
          <w:rFonts w:ascii="Times New Roman" w:hAnsi="Times New Roman"/>
          <w:sz w:val="24"/>
          <w:szCs w:val="24"/>
        </w:rPr>
        <w:t>z., zákona č. 420/2004 Z.</w:t>
      </w:r>
      <w:r w:rsidR="0040773C" w:rsidRPr="00207845">
        <w:rPr>
          <w:rFonts w:ascii="Times New Roman" w:hAnsi="Times New Roman"/>
          <w:sz w:val="24"/>
          <w:szCs w:val="24"/>
        </w:rPr>
        <w:t xml:space="preserve"> </w:t>
      </w:r>
      <w:r w:rsidRPr="00207845">
        <w:rPr>
          <w:rFonts w:ascii="Times New Roman" w:hAnsi="Times New Roman"/>
          <w:sz w:val="24"/>
          <w:szCs w:val="24"/>
        </w:rPr>
        <w:t>z., zákona č. 533/2004 Z.</w:t>
      </w:r>
      <w:r w:rsidR="0040773C" w:rsidRPr="00207845">
        <w:rPr>
          <w:rFonts w:ascii="Times New Roman" w:hAnsi="Times New Roman"/>
          <w:sz w:val="24"/>
          <w:szCs w:val="24"/>
        </w:rPr>
        <w:t xml:space="preserve"> </w:t>
      </w:r>
      <w:r w:rsidRPr="00207845">
        <w:rPr>
          <w:rFonts w:ascii="Times New Roman" w:hAnsi="Times New Roman"/>
          <w:sz w:val="24"/>
          <w:szCs w:val="24"/>
        </w:rPr>
        <w:t>z., zákona č. 544/2004 Z.</w:t>
      </w:r>
      <w:r w:rsidR="0040773C" w:rsidRPr="00207845">
        <w:rPr>
          <w:rFonts w:ascii="Times New Roman" w:hAnsi="Times New Roman"/>
          <w:sz w:val="24"/>
          <w:szCs w:val="24"/>
        </w:rPr>
        <w:t xml:space="preserve"> </w:t>
      </w:r>
      <w:r w:rsidRPr="00207845">
        <w:rPr>
          <w:rFonts w:ascii="Times New Roman" w:hAnsi="Times New Roman"/>
          <w:sz w:val="24"/>
          <w:szCs w:val="24"/>
        </w:rPr>
        <w:t>z., zákona č. 578/2004 Z.</w:t>
      </w:r>
      <w:r w:rsidR="0040773C" w:rsidRPr="00207845">
        <w:rPr>
          <w:rFonts w:ascii="Times New Roman" w:hAnsi="Times New Roman"/>
          <w:sz w:val="24"/>
          <w:szCs w:val="24"/>
        </w:rPr>
        <w:t xml:space="preserve"> </w:t>
      </w:r>
      <w:r w:rsidRPr="00207845">
        <w:rPr>
          <w:rFonts w:ascii="Times New Roman" w:hAnsi="Times New Roman"/>
          <w:sz w:val="24"/>
          <w:szCs w:val="24"/>
        </w:rPr>
        <w:t>z., zákona č. 624/2004 Z.</w:t>
      </w:r>
      <w:r w:rsidR="0040773C" w:rsidRPr="00207845">
        <w:rPr>
          <w:rFonts w:ascii="Times New Roman" w:hAnsi="Times New Roman"/>
          <w:sz w:val="24"/>
          <w:szCs w:val="24"/>
        </w:rPr>
        <w:t xml:space="preserve"> </w:t>
      </w:r>
      <w:r w:rsidRPr="00207845">
        <w:rPr>
          <w:rFonts w:ascii="Times New Roman" w:hAnsi="Times New Roman"/>
          <w:sz w:val="24"/>
          <w:szCs w:val="24"/>
        </w:rPr>
        <w:t>z., zákona č. 650/2004 Z.</w:t>
      </w:r>
      <w:r w:rsidR="0040773C" w:rsidRPr="00207845">
        <w:rPr>
          <w:rFonts w:ascii="Times New Roman" w:hAnsi="Times New Roman"/>
          <w:sz w:val="24"/>
          <w:szCs w:val="24"/>
        </w:rPr>
        <w:t xml:space="preserve"> </w:t>
      </w:r>
      <w:r w:rsidRPr="00207845">
        <w:rPr>
          <w:rFonts w:ascii="Times New Roman" w:hAnsi="Times New Roman"/>
          <w:sz w:val="24"/>
          <w:szCs w:val="24"/>
        </w:rPr>
        <w:t>z., zákona č. 656/2004 Z.</w:t>
      </w:r>
      <w:r w:rsidR="0040773C" w:rsidRPr="00207845">
        <w:rPr>
          <w:rFonts w:ascii="Times New Roman" w:hAnsi="Times New Roman"/>
          <w:sz w:val="24"/>
          <w:szCs w:val="24"/>
        </w:rPr>
        <w:t xml:space="preserve"> </w:t>
      </w:r>
      <w:r w:rsidRPr="00207845">
        <w:rPr>
          <w:rFonts w:ascii="Times New Roman" w:hAnsi="Times New Roman"/>
          <w:sz w:val="24"/>
          <w:szCs w:val="24"/>
        </w:rPr>
        <w:t>z., zákona č. 725/2004 Z.</w:t>
      </w:r>
      <w:r w:rsidR="0040773C" w:rsidRPr="00207845">
        <w:rPr>
          <w:rFonts w:ascii="Times New Roman" w:hAnsi="Times New Roman"/>
          <w:sz w:val="24"/>
          <w:szCs w:val="24"/>
        </w:rPr>
        <w:t xml:space="preserve"> </w:t>
      </w:r>
      <w:r w:rsidRPr="00207845">
        <w:rPr>
          <w:rFonts w:ascii="Times New Roman" w:hAnsi="Times New Roman"/>
          <w:sz w:val="24"/>
          <w:szCs w:val="24"/>
        </w:rPr>
        <w:t>z., zákona č. 8/2005 Z.</w:t>
      </w:r>
      <w:r w:rsidR="0040773C" w:rsidRPr="00207845">
        <w:rPr>
          <w:rFonts w:ascii="Times New Roman" w:hAnsi="Times New Roman"/>
          <w:sz w:val="24"/>
          <w:szCs w:val="24"/>
        </w:rPr>
        <w:t xml:space="preserve"> </w:t>
      </w:r>
      <w:r w:rsidRPr="00207845">
        <w:rPr>
          <w:rFonts w:ascii="Times New Roman" w:hAnsi="Times New Roman"/>
          <w:sz w:val="24"/>
          <w:szCs w:val="24"/>
        </w:rPr>
        <w:t>z., zákona č. 93/2005 Z.</w:t>
      </w:r>
      <w:r w:rsidR="0040773C" w:rsidRPr="00207845">
        <w:rPr>
          <w:rFonts w:ascii="Times New Roman" w:hAnsi="Times New Roman"/>
          <w:sz w:val="24"/>
          <w:szCs w:val="24"/>
        </w:rPr>
        <w:t xml:space="preserve"> </w:t>
      </w:r>
      <w:r w:rsidRPr="00207845">
        <w:rPr>
          <w:rFonts w:ascii="Times New Roman" w:hAnsi="Times New Roman"/>
          <w:sz w:val="24"/>
          <w:szCs w:val="24"/>
        </w:rPr>
        <w:t>z., zákona č. 331/2005 Z.</w:t>
      </w:r>
      <w:r w:rsidR="0040773C" w:rsidRPr="00207845">
        <w:rPr>
          <w:rFonts w:ascii="Times New Roman" w:hAnsi="Times New Roman"/>
          <w:sz w:val="24"/>
          <w:szCs w:val="24"/>
        </w:rPr>
        <w:t xml:space="preserve"> </w:t>
      </w:r>
      <w:r w:rsidRPr="00207845">
        <w:rPr>
          <w:rFonts w:ascii="Times New Roman" w:hAnsi="Times New Roman"/>
          <w:sz w:val="24"/>
          <w:szCs w:val="24"/>
        </w:rPr>
        <w:t>z., zákona č. 340/2005 Z.</w:t>
      </w:r>
      <w:r w:rsidR="0040773C" w:rsidRPr="00207845">
        <w:rPr>
          <w:rFonts w:ascii="Times New Roman" w:hAnsi="Times New Roman"/>
          <w:sz w:val="24"/>
          <w:szCs w:val="24"/>
        </w:rPr>
        <w:t xml:space="preserve"> </w:t>
      </w:r>
      <w:r w:rsidRPr="00207845">
        <w:rPr>
          <w:rFonts w:ascii="Times New Roman" w:hAnsi="Times New Roman"/>
          <w:sz w:val="24"/>
          <w:szCs w:val="24"/>
        </w:rPr>
        <w:t>z., zákona č. 351/2005 Z.</w:t>
      </w:r>
      <w:r w:rsidR="0040773C" w:rsidRPr="00207845">
        <w:rPr>
          <w:rFonts w:ascii="Times New Roman" w:hAnsi="Times New Roman"/>
          <w:sz w:val="24"/>
          <w:szCs w:val="24"/>
        </w:rPr>
        <w:t xml:space="preserve"> </w:t>
      </w:r>
      <w:r w:rsidRPr="00207845">
        <w:rPr>
          <w:rFonts w:ascii="Times New Roman" w:hAnsi="Times New Roman"/>
          <w:sz w:val="24"/>
          <w:szCs w:val="24"/>
        </w:rPr>
        <w:t>z., zákona č. 470/2005 Z.</w:t>
      </w:r>
      <w:r w:rsidR="0040773C" w:rsidRPr="00207845">
        <w:rPr>
          <w:rFonts w:ascii="Times New Roman" w:hAnsi="Times New Roman"/>
          <w:sz w:val="24"/>
          <w:szCs w:val="24"/>
        </w:rPr>
        <w:t xml:space="preserve"> </w:t>
      </w:r>
      <w:r w:rsidRPr="00207845">
        <w:rPr>
          <w:rFonts w:ascii="Times New Roman" w:hAnsi="Times New Roman"/>
          <w:sz w:val="24"/>
          <w:szCs w:val="24"/>
        </w:rPr>
        <w:t>z., zákona č. 473/2005 Z.</w:t>
      </w:r>
      <w:r w:rsidR="0040773C" w:rsidRPr="00207845">
        <w:rPr>
          <w:rFonts w:ascii="Times New Roman" w:hAnsi="Times New Roman"/>
          <w:sz w:val="24"/>
          <w:szCs w:val="24"/>
        </w:rPr>
        <w:t xml:space="preserve"> </w:t>
      </w:r>
      <w:r w:rsidRPr="00207845">
        <w:rPr>
          <w:rFonts w:ascii="Times New Roman" w:hAnsi="Times New Roman"/>
          <w:sz w:val="24"/>
          <w:szCs w:val="24"/>
        </w:rPr>
        <w:t>z., zákona č. 491/2005 Z.</w:t>
      </w:r>
      <w:r w:rsidR="0040773C" w:rsidRPr="00207845">
        <w:rPr>
          <w:rFonts w:ascii="Times New Roman" w:hAnsi="Times New Roman"/>
          <w:sz w:val="24"/>
          <w:szCs w:val="24"/>
        </w:rPr>
        <w:t xml:space="preserve"> </w:t>
      </w:r>
      <w:r w:rsidRPr="00207845">
        <w:rPr>
          <w:rFonts w:ascii="Times New Roman" w:hAnsi="Times New Roman"/>
          <w:sz w:val="24"/>
          <w:szCs w:val="24"/>
        </w:rPr>
        <w:t>z., zákona č. 555/2005 Z.</w:t>
      </w:r>
      <w:r w:rsidR="0040773C" w:rsidRPr="00207845">
        <w:rPr>
          <w:rFonts w:ascii="Times New Roman" w:hAnsi="Times New Roman"/>
          <w:sz w:val="24"/>
          <w:szCs w:val="24"/>
        </w:rPr>
        <w:t xml:space="preserve"> </w:t>
      </w:r>
      <w:r w:rsidRPr="00207845">
        <w:rPr>
          <w:rFonts w:ascii="Times New Roman" w:hAnsi="Times New Roman"/>
          <w:sz w:val="24"/>
          <w:szCs w:val="24"/>
        </w:rPr>
        <w:t>z., zákona č. 567/2005 Z.</w:t>
      </w:r>
      <w:r w:rsidR="0040773C" w:rsidRPr="00207845">
        <w:rPr>
          <w:rFonts w:ascii="Times New Roman" w:hAnsi="Times New Roman"/>
          <w:sz w:val="24"/>
          <w:szCs w:val="24"/>
        </w:rPr>
        <w:t xml:space="preserve"> </w:t>
      </w:r>
      <w:r w:rsidRPr="00207845">
        <w:rPr>
          <w:rFonts w:ascii="Times New Roman" w:hAnsi="Times New Roman"/>
          <w:sz w:val="24"/>
          <w:szCs w:val="24"/>
        </w:rPr>
        <w:t>z., zákona č. 124/2006 Z.</w:t>
      </w:r>
      <w:r w:rsidR="0040773C" w:rsidRPr="00207845">
        <w:rPr>
          <w:rFonts w:ascii="Times New Roman" w:hAnsi="Times New Roman"/>
          <w:sz w:val="24"/>
          <w:szCs w:val="24"/>
        </w:rPr>
        <w:t xml:space="preserve"> </w:t>
      </w:r>
      <w:r w:rsidRPr="00207845">
        <w:rPr>
          <w:rFonts w:ascii="Times New Roman" w:hAnsi="Times New Roman"/>
          <w:sz w:val="24"/>
          <w:szCs w:val="24"/>
        </w:rPr>
        <w:t>z., zákona č. 126/2006 Z.</w:t>
      </w:r>
      <w:r w:rsidR="0040773C" w:rsidRPr="00207845">
        <w:rPr>
          <w:rFonts w:ascii="Times New Roman" w:hAnsi="Times New Roman"/>
          <w:sz w:val="24"/>
          <w:szCs w:val="24"/>
        </w:rPr>
        <w:t xml:space="preserve"> </w:t>
      </w:r>
      <w:r w:rsidRPr="00207845">
        <w:rPr>
          <w:rFonts w:ascii="Times New Roman" w:hAnsi="Times New Roman"/>
          <w:sz w:val="24"/>
          <w:szCs w:val="24"/>
        </w:rPr>
        <w:t>z., zákona č. 17/2007 Z.</w:t>
      </w:r>
      <w:r w:rsidR="0040773C" w:rsidRPr="00207845">
        <w:rPr>
          <w:rFonts w:ascii="Times New Roman" w:hAnsi="Times New Roman"/>
          <w:sz w:val="24"/>
          <w:szCs w:val="24"/>
        </w:rPr>
        <w:t xml:space="preserve"> </w:t>
      </w:r>
      <w:r w:rsidRPr="00207845">
        <w:rPr>
          <w:rFonts w:ascii="Times New Roman" w:hAnsi="Times New Roman"/>
          <w:sz w:val="24"/>
          <w:szCs w:val="24"/>
        </w:rPr>
        <w:t>z., zákona č. 99/2007 Z.</w:t>
      </w:r>
      <w:r w:rsidR="0040773C" w:rsidRPr="00207845">
        <w:rPr>
          <w:rFonts w:ascii="Times New Roman" w:hAnsi="Times New Roman"/>
          <w:sz w:val="24"/>
          <w:szCs w:val="24"/>
        </w:rPr>
        <w:t xml:space="preserve"> </w:t>
      </w:r>
      <w:r w:rsidRPr="00207845">
        <w:rPr>
          <w:rFonts w:ascii="Times New Roman" w:hAnsi="Times New Roman"/>
          <w:sz w:val="24"/>
          <w:szCs w:val="24"/>
        </w:rPr>
        <w:t>z., zákona č. 193/2007 Z.</w:t>
      </w:r>
      <w:r w:rsidR="0040773C" w:rsidRPr="00207845">
        <w:rPr>
          <w:rFonts w:ascii="Times New Roman" w:hAnsi="Times New Roman"/>
          <w:sz w:val="24"/>
          <w:szCs w:val="24"/>
        </w:rPr>
        <w:t xml:space="preserve"> </w:t>
      </w:r>
      <w:r w:rsidRPr="00207845">
        <w:rPr>
          <w:rFonts w:ascii="Times New Roman" w:hAnsi="Times New Roman"/>
          <w:sz w:val="24"/>
          <w:szCs w:val="24"/>
        </w:rPr>
        <w:t>z., zákona č. 218/2007 Z.</w:t>
      </w:r>
      <w:r w:rsidR="0040773C" w:rsidRPr="00207845">
        <w:rPr>
          <w:rFonts w:ascii="Times New Roman" w:hAnsi="Times New Roman"/>
          <w:sz w:val="24"/>
          <w:szCs w:val="24"/>
        </w:rPr>
        <w:t xml:space="preserve"> </w:t>
      </w:r>
      <w:r w:rsidRPr="00207845">
        <w:rPr>
          <w:rFonts w:ascii="Times New Roman" w:hAnsi="Times New Roman"/>
          <w:sz w:val="24"/>
          <w:szCs w:val="24"/>
        </w:rPr>
        <w:t>z., zákona č. 358/2007 Z.</w:t>
      </w:r>
      <w:r w:rsidR="0040773C" w:rsidRPr="00207845">
        <w:rPr>
          <w:rFonts w:ascii="Times New Roman" w:hAnsi="Times New Roman"/>
          <w:sz w:val="24"/>
          <w:szCs w:val="24"/>
        </w:rPr>
        <w:t xml:space="preserve"> </w:t>
      </w:r>
      <w:r w:rsidRPr="00207845">
        <w:rPr>
          <w:rFonts w:ascii="Times New Roman" w:hAnsi="Times New Roman"/>
          <w:sz w:val="24"/>
          <w:szCs w:val="24"/>
        </w:rPr>
        <w:t>z., zákona č. 577/2007 Z.</w:t>
      </w:r>
      <w:r w:rsidR="0040773C" w:rsidRPr="00207845">
        <w:rPr>
          <w:rFonts w:ascii="Times New Roman" w:hAnsi="Times New Roman"/>
          <w:sz w:val="24"/>
          <w:szCs w:val="24"/>
        </w:rPr>
        <w:t xml:space="preserve"> </w:t>
      </w:r>
      <w:r w:rsidRPr="00207845">
        <w:rPr>
          <w:rFonts w:ascii="Times New Roman" w:hAnsi="Times New Roman"/>
          <w:sz w:val="24"/>
          <w:szCs w:val="24"/>
        </w:rPr>
        <w:t>z., zákona č. 112/2008 Z.</w:t>
      </w:r>
      <w:r w:rsidR="0040773C" w:rsidRPr="00207845">
        <w:rPr>
          <w:rFonts w:ascii="Times New Roman" w:hAnsi="Times New Roman"/>
          <w:sz w:val="24"/>
          <w:szCs w:val="24"/>
        </w:rPr>
        <w:t xml:space="preserve"> </w:t>
      </w:r>
      <w:r w:rsidRPr="00207845">
        <w:rPr>
          <w:rFonts w:ascii="Times New Roman" w:hAnsi="Times New Roman"/>
          <w:sz w:val="24"/>
          <w:szCs w:val="24"/>
        </w:rPr>
        <w:t>z., zákona č. 445/2008 Z.</w:t>
      </w:r>
      <w:r w:rsidR="0040773C" w:rsidRPr="00207845">
        <w:rPr>
          <w:rFonts w:ascii="Times New Roman" w:hAnsi="Times New Roman"/>
          <w:sz w:val="24"/>
          <w:szCs w:val="24"/>
        </w:rPr>
        <w:t xml:space="preserve"> </w:t>
      </w:r>
      <w:r w:rsidRPr="00207845">
        <w:rPr>
          <w:rFonts w:ascii="Times New Roman" w:hAnsi="Times New Roman"/>
          <w:sz w:val="24"/>
          <w:szCs w:val="24"/>
        </w:rPr>
        <w:t>z., zákona č. 448/2008 Z.</w:t>
      </w:r>
      <w:r w:rsidR="0040773C" w:rsidRPr="00207845">
        <w:rPr>
          <w:rFonts w:ascii="Times New Roman" w:hAnsi="Times New Roman"/>
          <w:sz w:val="24"/>
          <w:szCs w:val="24"/>
        </w:rPr>
        <w:t xml:space="preserve"> </w:t>
      </w:r>
      <w:r w:rsidRPr="00207845">
        <w:rPr>
          <w:rFonts w:ascii="Times New Roman" w:hAnsi="Times New Roman"/>
          <w:sz w:val="24"/>
          <w:szCs w:val="24"/>
        </w:rPr>
        <w:t>z., zákona č. 186/2009 Z.</w:t>
      </w:r>
      <w:r w:rsidR="0040773C" w:rsidRPr="00207845">
        <w:rPr>
          <w:rFonts w:ascii="Times New Roman" w:hAnsi="Times New Roman"/>
          <w:sz w:val="24"/>
          <w:szCs w:val="24"/>
        </w:rPr>
        <w:t xml:space="preserve"> </w:t>
      </w:r>
      <w:r w:rsidRPr="00207845">
        <w:rPr>
          <w:rFonts w:ascii="Times New Roman" w:hAnsi="Times New Roman"/>
          <w:sz w:val="24"/>
          <w:szCs w:val="24"/>
        </w:rPr>
        <w:t>z., zákona č. 492/2009 Z.</w:t>
      </w:r>
      <w:r w:rsidR="0040773C" w:rsidRPr="00207845">
        <w:rPr>
          <w:rFonts w:ascii="Times New Roman" w:hAnsi="Times New Roman"/>
          <w:sz w:val="24"/>
          <w:szCs w:val="24"/>
        </w:rPr>
        <w:t xml:space="preserve"> </w:t>
      </w:r>
      <w:r w:rsidRPr="00207845">
        <w:rPr>
          <w:rFonts w:ascii="Times New Roman" w:hAnsi="Times New Roman"/>
          <w:sz w:val="24"/>
          <w:szCs w:val="24"/>
        </w:rPr>
        <w:t>z., zákona č. 568/2009 Z.</w:t>
      </w:r>
      <w:r w:rsidR="0040773C" w:rsidRPr="00207845">
        <w:rPr>
          <w:rFonts w:ascii="Times New Roman" w:hAnsi="Times New Roman"/>
          <w:sz w:val="24"/>
          <w:szCs w:val="24"/>
        </w:rPr>
        <w:t xml:space="preserve"> </w:t>
      </w:r>
      <w:r w:rsidRPr="00207845">
        <w:rPr>
          <w:rFonts w:ascii="Times New Roman" w:hAnsi="Times New Roman"/>
          <w:sz w:val="24"/>
          <w:szCs w:val="24"/>
        </w:rPr>
        <w:t>z., zákona č. 129/2010 Z.</w:t>
      </w:r>
      <w:r w:rsidR="0040773C" w:rsidRPr="00207845">
        <w:rPr>
          <w:rFonts w:ascii="Times New Roman" w:hAnsi="Times New Roman"/>
          <w:sz w:val="24"/>
          <w:szCs w:val="24"/>
        </w:rPr>
        <w:t xml:space="preserve"> </w:t>
      </w:r>
      <w:r w:rsidRPr="00207845">
        <w:rPr>
          <w:rFonts w:ascii="Times New Roman" w:hAnsi="Times New Roman"/>
          <w:sz w:val="24"/>
          <w:szCs w:val="24"/>
        </w:rPr>
        <w:t>z., zákona č. 136/2010 Z.</w:t>
      </w:r>
      <w:r w:rsidR="0040773C" w:rsidRPr="00207845">
        <w:rPr>
          <w:rFonts w:ascii="Times New Roman" w:hAnsi="Times New Roman"/>
          <w:sz w:val="24"/>
          <w:szCs w:val="24"/>
        </w:rPr>
        <w:t xml:space="preserve"> </w:t>
      </w:r>
      <w:r w:rsidRPr="00207845">
        <w:rPr>
          <w:rFonts w:ascii="Times New Roman" w:hAnsi="Times New Roman"/>
          <w:sz w:val="24"/>
          <w:szCs w:val="24"/>
        </w:rPr>
        <w:t>z., zákona č. 556/2010 Z.</w:t>
      </w:r>
      <w:r w:rsidR="0040773C" w:rsidRPr="00207845">
        <w:rPr>
          <w:rFonts w:ascii="Times New Roman" w:hAnsi="Times New Roman"/>
          <w:sz w:val="24"/>
          <w:szCs w:val="24"/>
        </w:rPr>
        <w:t xml:space="preserve"> </w:t>
      </w:r>
      <w:r w:rsidRPr="00207845">
        <w:rPr>
          <w:rFonts w:ascii="Times New Roman" w:hAnsi="Times New Roman"/>
          <w:sz w:val="24"/>
          <w:szCs w:val="24"/>
        </w:rPr>
        <w:t>z., zákona č. 249/2011 Z.</w:t>
      </w:r>
      <w:r w:rsidR="0040773C" w:rsidRPr="00207845">
        <w:rPr>
          <w:rFonts w:ascii="Times New Roman" w:hAnsi="Times New Roman"/>
          <w:sz w:val="24"/>
          <w:szCs w:val="24"/>
        </w:rPr>
        <w:t xml:space="preserve"> </w:t>
      </w:r>
      <w:r w:rsidRPr="00207845">
        <w:rPr>
          <w:rFonts w:ascii="Times New Roman" w:hAnsi="Times New Roman"/>
          <w:sz w:val="24"/>
          <w:szCs w:val="24"/>
        </w:rPr>
        <w:t>z., zákona č. 324/2011 Z.</w:t>
      </w:r>
      <w:r w:rsidR="0040773C" w:rsidRPr="00207845">
        <w:rPr>
          <w:rFonts w:ascii="Times New Roman" w:hAnsi="Times New Roman"/>
          <w:sz w:val="24"/>
          <w:szCs w:val="24"/>
        </w:rPr>
        <w:t xml:space="preserve"> </w:t>
      </w:r>
      <w:r w:rsidRPr="00207845">
        <w:rPr>
          <w:rFonts w:ascii="Times New Roman" w:hAnsi="Times New Roman"/>
          <w:sz w:val="24"/>
          <w:szCs w:val="24"/>
        </w:rPr>
        <w:t>z., zákona č. 362/2011 Z.</w:t>
      </w:r>
      <w:r w:rsidR="0040773C" w:rsidRPr="00207845">
        <w:rPr>
          <w:rFonts w:ascii="Times New Roman" w:hAnsi="Times New Roman"/>
          <w:sz w:val="24"/>
          <w:szCs w:val="24"/>
        </w:rPr>
        <w:t xml:space="preserve"> </w:t>
      </w:r>
      <w:r w:rsidRPr="00207845">
        <w:rPr>
          <w:rFonts w:ascii="Times New Roman" w:hAnsi="Times New Roman"/>
          <w:sz w:val="24"/>
          <w:szCs w:val="24"/>
        </w:rPr>
        <w:t>z., zákona č. 392/2011 Z.</w:t>
      </w:r>
      <w:r w:rsidR="0040773C" w:rsidRPr="00207845">
        <w:rPr>
          <w:rFonts w:ascii="Times New Roman" w:hAnsi="Times New Roman"/>
          <w:sz w:val="24"/>
          <w:szCs w:val="24"/>
        </w:rPr>
        <w:t xml:space="preserve"> </w:t>
      </w:r>
      <w:r w:rsidRPr="00207845">
        <w:rPr>
          <w:rFonts w:ascii="Times New Roman" w:hAnsi="Times New Roman"/>
          <w:sz w:val="24"/>
          <w:szCs w:val="24"/>
        </w:rPr>
        <w:t>z., zákona č. 395/2011 Z.</w:t>
      </w:r>
      <w:r w:rsidR="0040773C" w:rsidRPr="00207845">
        <w:rPr>
          <w:rFonts w:ascii="Times New Roman" w:hAnsi="Times New Roman"/>
          <w:sz w:val="24"/>
          <w:szCs w:val="24"/>
        </w:rPr>
        <w:t xml:space="preserve"> </w:t>
      </w:r>
      <w:r w:rsidRPr="00207845">
        <w:rPr>
          <w:rFonts w:ascii="Times New Roman" w:hAnsi="Times New Roman"/>
          <w:sz w:val="24"/>
          <w:szCs w:val="24"/>
        </w:rPr>
        <w:t>z., zákona č. 251/2012 Z.</w:t>
      </w:r>
      <w:r w:rsidR="0040773C" w:rsidRPr="00207845">
        <w:rPr>
          <w:rFonts w:ascii="Times New Roman" w:hAnsi="Times New Roman"/>
          <w:sz w:val="24"/>
          <w:szCs w:val="24"/>
        </w:rPr>
        <w:t xml:space="preserve"> </w:t>
      </w:r>
      <w:r w:rsidRPr="00207845">
        <w:rPr>
          <w:rFonts w:ascii="Times New Roman" w:hAnsi="Times New Roman"/>
          <w:sz w:val="24"/>
          <w:szCs w:val="24"/>
        </w:rPr>
        <w:t>z., zákona č. 314/2012 Z.</w:t>
      </w:r>
      <w:r w:rsidR="0040773C" w:rsidRPr="00207845">
        <w:rPr>
          <w:rFonts w:ascii="Times New Roman" w:hAnsi="Times New Roman"/>
          <w:sz w:val="24"/>
          <w:szCs w:val="24"/>
        </w:rPr>
        <w:t xml:space="preserve"> </w:t>
      </w:r>
      <w:r w:rsidRPr="00207845">
        <w:rPr>
          <w:rFonts w:ascii="Times New Roman" w:hAnsi="Times New Roman"/>
          <w:sz w:val="24"/>
          <w:szCs w:val="24"/>
        </w:rPr>
        <w:t>z., zákona č. 321/2012 Z.</w:t>
      </w:r>
      <w:r w:rsidR="0040773C" w:rsidRPr="00207845">
        <w:rPr>
          <w:rFonts w:ascii="Times New Roman" w:hAnsi="Times New Roman"/>
          <w:sz w:val="24"/>
          <w:szCs w:val="24"/>
        </w:rPr>
        <w:t xml:space="preserve"> </w:t>
      </w:r>
      <w:r w:rsidRPr="00207845">
        <w:rPr>
          <w:rFonts w:ascii="Times New Roman" w:hAnsi="Times New Roman"/>
          <w:sz w:val="24"/>
          <w:szCs w:val="24"/>
        </w:rPr>
        <w:t>z., zákona č. 351/2012 Z.</w:t>
      </w:r>
      <w:r w:rsidR="0040773C" w:rsidRPr="00207845">
        <w:rPr>
          <w:rFonts w:ascii="Times New Roman" w:hAnsi="Times New Roman"/>
          <w:sz w:val="24"/>
          <w:szCs w:val="24"/>
        </w:rPr>
        <w:t xml:space="preserve"> </w:t>
      </w:r>
      <w:r w:rsidRPr="00207845">
        <w:rPr>
          <w:rFonts w:ascii="Times New Roman" w:hAnsi="Times New Roman"/>
          <w:sz w:val="24"/>
          <w:szCs w:val="24"/>
        </w:rPr>
        <w:t>z., zákona č. 447/2012 Z.</w:t>
      </w:r>
      <w:r w:rsidR="0040773C" w:rsidRPr="00207845">
        <w:rPr>
          <w:rFonts w:ascii="Times New Roman" w:hAnsi="Times New Roman"/>
          <w:sz w:val="24"/>
          <w:szCs w:val="24"/>
        </w:rPr>
        <w:t xml:space="preserve"> </w:t>
      </w:r>
      <w:r w:rsidRPr="00207845">
        <w:rPr>
          <w:rFonts w:ascii="Times New Roman" w:hAnsi="Times New Roman"/>
          <w:sz w:val="24"/>
          <w:szCs w:val="24"/>
        </w:rPr>
        <w:t>z., zákona č. 39/2013 Z.</w:t>
      </w:r>
      <w:r w:rsidR="0040773C" w:rsidRPr="00207845">
        <w:rPr>
          <w:rFonts w:ascii="Times New Roman" w:hAnsi="Times New Roman"/>
          <w:sz w:val="24"/>
          <w:szCs w:val="24"/>
        </w:rPr>
        <w:t xml:space="preserve"> </w:t>
      </w:r>
      <w:r w:rsidRPr="00207845">
        <w:rPr>
          <w:rFonts w:ascii="Times New Roman" w:hAnsi="Times New Roman"/>
          <w:sz w:val="24"/>
          <w:szCs w:val="24"/>
        </w:rPr>
        <w:t>z., zákona č. 94/2013 Z.</w:t>
      </w:r>
      <w:r w:rsidR="0040773C" w:rsidRPr="00207845">
        <w:rPr>
          <w:rFonts w:ascii="Times New Roman" w:hAnsi="Times New Roman"/>
          <w:sz w:val="24"/>
          <w:szCs w:val="24"/>
        </w:rPr>
        <w:t xml:space="preserve"> </w:t>
      </w:r>
      <w:r w:rsidRPr="00207845">
        <w:rPr>
          <w:rFonts w:ascii="Times New Roman" w:hAnsi="Times New Roman"/>
          <w:sz w:val="24"/>
          <w:szCs w:val="24"/>
        </w:rPr>
        <w:t xml:space="preserve">z., zákona č. 95/2013 </w:t>
      </w:r>
      <w:r w:rsidRPr="00207845">
        <w:rPr>
          <w:rFonts w:ascii="Times New Roman" w:hAnsi="Times New Roman"/>
          <w:sz w:val="24"/>
          <w:szCs w:val="24"/>
        </w:rPr>
        <w:lastRenderedPageBreak/>
        <w:t>Z.</w:t>
      </w:r>
      <w:r w:rsidR="0040773C" w:rsidRPr="00207845">
        <w:rPr>
          <w:rFonts w:ascii="Times New Roman" w:hAnsi="Times New Roman"/>
          <w:sz w:val="24"/>
          <w:szCs w:val="24"/>
        </w:rPr>
        <w:t xml:space="preserve"> </w:t>
      </w:r>
      <w:r w:rsidRPr="00207845">
        <w:rPr>
          <w:rFonts w:ascii="Times New Roman" w:hAnsi="Times New Roman"/>
          <w:sz w:val="24"/>
          <w:szCs w:val="24"/>
        </w:rPr>
        <w:t>z., zákona č. 180/2013 Z.</w:t>
      </w:r>
      <w:r w:rsidR="0040773C" w:rsidRPr="00207845">
        <w:rPr>
          <w:rFonts w:ascii="Times New Roman" w:hAnsi="Times New Roman"/>
          <w:sz w:val="24"/>
          <w:szCs w:val="24"/>
        </w:rPr>
        <w:t xml:space="preserve"> </w:t>
      </w:r>
      <w:r w:rsidRPr="00207845">
        <w:rPr>
          <w:rFonts w:ascii="Times New Roman" w:hAnsi="Times New Roman"/>
          <w:sz w:val="24"/>
          <w:szCs w:val="24"/>
        </w:rPr>
        <w:t>z., zákona č. 218/2013 Z.</w:t>
      </w:r>
      <w:r w:rsidR="0040773C" w:rsidRPr="00207845">
        <w:rPr>
          <w:rFonts w:ascii="Times New Roman" w:hAnsi="Times New Roman"/>
          <w:sz w:val="24"/>
          <w:szCs w:val="24"/>
        </w:rPr>
        <w:t xml:space="preserve"> </w:t>
      </w:r>
      <w:r w:rsidRPr="00207845">
        <w:rPr>
          <w:rFonts w:ascii="Times New Roman" w:hAnsi="Times New Roman"/>
          <w:sz w:val="24"/>
          <w:szCs w:val="24"/>
        </w:rPr>
        <w:t>z., zákona č. 1/2014 Z.</w:t>
      </w:r>
      <w:r w:rsidR="0040773C" w:rsidRPr="00207845">
        <w:rPr>
          <w:rFonts w:ascii="Times New Roman" w:hAnsi="Times New Roman"/>
          <w:sz w:val="24"/>
          <w:szCs w:val="24"/>
        </w:rPr>
        <w:t xml:space="preserve"> </w:t>
      </w:r>
      <w:r w:rsidRPr="00207845">
        <w:rPr>
          <w:rFonts w:ascii="Times New Roman" w:hAnsi="Times New Roman"/>
          <w:sz w:val="24"/>
          <w:szCs w:val="24"/>
        </w:rPr>
        <w:t>z., zákona č. 35/2014 Z.</w:t>
      </w:r>
      <w:r w:rsidR="0040773C" w:rsidRPr="00207845">
        <w:rPr>
          <w:rFonts w:ascii="Times New Roman" w:hAnsi="Times New Roman"/>
          <w:sz w:val="24"/>
          <w:szCs w:val="24"/>
        </w:rPr>
        <w:t xml:space="preserve"> </w:t>
      </w:r>
      <w:r w:rsidRPr="00207845">
        <w:rPr>
          <w:rFonts w:ascii="Times New Roman" w:hAnsi="Times New Roman"/>
          <w:sz w:val="24"/>
          <w:szCs w:val="24"/>
        </w:rPr>
        <w:t>z., zákona č. 58/2014 Z.</w:t>
      </w:r>
      <w:r w:rsidR="0040773C" w:rsidRPr="00207845">
        <w:rPr>
          <w:rFonts w:ascii="Times New Roman" w:hAnsi="Times New Roman"/>
          <w:sz w:val="24"/>
          <w:szCs w:val="24"/>
        </w:rPr>
        <w:t xml:space="preserve"> </w:t>
      </w:r>
      <w:r w:rsidRPr="00207845">
        <w:rPr>
          <w:rFonts w:ascii="Times New Roman" w:hAnsi="Times New Roman"/>
          <w:sz w:val="24"/>
          <w:szCs w:val="24"/>
        </w:rPr>
        <w:t>z., zákona č. 182/2014 Z.</w:t>
      </w:r>
      <w:r w:rsidR="0040773C" w:rsidRPr="00207845">
        <w:rPr>
          <w:rFonts w:ascii="Times New Roman" w:hAnsi="Times New Roman"/>
          <w:sz w:val="24"/>
          <w:szCs w:val="24"/>
        </w:rPr>
        <w:t xml:space="preserve"> </w:t>
      </w:r>
      <w:r w:rsidRPr="00207845">
        <w:rPr>
          <w:rFonts w:ascii="Times New Roman" w:hAnsi="Times New Roman"/>
          <w:sz w:val="24"/>
          <w:szCs w:val="24"/>
        </w:rPr>
        <w:t>z., zákona č. 204/2014 Z.</w:t>
      </w:r>
      <w:r w:rsidR="0040773C" w:rsidRPr="00207845">
        <w:rPr>
          <w:rFonts w:ascii="Times New Roman" w:hAnsi="Times New Roman"/>
          <w:sz w:val="24"/>
          <w:szCs w:val="24"/>
        </w:rPr>
        <w:t xml:space="preserve"> </w:t>
      </w:r>
      <w:r w:rsidRPr="00207845">
        <w:rPr>
          <w:rFonts w:ascii="Times New Roman" w:hAnsi="Times New Roman"/>
          <w:sz w:val="24"/>
          <w:szCs w:val="24"/>
        </w:rPr>
        <w:t>z., zákona č. 219/2014 Z.</w:t>
      </w:r>
      <w:r w:rsidR="0040773C" w:rsidRPr="00207845">
        <w:rPr>
          <w:rFonts w:ascii="Times New Roman" w:hAnsi="Times New Roman"/>
          <w:sz w:val="24"/>
          <w:szCs w:val="24"/>
        </w:rPr>
        <w:t xml:space="preserve"> </w:t>
      </w:r>
      <w:r w:rsidRPr="00207845">
        <w:rPr>
          <w:rFonts w:ascii="Times New Roman" w:hAnsi="Times New Roman"/>
          <w:sz w:val="24"/>
          <w:szCs w:val="24"/>
        </w:rPr>
        <w:t>z., zákona č. 321/2014 Z.</w:t>
      </w:r>
      <w:r w:rsidR="0040773C" w:rsidRPr="00207845">
        <w:rPr>
          <w:rFonts w:ascii="Times New Roman" w:hAnsi="Times New Roman"/>
          <w:sz w:val="24"/>
          <w:szCs w:val="24"/>
        </w:rPr>
        <w:t xml:space="preserve"> </w:t>
      </w:r>
      <w:r w:rsidRPr="00207845">
        <w:rPr>
          <w:rFonts w:ascii="Times New Roman" w:hAnsi="Times New Roman"/>
          <w:sz w:val="24"/>
          <w:szCs w:val="24"/>
        </w:rPr>
        <w:t>z., zákona č. 333/2014 Z.</w:t>
      </w:r>
      <w:r w:rsidR="0040773C" w:rsidRPr="00207845">
        <w:rPr>
          <w:rFonts w:ascii="Times New Roman" w:hAnsi="Times New Roman"/>
          <w:sz w:val="24"/>
          <w:szCs w:val="24"/>
        </w:rPr>
        <w:t xml:space="preserve"> </w:t>
      </w:r>
      <w:r w:rsidRPr="00207845">
        <w:rPr>
          <w:rFonts w:ascii="Times New Roman" w:hAnsi="Times New Roman"/>
          <w:sz w:val="24"/>
          <w:szCs w:val="24"/>
        </w:rPr>
        <w:t>z., zákona č. 399/2014 Z.</w:t>
      </w:r>
      <w:r w:rsidR="0040773C" w:rsidRPr="00207845">
        <w:rPr>
          <w:rFonts w:ascii="Times New Roman" w:hAnsi="Times New Roman"/>
          <w:sz w:val="24"/>
          <w:szCs w:val="24"/>
        </w:rPr>
        <w:t xml:space="preserve"> </w:t>
      </w:r>
      <w:r w:rsidRPr="00207845">
        <w:rPr>
          <w:rFonts w:ascii="Times New Roman" w:hAnsi="Times New Roman"/>
          <w:sz w:val="24"/>
          <w:szCs w:val="24"/>
        </w:rPr>
        <w:t>z., zákona č. 77/2015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79/2015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128/2015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266/2015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272/2015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274/2015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278/2015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331/2015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348/2015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387/2015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412/2015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440/2015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89/2016 Z.</w:t>
      </w:r>
      <w:r w:rsidR="0040773C" w:rsidRPr="00207845">
        <w:rPr>
          <w:rFonts w:ascii="Times New Roman" w:hAnsi="Times New Roman"/>
          <w:sz w:val="24"/>
          <w:szCs w:val="24"/>
        </w:rPr>
        <w:t xml:space="preserve"> </w:t>
      </w:r>
      <w:r w:rsidRPr="00207845">
        <w:rPr>
          <w:rFonts w:ascii="Times New Roman" w:hAnsi="Times New Roman"/>
          <w:sz w:val="24"/>
          <w:szCs w:val="24"/>
        </w:rPr>
        <w:t>z., zákona č. 91/2016 Z.</w:t>
      </w:r>
      <w:r w:rsidR="0040773C" w:rsidRPr="00207845">
        <w:rPr>
          <w:rFonts w:ascii="Times New Roman" w:hAnsi="Times New Roman"/>
          <w:sz w:val="24"/>
          <w:szCs w:val="24"/>
        </w:rPr>
        <w:t xml:space="preserve"> </w:t>
      </w:r>
      <w:r w:rsidRPr="00207845">
        <w:rPr>
          <w:rFonts w:ascii="Times New Roman" w:hAnsi="Times New Roman"/>
          <w:sz w:val="24"/>
          <w:szCs w:val="24"/>
        </w:rPr>
        <w:t>z., zákona č. 125/2016 Z.</w:t>
      </w:r>
      <w:r w:rsidR="0040773C" w:rsidRPr="00207845">
        <w:rPr>
          <w:rFonts w:ascii="Times New Roman" w:hAnsi="Times New Roman"/>
          <w:sz w:val="24"/>
          <w:szCs w:val="24"/>
        </w:rPr>
        <w:t xml:space="preserve"> </w:t>
      </w:r>
      <w:r w:rsidRPr="00207845">
        <w:rPr>
          <w:rFonts w:ascii="Times New Roman" w:hAnsi="Times New Roman"/>
          <w:sz w:val="24"/>
          <w:szCs w:val="24"/>
        </w:rPr>
        <w:t>z., zákona č. 276/2017 Z.</w:t>
      </w:r>
      <w:r w:rsidR="0040773C" w:rsidRPr="00207845">
        <w:rPr>
          <w:rFonts w:ascii="Times New Roman" w:hAnsi="Times New Roman"/>
          <w:sz w:val="24"/>
          <w:szCs w:val="24"/>
        </w:rPr>
        <w:t xml:space="preserve"> </w:t>
      </w:r>
      <w:r w:rsidRPr="00207845">
        <w:rPr>
          <w:rFonts w:ascii="Times New Roman" w:hAnsi="Times New Roman"/>
          <w:sz w:val="24"/>
          <w:szCs w:val="24"/>
        </w:rPr>
        <w:t>z., zákona č. 289/2017 Z.</w:t>
      </w:r>
      <w:r w:rsidR="0040773C" w:rsidRPr="00207845">
        <w:rPr>
          <w:rFonts w:ascii="Times New Roman" w:hAnsi="Times New Roman"/>
          <w:sz w:val="24"/>
          <w:szCs w:val="24"/>
        </w:rPr>
        <w:t xml:space="preserve"> </w:t>
      </w:r>
      <w:r w:rsidRPr="00207845">
        <w:rPr>
          <w:rFonts w:ascii="Times New Roman" w:hAnsi="Times New Roman"/>
          <w:sz w:val="24"/>
          <w:szCs w:val="24"/>
        </w:rPr>
        <w:t>z., zákona č. 292/2017 Z.</w:t>
      </w:r>
      <w:r w:rsidR="0040773C" w:rsidRPr="00207845">
        <w:rPr>
          <w:rFonts w:ascii="Times New Roman" w:hAnsi="Times New Roman"/>
          <w:sz w:val="24"/>
          <w:szCs w:val="24"/>
        </w:rPr>
        <w:t xml:space="preserve"> </w:t>
      </w:r>
      <w:r w:rsidRPr="00207845">
        <w:rPr>
          <w:rFonts w:ascii="Times New Roman" w:hAnsi="Times New Roman"/>
          <w:sz w:val="24"/>
          <w:szCs w:val="24"/>
        </w:rPr>
        <w:t>z., zákona č. 56/2018 Z.</w:t>
      </w:r>
      <w:r w:rsidR="0040773C" w:rsidRPr="00207845">
        <w:rPr>
          <w:rFonts w:ascii="Times New Roman" w:hAnsi="Times New Roman"/>
          <w:sz w:val="24"/>
          <w:szCs w:val="24"/>
        </w:rPr>
        <w:t xml:space="preserve"> </w:t>
      </w:r>
      <w:r w:rsidRPr="00207845">
        <w:rPr>
          <w:rFonts w:ascii="Times New Roman" w:hAnsi="Times New Roman"/>
          <w:sz w:val="24"/>
          <w:szCs w:val="24"/>
        </w:rPr>
        <w:t>z., zákona č. 87/2018 Z.</w:t>
      </w:r>
      <w:r w:rsidR="0040773C" w:rsidRPr="00207845">
        <w:rPr>
          <w:rFonts w:ascii="Times New Roman" w:hAnsi="Times New Roman"/>
          <w:sz w:val="24"/>
          <w:szCs w:val="24"/>
        </w:rPr>
        <w:t xml:space="preserve"> </w:t>
      </w:r>
      <w:r w:rsidRPr="00207845">
        <w:rPr>
          <w:rFonts w:ascii="Times New Roman" w:hAnsi="Times New Roman"/>
          <w:sz w:val="24"/>
          <w:szCs w:val="24"/>
        </w:rPr>
        <w:t>z., zákona č. 106/2018 Z.</w:t>
      </w:r>
      <w:r w:rsidR="0040773C" w:rsidRPr="00207845">
        <w:rPr>
          <w:rFonts w:ascii="Times New Roman" w:hAnsi="Times New Roman"/>
          <w:sz w:val="24"/>
          <w:szCs w:val="24"/>
        </w:rPr>
        <w:t xml:space="preserve"> </w:t>
      </w:r>
      <w:r w:rsidRPr="00207845">
        <w:rPr>
          <w:rFonts w:ascii="Times New Roman" w:hAnsi="Times New Roman"/>
          <w:sz w:val="24"/>
          <w:szCs w:val="24"/>
        </w:rPr>
        <w:t>z., zákona č. 112/2018 Z.</w:t>
      </w:r>
      <w:r w:rsidR="0040773C" w:rsidRPr="00207845">
        <w:rPr>
          <w:rFonts w:ascii="Times New Roman" w:hAnsi="Times New Roman"/>
          <w:sz w:val="24"/>
          <w:szCs w:val="24"/>
        </w:rPr>
        <w:t xml:space="preserve"> </w:t>
      </w:r>
      <w:r w:rsidRPr="00207845">
        <w:rPr>
          <w:rFonts w:ascii="Times New Roman" w:hAnsi="Times New Roman"/>
          <w:sz w:val="24"/>
          <w:szCs w:val="24"/>
        </w:rPr>
        <w:t>z., zákona č. 157/2018 Z.</w:t>
      </w:r>
      <w:r w:rsidR="0040773C" w:rsidRPr="00207845">
        <w:rPr>
          <w:rFonts w:ascii="Times New Roman" w:hAnsi="Times New Roman"/>
          <w:sz w:val="24"/>
          <w:szCs w:val="24"/>
        </w:rPr>
        <w:t xml:space="preserve"> </w:t>
      </w:r>
      <w:r w:rsidRPr="00207845">
        <w:rPr>
          <w:rFonts w:ascii="Times New Roman" w:hAnsi="Times New Roman"/>
          <w:sz w:val="24"/>
          <w:szCs w:val="24"/>
        </w:rPr>
        <w:t>z., zákona č. 170/2018 Z.</w:t>
      </w:r>
      <w:r w:rsidR="0040773C" w:rsidRPr="00207845">
        <w:rPr>
          <w:rFonts w:ascii="Times New Roman" w:hAnsi="Times New Roman"/>
          <w:sz w:val="24"/>
          <w:szCs w:val="24"/>
        </w:rPr>
        <w:t xml:space="preserve"> </w:t>
      </w:r>
      <w:r w:rsidRPr="00207845">
        <w:rPr>
          <w:rFonts w:ascii="Times New Roman" w:hAnsi="Times New Roman"/>
          <w:sz w:val="24"/>
          <w:szCs w:val="24"/>
        </w:rPr>
        <w:t>z., zákona č. 177/2018 Z.</w:t>
      </w:r>
      <w:r w:rsidR="0040773C" w:rsidRPr="00207845">
        <w:rPr>
          <w:rFonts w:ascii="Times New Roman" w:hAnsi="Times New Roman"/>
          <w:sz w:val="24"/>
          <w:szCs w:val="24"/>
        </w:rPr>
        <w:t xml:space="preserve"> </w:t>
      </w:r>
      <w:r w:rsidRPr="00207845">
        <w:rPr>
          <w:rFonts w:ascii="Times New Roman" w:hAnsi="Times New Roman"/>
          <w:sz w:val="24"/>
          <w:szCs w:val="24"/>
        </w:rPr>
        <w:t>z., zákona č. 216/2018 Z.</w:t>
      </w:r>
      <w:r w:rsidR="0040773C" w:rsidRPr="00207845">
        <w:rPr>
          <w:rFonts w:ascii="Times New Roman" w:hAnsi="Times New Roman"/>
          <w:sz w:val="24"/>
          <w:szCs w:val="24"/>
        </w:rPr>
        <w:t xml:space="preserve"> </w:t>
      </w:r>
      <w:r w:rsidRPr="00207845">
        <w:rPr>
          <w:rFonts w:ascii="Times New Roman" w:hAnsi="Times New Roman"/>
          <w:sz w:val="24"/>
          <w:szCs w:val="24"/>
        </w:rPr>
        <w:t>z., zákona č. 9/2019 Z.</w:t>
      </w:r>
      <w:r w:rsidR="0040773C" w:rsidRPr="00207845">
        <w:rPr>
          <w:rFonts w:ascii="Times New Roman" w:hAnsi="Times New Roman"/>
          <w:sz w:val="24"/>
          <w:szCs w:val="24"/>
        </w:rPr>
        <w:t xml:space="preserve"> </w:t>
      </w:r>
      <w:r w:rsidRPr="00207845">
        <w:rPr>
          <w:rFonts w:ascii="Times New Roman" w:hAnsi="Times New Roman"/>
          <w:sz w:val="24"/>
          <w:szCs w:val="24"/>
        </w:rPr>
        <w:t>z. a zákona č. 30/2019 Z. z. sa dopĺňa takto:</w:t>
      </w:r>
    </w:p>
    <w:p w14:paraId="73F87624" w14:textId="77777777" w:rsidR="00CB294E" w:rsidRPr="00207845" w:rsidRDefault="00CB294E" w:rsidP="00CD2541">
      <w:pPr>
        <w:spacing w:after="0"/>
        <w:jc w:val="both"/>
        <w:rPr>
          <w:rFonts w:ascii="Times New Roman" w:hAnsi="Times New Roman"/>
          <w:bCs/>
          <w:sz w:val="24"/>
          <w:szCs w:val="24"/>
        </w:rPr>
      </w:pPr>
    </w:p>
    <w:p w14:paraId="1DD92B61" w14:textId="77777777" w:rsidR="00CB294E" w:rsidRPr="00207845" w:rsidRDefault="00CB294E" w:rsidP="00B16695">
      <w:pPr>
        <w:spacing w:after="0"/>
        <w:ind w:firstLine="708"/>
        <w:jc w:val="both"/>
        <w:rPr>
          <w:rFonts w:ascii="Times New Roman" w:hAnsi="Times New Roman"/>
          <w:bCs/>
          <w:sz w:val="24"/>
          <w:szCs w:val="24"/>
        </w:rPr>
      </w:pPr>
      <w:r w:rsidRPr="00207845">
        <w:rPr>
          <w:rFonts w:ascii="Times New Roman" w:hAnsi="Times New Roman"/>
          <w:bCs/>
          <w:sz w:val="24"/>
          <w:szCs w:val="24"/>
        </w:rPr>
        <w:t>Za § 80ac sa vkladá § 80ad, ktorý vrátane nadpisu znie:</w:t>
      </w:r>
    </w:p>
    <w:p w14:paraId="2F61FC16" w14:textId="77777777" w:rsidR="00CB294E" w:rsidRPr="00207845" w:rsidRDefault="00CB294E" w:rsidP="00CD2541">
      <w:pPr>
        <w:spacing w:after="0"/>
        <w:jc w:val="both"/>
        <w:rPr>
          <w:rFonts w:ascii="Times New Roman" w:hAnsi="Times New Roman"/>
          <w:bCs/>
          <w:sz w:val="24"/>
          <w:szCs w:val="24"/>
        </w:rPr>
      </w:pPr>
    </w:p>
    <w:p w14:paraId="5D109548" w14:textId="77777777" w:rsidR="00CB294E" w:rsidRPr="00207845" w:rsidRDefault="00CB294E" w:rsidP="005B598F">
      <w:pPr>
        <w:spacing w:after="0"/>
        <w:jc w:val="center"/>
        <w:rPr>
          <w:rFonts w:ascii="Times New Roman" w:hAnsi="Times New Roman"/>
          <w:bCs/>
          <w:sz w:val="24"/>
          <w:szCs w:val="24"/>
        </w:rPr>
      </w:pPr>
      <w:r w:rsidRPr="00207845">
        <w:rPr>
          <w:rFonts w:ascii="Times New Roman" w:hAnsi="Times New Roman"/>
          <w:bCs/>
          <w:sz w:val="24"/>
          <w:szCs w:val="24"/>
        </w:rPr>
        <w:t>„§ 80ad</w:t>
      </w:r>
    </w:p>
    <w:p w14:paraId="603BDB52" w14:textId="4042783F" w:rsidR="00082199" w:rsidRPr="00D12553" w:rsidRDefault="00082199" w:rsidP="005B598F">
      <w:pPr>
        <w:pStyle w:val="Odsekzoznamu"/>
        <w:ind w:left="1080"/>
        <w:jc w:val="center"/>
      </w:pPr>
      <w:r w:rsidRPr="00D12553">
        <w:t>Prechodné ustanoveni</w:t>
      </w:r>
      <w:r w:rsidR="00770632">
        <w:t>e</w:t>
      </w:r>
      <w:r w:rsidRPr="00D12553">
        <w:t xml:space="preserve"> k úpravám účinným </w:t>
      </w:r>
      <w:r w:rsidR="00DE7944">
        <w:t>od 1. júna 2019</w:t>
      </w:r>
    </w:p>
    <w:p w14:paraId="7359D5C4" w14:textId="77777777" w:rsidR="00CB294E" w:rsidRPr="00207845" w:rsidRDefault="00CB294E" w:rsidP="00763DFD">
      <w:pPr>
        <w:spacing w:after="0"/>
        <w:jc w:val="both"/>
        <w:rPr>
          <w:rFonts w:ascii="Times New Roman" w:hAnsi="Times New Roman"/>
          <w:sz w:val="24"/>
          <w:szCs w:val="24"/>
        </w:rPr>
      </w:pPr>
    </w:p>
    <w:p w14:paraId="586ABF81" w14:textId="510BE054" w:rsidR="00CB294E" w:rsidRPr="00207845" w:rsidRDefault="00CB294E" w:rsidP="00B16695">
      <w:pPr>
        <w:spacing w:after="0"/>
        <w:ind w:firstLine="708"/>
        <w:jc w:val="both"/>
        <w:rPr>
          <w:rFonts w:ascii="Times New Roman" w:hAnsi="Times New Roman"/>
          <w:sz w:val="24"/>
          <w:szCs w:val="24"/>
        </w:rPr>
      </w:pPr>
      <w:r w:rsidRPr="00207845">
        <w:rPr>
          <w:rFonts w:ascii="Times New Roman" w:hAnsi="Times New Roman"/>
          <w:sz w:val="24"/>
          <w:szCs w:val="24"/>
        </w:rPr>
        <w:t xml:space="preserve">Živnostenské oprávnenia na vykonávanie činnosti dopravnej zdravotnej služby získané </w:t>
      </w:r>
      <w:r w:rsidR="00DE7944">
        <w:rPr>
          <w:rFonts w:ascii="Times New Roman" w:hAnsi="Times New Roman"/>
          <w:sz w:val="24"/>
          <w:szCs w:val="24"/>
        </w:rPr>
        <w:t>do 31. mája 2019</w:t>
      </w:r>
      <w:r w:rsidRPr="00207845">
        <w:rPr>
          <w:rFonts w:ascii="Times New Roman" w:hAnsi="Times New Roman"/>
          <w:sz w:val="24"/>
          <w:szCs w:val="24"/>
        </w:rPr>
        <w:t xml:space="preserve"> platia do 31. decembra 2019.“.</w:t>
      </w:r>
    </w:p>
    <w:p w14:paraId="1241A915" w14:textId="77777777" w:rsidR="009449FE" w:rsidRPr="00207845" w:rsidRDefault="009449FE" w:rsidP="00763DFD">
      <w:pPr>
        <w:spacing w:after="0"/>
        <w:jc w:val="center"/>
        <w:rPr>
          <w:rFonts w:ascii="Times New Roman" w:hAnsi="Times New Roman"/>
          <w:sz w:val="24"/>
          <w:szCs w:val="24"/>
        </w:rPr>
      </w:pPr>
    </w:p>
    <w:p w14:paraId="7C004FB6" w14:textId="77777777" w:rsidR="009449FE" w:rsidRPr="00EE052D" w:rsidRDefault="009449FE" w:rsidP="00763DFD">
      <w:pPr>
        <w:spacing w:after="0"/>
        <w:jc w:val="center"/>
        <w:rPr>
          <w:rFonts w:ascii="Times New Roman" w:hAnsi="Times New Roman"/>
          <w:b/>
          <w:sz w:val="24"/>
          <w:szCs w:val="24"/>
        </w:rPr>
      </w:pPr>
      <w:r w:rsidRPr="00EE052D">
        <w:rPr>
          <w:rFonts w:ascii="Times New Roman" w:hAnsi="Times New Roman"/>
          <w:b/>
          <w:sz w:val="24"/>
          <w:szCs w:val="24"/>
        </w:rPr>
        <w:t>Č</w:t>
      </w:r>
      <w:r w:rsidR="003E1780" w:rsidRPr="00EE052D">
        <w:rPr>
          <w:rFonts w:ascii="Times New Roman" w:hAnsi="Times New Roman"/>
          <w:b/>
          <w:sz w:val="24"/>
          <w:szCs w:val="24"/>
        </w:rPr>
        <w:t>l</w:t>
      </w:r>
      <w:r w:rsidRPr="00EE052D">
        <w:rPr>
          <w:rFonts w:ascii="Times New Roman" w:hAnsi="Times New Roman"/>
          <w:b/>
          <w:sz w:val="24"/>
          <w:szCs w:val="24"/>
        </w:rPr>
        <w:t>. II</w:t>
      </w:r>
      <w:r w:rsidR="00CB294E" w:rsidRPr="00EE052D">
        <w:rPr>
          <w:rFonts w:ascii="Times New Roman" w:hAnsi="Times New Roman"/>
          <w:b/>
          <w:sz w:val="24"/>
          <w:szCs w:val="24"/>
        </w:rPr>
        <w:t>I</w:t>
      </w:r>
    </w:p>
    <w:p w14:paraId="32FEE517" w14:textId="77777777" w:rsidR="009449FE" w:rsidRPr="00207845" w:rsidRDefault="009449FE" w:rsidP="00763DFD">
      <w:pPr>
        <w:spacing w:after="0"/>
        <w:jc w:val="center"/>
        <w:rPr>
          <w:rFonts w:ascii="Times New Roman" w:hAnsi="Times New Roman"/>
          <w:b/>
          <w:sz w:val="24"/>
          <w:szCs w:val="24"/>
        </w:rPr>
      </w:pPr>
    </w:p>
    <w:p w14:paraId="77A77373" w14:textId="77777777" w:rsidR="009449FE" w:rsidRPr="00207845" w:rsidRDefault="009449FE" w:rsidP="00763DFD">
      <w:pPr>
        <w:shd w:val="clear" w:color="auto" w:fill="FFFFFF"/>
        <w:tabs>
          <w:tab w:val="left" w:pos="142"/>
          <w:tab w:val="left" w:pos="284"/>
          <w:tab w:val="left" w:pos="851"/>
        </w:tabs>
        <w:autoSpaceDE w:val="0"/>
        <w:spacing w:after="0"/>
        <w:jc w:val="both"/>
        <w:rPr>
          <w:rFonts w:ascii="Times New Roman" w:hAnsi="Times New Roman"/>
          <w:b/>
          <w:sz w:val="24"/>
          <w:szCs w:val="24"/>
        </w:rPr>
      </w:pPr>
      <w:r w:rsidRPr="00207845">
        <w:rPr>
          <w:rFonts w:ascii="Times New Roman" w:hAnsi="Times New Roman"/>
          <w:sz w:val="24"/>
          <w:szCs w:val="24"/>
        </w:rPr>
        <w:tab/>
      </w:r>
      <w:r w:rsidRPr="00207845">
        <w:rPr>
          <w:rFonts w:ascii="Times New Roman" w:hAnsi="Times New Roman"/>
          <w:sz w:val="24"/>
          <w:szCs w:val="24"/>
        </w:rPr>
        <w:tab/>
      </w:r>
      <w:r w:rsidRPr="00207845">
        <w:rPr>
          <w:rFonts w:ascii="Times New Roman" w:hAnsi="Times New Roman"/>
          <w:sz w:val="24"/>
          <w:szCs w:val="24"/>
        </w:rPr>
        <w:tab/>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257/2017 Z. z., zákona č. 351/2017 Z. z., zákona č. 61/2018 Z. z., zákona č. 87/2018 Z. z., zákona č. 109/2018 Z. z., zákona č. 156/2018 Z. z., zákona č. 192/2018 Z. z.</w:t>
      </w:r>
      <w:r w:rsidR="003D5B36" w:rsidRPr="00207845">
        <w:rPr>
          <w:rFonts w:ascii="Times New Roman" w:hAnsi="Times New Roman"/>
          <w:sz w:val="24"/>
          <w:szCs w:val="24"/>
        </w:rPr>
        <w:t>,</w:t>
      </w:r>
      <w:r w:rsidR="006B03DD">
        <w:rPr>
          <w:rFonts w:ascii="Times New Roman" w:hAnsi="Times New Roman"/>
          <w:sz w:val="24"/>
          <w:szCs w:val="24"/>
        </w:rPr>
        <w:t xml:space="preserve"> </w:t>
      </w:r>
      <w:r w:rsidRPr="00207845">
        <w:rPr>
          <w:rFonts w:ascii="Times New Roman" w:hAnsi="Times New Roman"/>
          <w:sz w:val="24"/>
          <w:szCs w:val="24"/>
        </w:rPr>
        <w:t>zákona č. 287/2018 Z. z.</w:t>
      </w:r>
      <w:r w:rsidR="003D5B36" w:rsidRPr="00207845">
        <w:rPr>
          <w:rFonts w:ascii="Times New Roman" w:hAnsi="Times New Roman"/>
          <w:sz w:val="24"/>
          <w:szCs w:val="24"/>
        </w:rPr>
        <w:t xml:space="preserve"> a zákona č. 374/2018 Z. z.</w:t>
      </w:r>
      <w:r w:rsidRPr="00207845">
        <w:rPr>
          <w:rFonts w:ascii="Times New Roman" w:hAnsi="Times New Roman"/>
          <w:sz w:val="24"/>
          <w:szCs w:val="24"/>
        </w:rPr>
        <w:t xml:space="preserve"> sa mení a dopĺňa takto:</w:t>
      </w:r>
    </w:p>
    <w:p w14:paraId="6E0509A5" w14:textId="77777777" w:rsidR="009449FE" w:rsidRPr="00207845" w:rsidRDefault="009449FE" w:rsidP="00763DFD">
      <w:pPr>
        <w:spacing w:after="0"/>
        <w:jc w:val="both"/>
        <w:rPr>
          <w:rFonts w:ascii="Times New Roman" w:hAnsi="Times New Roman"/>
          <w:sz w:val="24"/>
          <w:szCs w:val="24"/>
        </w:rPr>
      </w:pPr>
    </w:p>
    <w:p w14:paraId="524FFD58" w14:textId="77777777" w:rsidR="00EA4BB5" w:rsidRDefault="009449FE" w:rsidP="007E343A">
      <w:pPr>
        <w:pStyle w:val="Odsekzoznamu"/>
        <w:numPr>
          <w:ilvl w:val="0"/>
          <w:numId w:val="8"/>
        </w:numPr>
        <w:suppressAutoHyphens/>
        <w:autoSpaceDN w:val="0"/>
        <w:jc w:val="both"/>
        <w:textAlignment w:val="baseline"/>
      </w:pPr>
      <w:r w:rsidRPr="00207845">
        <w:t xml:space="preserve">V § 2 </w:t>
      </w:r>
      <w:r w:rsidR="00EA4BB5">
        <w:t>odsek 1 znie:</w:t>
      </w:r>
    </w:p>
    <w:p w14:paraId="61B7034A" w14:textId="4085A669" w:rsidR="009449FE" w:rsidRPr="00207845" w:rsidRDefault="00EA4BB5" w:rsidP="007E343A">
      <w:pPr>
        <w:pStyle w:val="Odsekzoznamu"/>
        <w:suppressAutoHyphens/>
        <w:autoSpaceDN w:val="0"/>
        <w:ind w:left="720"/>
        <w:jc w:val="both"/>
        <w:textAlignment w:val="baseline"/>
      </w:pPr>
      <w:r>
        <w:t>„(1) Ak tento zákon neustanovuje inak, z</w:t>
      </w:r>
      <w:r w:rsidRPr="00EA4BB5">
        <w:t xml:space="preserve">dravotná starostlivosť je súbor pracovných činností, ktoré vykonávajú zdravotnícki pracovníci, vrátane poskytovania liekov, zdravotníckych pomôcok a dietetických potravín s cieľom predĺženia života fyzickej osoby (ďalej len </w:t>
      </w:r>
      <w:r w:rsidR="006B03DD">
        <w:t>„</w:t>
      </w:r>
      <w:r w:rsidRPr="00EA4BB5">
        <w:t>osoba</w:t>
      </w:r>
      <w:r w:rsidR="006B03DD">
        <w:t>“</w:t>
      </w:r>
      <w:r w:rsidRPr="00EA4BB5">
        <w:t xml:space="preserve">), zvýšenia kvality jej života a zdravého vývoja budúcich generácií; zdravotná starostlivosť zahŕňa prevenciu, </w:t>
      </w:r>
      <w:proofErr w:type="spellStart"/>
      <w:r w:rsidRPr="00EA4BB5">
        <w:t>dispenzarizáciu</w:t>
      </w:r>
      <w:proofErr w:type="spellEnd"/>
      <w:r w:rsidRPr="00EA4BB5">
        <w:t>, diagnostiku, liečbu, biomedicínsky výskum, ošetrovateľskú starostlivosť a pôrodnú asistenciu.</w:t>
      </w:r>
      <w:r>
        <w:t xml:space="preserve"> </w:t>
      </w:r>
      <w:r w:rsidR="009449FE" w:rsidRPr="00207845">
        <w:lastRenderedPageBreak/>
        <w:t>Súčasťou poskytovania zdravotnej starostlivosti je</w:t>
      </w:r>
      <w:r>
        <w:t xml:space="preserve"> aj preprava podľa § 14 ods. 1; pracovné činnosti pri preprave podľa prvej časti vety nemusia byť vykonávané zdravotníckymi pracovníkmi.“.</w:t>
      </w:r>
    </w:p>
    <w:p w14:paraId="4506246B" w14:textId="77777777" w:rsidR="009449FE" w:rsidRPr="00207845" w:rsidRDefault="009449FE" w:rsidP="00763DFD">
      <w:pPr>
        <w:pStyle w:val="Odsekzoznamu"/>
        <w:jc w:val="both"/>
      </w:pPr>
    </w:p>
    <w:p w14:paraId="17B0045A" w14:textId="77777777" w:rsidR="000069A8" w:rsidRPr="00207845" w:rsidRDefault="000069A8" w:rsidP="007E343A">
      <w:pPr>
        <w:pStyle w:val="Odsekzoznamu"/>
        <w:numPr>
          <w:ilvl w:val="0"/>
          <w:numId w:val="8"/>
        </w:numPr>
        <w:suppressAutoHyphens/>
        <w:autoSpaceDN w:val="0"/>
        <w:jc w:val="both"/>
        <w:textAlignment w:val="baseline"/>
      </w:pPr>
      <w:r w:rsidRPr="00207845">
        <w:t>V § 2 ods. 3 sa na konci pripája táto veta: „Neodkladná preprava je aj preprava osoby, ktorej zdravotný stav vyžaduje poskytovanie zdravotnej starostlivosti počas takejto prepravy.“.</w:t>
      </w:r>
    </w:p>
    <w:p w14:paraId="56A39E40" w14:textId="77777777" w:rsidR="000069A8" w:rsidRPr="00207845" w:rsidRDefault="000069A8" w:rsidP="00763DFD">
      <w:pPr>
        <w:suppressAutoHyphens/>
        <w:autoSpaceDN w:val="0"/>
        <w:spacing w:after="0"/>
        <w:jc w:val="both"/>
        <w:textAlignment w:val="baseline"/>
        <w:rPr>
          <w:rFonts w:ascii="Times New Roman" w:hAnsi="Times New Roman"/>
          <w:sz w:val="24"/>
          <w:szCs w:val="24"/>
        </w:rPr>
      </w:pPr>
    </w:p>
    <w:p w14:paraId="5DFAE7DF" w14:textId="77777777" w:rsidR="00DE7944" w:rsidRDefault="00DE7944" w:rsidP="007E343A">
      <w:pPr>
        <w:pStyle w:val="Odsekzoznamu"/>
        <w:numPr>
          <w:ilvl w:val="0"/>
          <w:numId w:val="8"/>
        </w:numPr>
        <w:suppressAutoHyphens/>
        <w:autoSpaceDN w:val="0"/>
        <w:jc w:val="both"/>
        <w:textAlignment w:val="baseline"/>
      </w:pPr>
      <w:r w:rsidRPr="00A723B4">
        <w:rPr>
          <w:shd w:val="clear" w:color="auto" w:fill="FFFFFF"/>
        </w:rPr>
        <w:t>V § 2 sa odsek 7 dopĺňa písmenami f) a g), ktoré znejú:</w:t>
      </w:r>
    </w:p>
    <w:p w14:paraId="7D9E420E" w14:textId="77777777" w:rsidR="00DE7944" w:rsidRPr="00A723B4" w:rsidRDefault="00DE7944" w:rsidP="00B16695">
      <w:pPr>
        <w:pStyle w:val="Odsekzoznamu"/>
        <w:suppressAutoHyphens/>
        <w:autoSpaceDE w:val="0"/>
        <w:autoSpaceDN w:val="0"/>
        <w:adjustRightInd w:val="0"/>
        <w:ind w:left="1134" w:hanging="414"/>
        <w:jc w:val="both"/>
        <w:textAlignment w:val="baseline"/>
        <w:rPr>
          <w:shd w:val="clear" w:color="auto" w:fill="FFFFFF"/>
        </w:rPr>
      </w:pPr>
      <w:r w:rsidRPr="00A723B4">
        <w:rPr>
          <w:shd w:val="clear" w:color="auto" w:fill="FFFFFF"/>
        </w:rPr>
        <w:t>„f) populačný skríning, ktorý je organizovanou, kontinuálnou a vyhodnocovanou činnosťou zameranou na zachytenie onkologickej choroby alebo zachytenie inej závažnej choroby vo včasnom štádiu alebo u zdanlivo zdravej bezpríznakovej populácie v súlade s odporúčaniami odborných spoločností pre výkon skríningu; na populačný skríning pozýva indikovaný okruh poistencov zdravotná poisťovňa,</w:t>
      </w:r>
    </w:p>
    <w:p w14:paraId="3B591071" w14:textId="77777777" w:rsidR="00DE7944" w:rsidRDefault="00DE7944" w:rsidP="006264E2">
      <w:pPr>
        <w:pStyle w:val="Odsekzoznamu"/>
        <w:ind w:left="1134" w:hanging="414"/>
        <w:jc w:val="both"/>
        <w:rPr>
          <w:shd w:val="clear" w:color="auto" w:fill="FFFFFF"/>
        </w:rPr>
      </w:pPr>
      <w:r w:rsidRPr="00A723B4">
        <w:rPr>
          <w:shd w:val="clear" w:color="auto" w:fill="FFFFFF"/>
        </w:rPr>
        <w:t xml:space="preserve">g) </w:t>
      </w:r>
      <w:r w:rsidR="00B16695">
        <w:rPr>
          <w:shd w:val="clear" w:color="auto" w:fill="FFFFFF"/>
        </w:rPr>
        <w:tab/>
      </w:r>
      <w:r w:rsidRPr="00A723B4">
        <w:rPr>
          <w:shd w:val="clear" w:color="auto" w:fill="FFFFFF"/>
        </w:rPr>
        <w:t>oportúnny skríning, ktorý je činnosťou zameranou na zachytenie onkologickej choroby alebo zachytenie inej závažnej choroby vo včasnom štádiu alebo u zdanlivo zdravej bezpríznakovej populácie v rámci preventívnej prehliadky.“.</w:t>
      </w:r>
    </w:p>
    <w:p w14:paraId="62D8948B" w14:textId="77777777" w:rsidR="00DE7944" w:rsidRDefault="00DE7944" w:rsidP="00763DFD">
      <w:pPr>
        <w:pStyle w:val="Odsekzoznamu"/>
        <w:ind w:left="720"/>
      </w:pPr>
    </w:p>
    <w:p w14:paraId="29C77C01" w14:textId="77777777" w:rsidR="000069A8" w:rsidRPr="00207845" w:rsidRDefault="000069A8" w:rsidP="007E343A">
      <w:pPr>
        <w:pStyle w:val="Odsekzoznamu"/>
        <w:numPr>
          <w:ilvl w:val="0"/>
          <w:numId w:val="8"/>
        </w:numPr>
        <w:suppressAutoHyphens/>
        <w:autoSpaceDN w:val="0"/>
        <w:jc w:val="both"/>
        <w:textAlignment w:val="baseline"/>
      </w:pPr>
      <w:r w:rsidRPr="00207845">
        <w:t>§ 2 sa dopĺňa odsekom 34, ktorý znie:</w:t>
      </w:r>
    </w:p>
    <w:p w14:paraId="64ECEE3B" w14:textId="77777777" w:rsidR="000069A8" w:rsidRPr="00207845" w:rsidRDefault="006B03DD" w:rsidP="007E343A">
      <w:pPr>
        <w:pStyle w:val="Odsekzoznamu"/>
        <w:jc w:val="both"/>
      </w:pPr>
      <w:r>
        <w:t>„</w:t>
      </w:r>
      <w:r w:rsidR="000069A8" w:rsidRPr="00207845">
        <w:t>(34)  Neodkladnou prepravou letúnom je neodkladná preprava podľa odseku 3 vykonaná v zásahovom území</w:t>
      </w:r>
      <w:r w:rsidR="000069A8" w:rsidRPr="004164DD">
        <w:rPr>
          <w:vertAlign w:val="superscript"/>
        </w:rPr>
        <w:t>2ba</w:t>
      </w:r>
      <w:r w:rsidR="000069A8" w:rsidRPr="00207845">
        <w:t>) letúnom vo vlastníckom práve alebo užívacom práve poskytovateľa, ktorý má vydané povolenie na prevádzkovanie ambulancie vrtuľníkovej záchrannej zdravotnej služby.</w:t>
      </w:r>
      <w:r>
        <w:t>“.</w:t>
      </w:r>
    </w:p>
    <w:p w14:paraId="707C2C4A" w14:textId="77777777" w:rsidR="000069A8" w:rsidRPr="00207845" w:rsidRDefault="000069A8" w:rsidP="00763DFD">
      <w:pPr>
        <w:pStyle w:val="Odsekzoznamu"/>
        <w:jc w:val="both"/>
      </w:pPr>
    </w:p>
    <w:p w14:paraId="66BC116F" w14:textId="77777777" w:rsidR="000069A8" w:rsidRPr="00207845" w:rsidRDefault="000069A8" w:rsidP="00763DFD">
      <w:pPr>
        <w:pStyle w:val="Odsekzoznamu"/>
        <w:jc w:val="both"/>
      </w:pPr>
      <w:r w:rsidRPr="00207845">
        <w:t>Poznámka pod čiarou k odkazu 2ba znie:</w:t>
      </w:r>
    </w:p>
    <w:p w14:paraId="57F5C795" w14:textId="77777777" w:rsidR="000069A8" w:rsidRPr="00207845" w:rsidRDefault="000069A8" w:rsidP="00763DFD">
      <w:pPr>
        <w:pStyle w:val="Odsekzoznamu"/>
        <w:jc w:val="both"/>
      </w:pPr>
      <w:r w:rsidRPr="00207845">
        <w:t>„</w:t>
      </w:r>
      <w:r w:rsidRPr="00207845">
        <w:rPr>
          <w:vertAlign w:val="superscript"/>
        </w:rPr>
        <w:t>2ba</w:t>
      </w:r>
      <w:r w:rsidRPr="00207845">
        <w:t>) § 2 ods. 6 zákona č. 579/2004 Z. z. v znení zákona č. .../2019 Z. z.“.</w:t>
      </w:r>
    </w:p>
    <w:p w14:paraId="0AF68D6D" w14:textId="77777777" w:rsidR="006A3003" w:rsidRPr="00207845" w:rsidRDefault="006A3003" w:rsidP="007E343A">
      <w:pPr>
        <w:pStyle w:val="Odsekzoznamu"/>
        <w:suppressAutoHyphens/>
        <w:autoSpaceDN w:val="0"/>
        <w:ind w:left="720"/>
        <w:jc w:val="both"/>
        <w:textAlignment w:val="baseline"/>
      </w:pPr>
    </w:p>
    <w:p w14:paraId="2F9C5076" w14:textId="77777777" w:rsidR="004862D5" w:rsidRPr="004862D5" w:rsidRDefault="004862D5" w:rsidP="007E343A">
      <w:pPr>
        <w:pStyle w:val="Odsekzoznamu"/>
        <w:numPr>
          <w:ilvl w:val="0"/>
          <w:numId w:val="7"/>
        </w:numPr>
        <w:suppressAutoHyphens/>
        <w:autoSpaceDN w:val="0"/>
        <w:jc w:val="both"/>
        <w:textAlignment w:val="baseline"/>
      </w:pPr>
      <w:r w:rsidRPr="00A723B4">
        <w:rPr>
          <w:iCs/>
        </w:rPr>
        <w:t>V § 8 odsek 2 znie:</w:t>
      </w:r>
    </w:p>
    <w:p w14:paraId="1AC78BBF" w14:textId="77777777" w:rsidR="004862D5" w:rsidRPr="00A723B4" w:rsidRDefault="004862D5" w:rsidP="00763DFD">
      <w:pPr>
        <w:pStyle w:val="gmail-msolistparagraph"/>
        <w:spacing w:before="0" w:beforeAutospacing="0" w:after="0" w:afterAutospacing="0"/>
        <w:ind w:left="720"/>
        <w:jc w:val="both"/>
        <w:rPr>
          <w:iCs/>
        </w:rPr>
      </w:pPr>
      <w:r w:rsidRPr="00A723B4">
        <w:rPr>
          <w:iCs/>
        </w:rPr>
        <w:t>„(2) Všeobecnú ambulantnú starostlivosť poskytuje poskytovateľom určený lekár   (ďalej len „všeobecný lekár“) a poskytovateľom určená</w:t>
      </w:r>
    </w:p>
    <w:p w14:paraId="7448DFCC" w14:textId="77777777" w:rsidR="004862D5" w:rsidRPr="00A723B4" w:rsidRDefault="004862D5" w:rsidP="00763DFD">
      <w:pPr>
        <w:pStyle w:val="gmail-msolistparagraph"/>
        <w:spacing w:before="0" w:beforeAutospacing="0" w:after="0" w:afterAutospacing="0"/>
        <w:ind w:left="720"/>
        <w:jc w:val="both"/>
        <w:rPr>
          <w:iCs/>
        </w:rPr>
      </w:pPr>
      <w:r w:rsidRPr="00A723B4">
        <w:rPr>
          <w:iCs/>
        </w:rPr>
        <w:t>a) sestra s príslušnou odbornou spôsobilosťou alebo</w:t>
      </w:r>
    </w:p>
    <w:p w14:paraId="2ABE84E7" w14:textId="77777777" w:rsidR="004862D5" w:rsidRPr="004862D5" w:rsidRDefault="004862D5" w:rsidP="00763DFD">
      <w:pPr>
        <w:pStyle w:val="Odsekzoznamu"/>
        <w:suppressAutoHyphens/>
        <w:autoSpaceDN w:val="0"/>
        <w:ind w:left="720"/>
        <w:jc w:val="both"/>
        <w:textAlignment w:val="baseline"/>
      </w:pPr>
      <w:r w:rsidRPr="00A723B4">
        <w:rPr>
          <w:iCs/>
        </w:rPr>
        <w:t>b) praktická sestra.“.</w:t>
      </w:r>
    </w:p>
    <w:p w14:paraId="69FD6C0E" w14:textId="77777777" w:rsidR="004862D5" w:rsidRPr="004862D5" w:rsidRDefault="004862D5" w:rsidP="00763DFD">
      <w:pPr>
        <w:pStyle w:val="Odsekzoznamu"/>
        <w:suppressAutoHyphens/>
        <w:autoSpaceDN w:val="0"/>
        <w:ind w:left="720"/>
        <w:jc w:val="both"/>
        <w:textAlignment w:val="baseline"/>
      </w:pPr>
    </w:p>
    <w:p w14:paraId="3A2742A2" w14:textId="67811631" w:rsidR="009449FE" w:rsidRPr="00207845" w:rsidRDefault="00A81CD6" w:rsidP="007E343A">
      <w:pPr>
        <w:pStyle w:val="Odsekzoznamu"/>
        <w:numPr>
          <w:ilvl w:val="0"/>
          <w:numId w:val="7"/>
        </w:numPr>
        <w:suppressAutoHyphens/>
        <w:autoSpaceDN w:val="0"/>
        <w:jc w:val="both"/>
        <w:textAlignment w:val="baseline"/>
      </w:pPr>
      <w:r>
        <w:rPr>
          <w:bCs/>
        </w:rPr>
        <w:t>V § 13 sa vypúšťa písmeno d).</w:t>
      </w:r>
    </w:p>
    <w:p w14:paraId="0F3409C3" w14:textId="4A87D141" w:rsidR="009449FE" w:rsidRPr="00207845" w:rsidRDefault="00A81CD6" w:rsidP="00763DFD">
      <w:pPr>
        <w:pStyle w:val="Odsekzoznamu"/>
        <w:jc w:val="both"/>
      </w:pPr>
      <w:r>
        <w:rPr>
          <w:bCs/>
        </w:rPr>
        <w:t>Doterajšie písmená e) až g) sa označujú ako písmená d) až f).</w:t>
      </w:r>
    </w:p>
    <w:p w14:paraId="5A672733" w14:textId="77777777" w:rsidR="009449FE" w:rsidRPr="00207845" w:rsidRDefault="009449FE" w:rsidP="00763DFD">
      <w:pPr>
        <w:pStyle w:val="Odsekzoznamu"/>
        <w:jc w:val="both"/>
      </w:pPr>
    </w:p>
    <w:p w14:paraId="4257B38F" w14:textId="77777777" w:rsidR="009449FE" w:rsidRPr="00207845" w:rsidRDefault="009449FE" w:rsidP="007E343A">
      <w:pPr>
        <w:pStyle w:val="Odsekzoznamu"/>
        <w:numPr>
          <w:ilvl w:val="0"/>
          <w:numId w:val="7"/>
        </w:numPr>
        <w:suppressAutoHyphens/>
        <w:autoSpaceDN w:val="0"/>
        <w:jc w:val="both"/>
        <w:textAlignment w:val="baseline"/>
      </w:pPr>
      <w:r w:rsidRPr="00207845">
        <w:t xml:space="preserve">Nadpis </w:t>
      </w:r>
      <w:r w:rsidR="00912226">
        <w:t xml:space="preserve">pod </w:t>
      </w:r>
      <w:r w:rsidRPr="00207845">
        <w:t>§ 14 znie: „</w:t>
      </w:r>
      <w:r w:rsidR="00422556" w:rsidRPr="00207845">
        <w:t>Preprava</w:t>
      </w:r>
      <w:r w:rsidRPr="00207845">
        <w:t>“.</w:t>
      </w:r>
    </w:p>
    <w:p w14:paraId="39903B3C" w14:textId="77777777" w:rsidR="009449FE" w:rsidRPr="00207845" w:rsidRDefault="009449FE" w:rsidP="00763DFD">
      <w:pPr>
        <w:pStyle w:val="Odsekzoznamu"/>
        <w:jc w:val="both"/>
      </w:pPr>
    </w:p>
    <w:p w14:paraId="6D3D2ECE" w14:textId="77777777" w:rsidR="009449FE" w:rsidRPr="00207845" w:rsidRDefault="009449FE" w:rsidP="007E343A">
      <w:pPr>
        <w:pStyle w:val="Odsekzoznamu"/>
        <w:numPr>
          <w:ilvl w:val="0"/>
          <w:numId w:val="7"/>
        </w:numPr>
        <w:suppressAutoHyphens/>
        <w:autoSpaceDN w:val="0"/>
        <w:jc w:val="both"/>
        <w:textAlignment w:val="baseline"/>
      </w:pPr>
      <w:r w:rsidRPr="00207845">
        <w:t>V § 14 odsek 1 znie:</w:t>
      </w:r>
    </w:p>
    <w:p w14:paraId="5F399603" w14:textId="577396F5" w:rsidR="009449FE" w:rsidRPr="00207845" w:rsidRDefault="009449FE" w:rsidP="00763DFD">
      <w:pPr>
        <w:spacing w:after="0"/>
        <w:ind w:firstLine="708"/>
        <w:jc w:val="both"/>
        <w:rPr>
          <w:rFonts w:ascii="Times New Roman" w:hAnsi="Times New Roman"/>
          <w:sz w:val="24"/>
          <w:szCs w:val="24"/>
        </w:rPr>
      </w:pPr>
      <w:r w:rsidRPr="00207845">
        <w:rPr>
          <w:rFonts w:ascii="Times New Roman" w:hAnsi="Times New Roman"/>
          <w:sz w:val="24"/>
          <w:szCs w:val="24"/>
        </w:rPr>
        <w:t>„(1) Ambulancia dopravnej zdravotnej služby vykonáva prepravu</w:t>
      </w:r>
    </w:p>
    <w:p w14:paraId="3F3CD0A0" w14:textId="77777777" w:rsidR="009449FE" w:rsidRPr="00207845" w:rsidRDefault="009449FE" w:rsidP="00E20F42">
      <w:pPr>
        <w:pStyle w:val="Odsekzoznamu"/>
        <w:numPr>
          <w:ilvl w:val="0"/>
          <w:numId w:val="9"/>
        </w:numPr>
        <w:suppressAutoHyphens/>
        <w:autoSpaceDN w:val="0"/>
        <w:ind w:left="1134" w:hanging="283"/>
        <w:jc w:val="both"/>
        <w:textAlignment w:val="baseline"/>
      </w:pPr>
      <w:r w:rsidRPr="00207845">
        <w:t xml:space="preserve">osoby na účely poskytnutia zdravotnej starostlivosti do zdravotníckeho zariadenia alebo medzi zdravotníckymi zariadeniami alebo po poskytnutí zdravotnej starostlivosti zo zdravotníckeho zariadenia; súčasťou prepravy je aj poskytovanie asistencie alebo sprievodu tejto osobe, ak to jej zdravotný stav vyžaduje,  </w:t>
      </w:r>
    </w:p>
    <w:p w14:paraId="1B1C544E" w14:textId="77777777" w:rsidR="009449FE" w:rsidRPr="00207845" w:rsidRDefault="009449FE" w:rsidP="00E20F42">
      <w:pPr>
        <w:pStyle w:val="Odsekzoznamu"/>
        <w:numPr>
          <w:ilvl w:val="0"/>
          <w:numId w:val="9"/>
        </w:numPr>
        <w:suppressAutoHyphens/>
        <w:autoSpaceDN w:val="0"/>
        <w:ind w:left="1134" w:hanging="283"/>
        <w:jc w:val="both"/>
        <w:textAlignment w:val="baseline"/>
      </w:pPr>
      <w:r w:rsidRPr="00207845">
        <w:t>biologického materiálu určeného na diagnostické vyšetrenie</w:t>
      </w:r>
      <w:r w:rsidR="00BF2C93" w:rsidRPr="00207845">
        <w:t xml:space="preserve"> a biologického materiálu </w:t>
      </w:r>
      <w:proofErr w:type="spellStart"/>
      <w:r w:rsidR="00BF2C93" w:rsidRPr="00207845">
        <w:t>určeneného</w:t>
      </w:r>
      <w:proofErr w:type="spellEnd"/>
      <w:r w:rsidR="00BF2C93" w:rsidRPr="00207845">
        <w:t xml:space="preserve"> na akútne vyšetrenie</w:t>
      </w:r>
      <w:r w:rsidR="006B03DD">
        <w:t>,</w:t>
      </w:r>
    </w:p>
    <w:p w14:paraId="28DB076F" w14:textId="77777777" w:rsidR="009449FE" w:rsidRPr="00207845" w:rsidRDefault="009449FE" w:rsidP="00E20F42">
      <w:pPr>
        <w:pStyle w:val="Odsekzoznamu"/>
        <w:numPr>
          <w:ilvl w:val="0"/>
          <w:numId w:val="9"/>
        </w:numPr>
        <w:suppressAutoHyphens/>
        <w:autoSpaceDN w:val="0"/>
        <w:ind w:left="1134" w:hanging="283"/>
        <w:jc w:val="both"/>
        <w:textAlignment w:val="baseline"/>
      </w:pPr>
      <w:r w:rsidRPr="00207845">
        <w:t>krvi, transfúznych liekov</w:t>
      </w:r>
      <w:r w:rsidR="00631979" w:rsidRPr="00207845">
        <w:t xml:space="preserve"> a l</w:t>
      </w:r>
      <w:r w:rsidRPr="00207845">
        <w:t>iekov pripravených z krvi a</w:t>
      </w:r>
      <w:r w:rsidR="00631979" w:rsidRPr="00207845">
        <w:t> </w:t>
      </w:r>
      <w:r w:rsidRPr="00207845">
        <w:t>plazmy</w:t>
      </w:r>
      <w:r w:rsidR="00631979" w:rsidRPr="00207845">
        <w:t>,</w:t>
      </w:r>
    </w:p>
    <w:p w14:paraId="75B8F1A8" w14:textId="77777777" w:rsidR="009449FE" w:rsidRPr="00207845" w:rsidRDefault="009449FE" w:rsidP="00E20F42">
      <w:pPr>
        <w:pStyle w:val="Odsekzoznamu"/>
        <w:numPr>
          <w:ilvl w:val="0"/>
          <w:numId w:val="9"/>
        </w:numPr>
        <w:suppressAutoHyphens/>
        <w:autoSpaceDN w:val="0"/>
        <w:ind w:left="1134" w:hanging="283"/>
        <w:jc w:val="both"/>
        <w:textAlignment w:val="baseline"/>
      </w:pPr>
      <w:r w:rsidRPr="00207845">
        <w:t>sprievodcu osoby podľa písmena a) alebo sprievodcu osoby v ústavnej starostlivosti.“.</w:t>
      </w:r>
    </w:p>
    <w:p w14:paraId="531BAD0C" w14:textId="77777777" w:rsidR="009449FE" w:rsidRPr="00207845" w:rsidRDefault="009449FE" w:rsidP="00E20F42">
      <w:pPr>
        <w:pStyle w:val="Odsekzoznamu"/>
        <w:ind w:left="1134" w:hanging="283"/>
        <w:jc w:val="both"/>
      </w:pPr>
    </w:p>
    <w:p w14:paraId="67CA784E" w14:textId="77777777" w:rsidR="009449FE" w:rsidRPr="00207845" w:rsidRDefault="009449FE" w:rsidP="007E343A">
      <w:pPr>
        <w:pStyle w:val="Odsekzoznamu"/>
        <w:numPr>
          <w:ilvl w:val="0"/>
          <w:numId w:val="7"/>
        </w:numPr>
        <w:suppressAutoHyphens/>
        <w:autoSpaceDN w:val="0"/>
        <w:jc w:val="both"/>
        <w:textAlignment w:val="baseline"/>
      </w:pPr>
      <w:r w:rsidRPr="00207845">
        <w:lastRenderedPageBreak/>
        <w:t>V § 14 ods. 2 až 4 sa slovo „Dopravu“ nahrádza slovom „Prepravu“</w:t>
      </w:r>
      <w:r w:rsidR="00A81CD6">
        <w:t xml:space="preserve"> </w:t>
      </w:r>
      <w:r w:rsidR="00A81CD6">
        <w:rPr>
          <w:bCs/>
        </w:rPr>
        <w:t>a v § 14 ods. 4 sa slovo „dopravu“  nahrádza slovom „prepravu“</w:t>
      </w:r>
      <w:r w:rsidRPr="00207845">
        <w:t>.</w:t>
      </w:r>
    </w:p>
    <w:p w14:paraId="5D762518" w14:textId="77777777" w:rsidR="009449FE" w:rsidRPr="00207845" w:rsidRDefault="009449FE" w:rsidP="00763DFD">
      <w:pPr>
        <w:pStyle w:val="Odsekzoznamu"/>
        <w:jc w:val="both"/>
      </w:pPr>
    </w:p>
    <w:p w14:paraId="187A04FB" w14:textId="1526D3F4" w:rsidR="008C78B5" w:rsidRPr="00207845" w:rsidRDefault="008C78B5" w:rsidP="007E343A">
      <w:pPr>
        <w:pStyle w:val="Odsekzoznamu"/>
        <w:numPr>
          <w:ilvl w:val="0"/>
          <w:numId w:val="7"/>
        </w:numPr>
        <w:suppressAutoHyphens/>
        <w:autoSpaceDN w:val="0"/>
        <w:jc w:val="both"/>
        <w:textAlignment w:val="baseline"/>
      </w:pPr>
      <w:r w:rsidRPr="00207845">
        <w:t>§ 14 sa dopĺňa odsek</w:t>
      </w:r>
      <w:r w:rsidR="004D2D0E">
        <w:t>mi</w:t>
      </w:r>
      <w:r w:rsidRPr="00207845">
        <w:t xml:space="preserve"> 5</w:t>
      </w:r>
      <w:r w:rsidR="004D2D0E">
        <w:t xml:space="preserve"> a 6</w:t>
      </w:r>
      <w:r w:rsidRPr="00207845">
        <w:t>, ktor</w:t>
      </w:r>
      <w:r w:rsidR="004D2D0E">
        <w:t>é</w:t>
      </w:r>
      <w:r w:rsidRPr="00207845">
        <w:t xml:space="preserve"> zne</w:t>
      </w:r>
      <w:r w:rsidR="004D2D0E">
        <w:t>jú</w:t>
      </w:r>
      <w:r w:rsidRPr="00207845">
        <w:t>:</w:t>
      </w:r>
    </w:p>
    <w:p w14:paraId="1C1DBCF2" w14:textId="77777777" w:rsidR="004D2D0E" w:rsidRDefault="008C78B5" w:rsidP="007E343A">
      <w:pPr>
        <w:pStyle w:val="Odsekzoznamu"/>
        <w:suppressAutoHyphens/>
        <w:autoSpaceDN w:val="0"/>
        <w:ind w:left="720"/>
        <w:jc w:val="both"/>
        <w:textAlignment w:val="baseline"/>
      </w:pPr>
      <w:r w:rsidRPr="00207845">
        <w:t xml:space="preserve">„(5) </w:t>
      </w:r>
      <w:r w:rsidR="00EA4BB5">
        <w:t>Preprava osoby na účely poskytnutia zdravotnej starostlivosti a jej sprievodcu, preprava biologického materiálu určeného na diagnostické vyšetrenie a biologického materiálu určeného na akútne vyšetrenie, preprava krvi, transfúznych liekov a liekov pripravených z krvi a plazmy vykonávaná poskytovateľom, ktorý má vydané povolenie na prevádzkovanie ústavného zdravotníckeho zariadenia, v rámci tohto ústavného zdravotníckeho zariadenia, sa nepovažuje za prepravu podľa odseku 1.</w:t>
      </w:r>
    </w:p>
    <w:p w14:paraId="3BE64663" w14:textId="77777777" w:rsidR="00912226" w:rsidRDefault="00912226" w:rsidP="007E343A">
      <w:pPr>
        <w:pStyle w:val="Odsekzoznamu"/>
        <w:suppressAutoHyphens/>
        <w:autoSpaceDN w:val="0"/>
        <w:ind w:left="720"/>
        <w:jc w:val="both"/>
        <w:textAlignment w:val="baseline"/>
        <w:rPr>
          <w:bCs/>
        </w:rPr>
      </w:pPr>
    </w:p>
    <w:p w14:paraId="0C271FD5" w14:textId="77777777" w:rsidR="008C78B5" w:rsidRDefault="004D2D0E" w:rsidP="007E343A">
      <w:pPr>
        <w:pStyle w:val="Odsekzoznamu"/>
        <w:suppressAutoHyphens/>
        <w:autoSpaceDN w:val="0"/>
        <w:ind w:left="720"/>
        <w:jc w:val="both"/>
        <w:textAlignment w:val="baseline"/>
      </w:pPr>
      <w:r>
        <w:rPr>
          <w:bCs/>
        </w:rPr>
        <w:t xml:space="preserve">(6) </w:t>
      </w:r>
      <w:r w:rsidRPr="00A723B4">
        <w:rPr>
          <w:bCs/>
        </w:rPr>
        <w:t xml:space="preserve">Preprava krvi určenej na transfúziu </w:t>
      </w:r>
      <w:r w:rsidRPr="00A723B4">
        <w:t>a preprava transfúznych liekov podľ</w:t>
      </w:r>
      <w:r w:rsidRPr="00A723B4">
        <w:rPr>
          <w:bCs/>
        </w:rPr>
        <w:t>a odseku 1 písm.</w:t>
      </w:r>
      <w:r w:rsidRPr="00A723B4">
        <w:t xml:space="preserve"> c) a odsekov 4 a 5 sa vykonáva, ak je transfuziologickým zariadením podľa osobitného predpisu</w:t>
      </w:r>
      <w:r w:rsidRPr="00A723B4">
        <w:rPr>
          <w:vertAlign w:val="superscript"/>
        </w:rPr>
        <w:t>15</w:t>
      </w:r>
      <w:r w:rsidRPr="00A723B4">
        <w:t>) zabezpečená správna prax prípravy transfúznych liekov podľa osobitného predpisu.</w:t>
      </w:r>
      <w:r w:rsidRPr="00A723B4">
        <w:rPr>
          <w:vertAlign w:val="superscript"/>
        </w:rPr>
        <w:t>15a</w:t>
      </w:r>
      <w:r>
        <w:t>)</w:t>
      </w:r>
      <w:r w:rsidR="00EA4BB5">
        <w:t>“.</w:t>
      </w:r>
    </w:p>
    <w:p w14:paraId="53FCD604" w14:textId="77777777" w:rsidR="00EA4BB5" w:rsidRDefault="00EA4BB5" w:rsidP="008B4FEF">
      <w:pPr>
        <w:pStyle w:val="Odsekzoznamu"/>
        <w:suppressAutoHyphens/>
        <w:autoSpaceDN w:val="0"/>
        <w:ind w:left="720"/>
        <w:jc w:val="both"/>
        <w:textAlignment w:val="baseline"/>
      </w:pPr>
    </w:p>
    <w:p w14:paraId="25AB34AA" w14:textId="77777777" w:rsidR="00605D4D" w:rsidRPr="00A723B4" w:rsidRDefault="00605D4D" w:rsidP="00763DFD">
      <w:pPr>
        <w:pStyle w:val="Odsekzoznamu"/>
        <w:suppressAutoHyphens/>
        <w:autoSpaceDN w:val="0"/>
        <w:ind w:left="709"/>
        <w:jc w:val="both"/>
        <w:textAlignment w:val="baseline"/>
      </w:pPr>
      <w:r w:rsidRPr="00A723B4">
        <w:t>Poznámky pod</w:t>
      </w:r>
      <w:r w:rsidRPr="00A723B4">
        <w:rPr>
          <w:vertAlign w:val="superscript"/>
        </w:rPr>
        <w:t xml:space="preserve"> </w:t>
      </w:r>
      <w:r w:rsidRPr="00A723B4">
        <w:t>čiarou k odkazom 15 a 15a znejú:</w:t>
      </w:r>
    </w:p>
    <w:p w14:paraId="34103619" w14:textId="1D45B719" w:rsidR="00605D4D" w:rsidRPr="00A723B4" w:rsidRDefault="00605D4D" w:rsidP="00763DFD">
      <w:pPr>
        <w:pStyle w:val="Odsekzoznamu"/>
        <w:suppressAutoHyphens/>
        <w:autoSpaceDN w:val="0"/>
        <w:ind w:left="709"/>
        <w:jc w:val="both"/>
        <w:textAlignment w:val="baseline"/>
      </w:pPr>
      <w:r w:rsidRPr="00A723B4">
        <w:t>„</w:t>
      </w:r>
      <w:r w:rsidRPr="00A723B4">
        <w:rPr>
          <w:vertAlign w:val="superscript"/>
        </w:rPr>
        <w:t>15</w:t>
      </w:r>
      <w:r w:rsidRPr="00A723B4">
        <w:t>) § 13 ods. 7 zákona č. 362/2011 Z</w:t>
      </w:r>
      <w:r w:rsidR="008E73D4">
        <w:t>.</w:t>
      </w:r>
      <w:bookmarkStart w:id="0" w:name="_GoBack"/>
      <w:bookmarkEnd w:id="0"/>
      <w:r w:rsidRPr="00A723B4">
        <w:rPr>
          <w:vertAlign w:val="superscript"/>
        </w:rPr>
        <w:t xml:space="preserve"> </w:t>
      </w:r>
      <w:r w:rsidRPr="00A723B4">
        <w:t>z. v znení neskorších predpisov.</w:t>
      </w:r>
    </w:p>
    <w:p w14:paraId="6CF83CD7" w14:textId="77777777" w:rsidR="00605D4D" w:rsidRPr="00A723B4" w:rsidRDefault="00605D4D" w:rsidP="00763DFD">
      <w:pPr>
        <w:pStyle w:val="Odsekzoznamu"/>
        <w:suppressAutoHyphens/>
        <w:autoSpaceDN w:val="0"/>
        <w:ind w:left="709"/>
        <w:jc w:val="both"/>
        <w:textAlignment w:val="baseline"/>
      </w:pPr>
      <w:r w:rsidRPr="00A723B4">
        <w:rPr>
          <w:vertAlign w:val="superscript"/>
        </w:rPr>
        <w:t>15a</w:t>
      </w:r>
      <w:r w:rsidRPr="00A723B4">
        <w:t>) § 13 ods. 6 a § 141 ods. 1 písm. b) zákona č. 362/2011 Z. z. v znení neskorších predpisov.“.</w:t>
      </w:r>
    </w:p>
    <w:p w14:paraId="0A42E331" w14:textId="77777777" w:rsidR="00605D4D" w:rsidRPr="00207845" w:rsidRDefault="00605D4D" w:rsidP="008B4FEF">
      <w:pPr>
        <w:pStyle w:val="Odsekzoznamu"/>
        <w:suppressAutoHyphens/>
        <w:autoSpaceDN w:val="0"/>
        <w:ind w:left="720"/>
        <w:jc w:val="both"/>
        <w:textAlignment w:val="baseline"/>
      </w:pPr>
    </w:p>
    <w:p w14:paraId="4312959C" w14:textId="0D9DE98C" w:rsidR="009449FE" w:rsidRPr="00207845" w:rsidRDefault="009449FE" w:rsidP="008B4FEF">
      <w:pPr>
        <w:pStyle w:val="Odsekzoznamu"/>
        <w:numPr>
          <w:ilvl w:val="0"/>
          <w:numId w:val="7"/>
        </w:numPr>
        <w:suppressAutoHyphens/>
        <w:autoSpaceDN w:val="0"/>
        <w:jc w:val="both"/>
        <w:textAlignment w:val="baseline"/>
      </w:pPr>
      <w:r w:rsidRPr="00207845">
        <w:t>V § 17 ods. 3 písm</w:t>
      </w:r>
      <w:r w:rsidR="00533FC9" w:rsidRPr="00207845">
        <w:t>.</w:t>
      </w:r>
      <w:r w:rsidRPr="00207845">
        <w:t xml:space="preserve"> a) sa na konci pripájajú  tieto slová</w:t>
      </w:r>
      <w:r w:rsidR="00533FC9" w:rsidRPr="00207845">
        <w:t>:</w:t>
      </w:r>
      <w:r w:rsidRPr="00207845">
        <w:t xml:space="preserve"> „vrátane prepravy podľa § 14 ods. 1</w:t>
      </w:r>
      <w:r w:rsidR="003C4E54" w:rsidRPr="00207845">
        <w:t>,</w:t>
      </w:r>
      <w:r w:rsidRPr="00207845">
        <w:t>“.</w:t>
      </w:r>
    </w:p>
    <w:p w14:paraId="3B024E19" w14:textId="77777777" w:rsidR="009449FE" w:rsidRPr="00207845" w:rsidRDefault="009449FE" w:rsidP="00763DFD">
      <w:pPr>
        <w:pStyle w:val="Odsekzoznamu"/>
      </w:pPr>
    </w:p>
    <w:p w14:paraId="627AF969" w14:textId="77777777" w:rsidR="009449FE" w:rsidRDefault="00561CA5" w:rsidP="007E343A">
      <w:pPr>
        <w:pStyle w:val="Odsekzoznamu"/>
        <w:numPr>
          <w:ilvl w:val="0"/>
          <w:numId w:val="7"/>
        </w:numPr>
        <w:jc w:val="both"/>
      </w:pPr>
      <w:r w:rsidRPr="00207845">
        <w:t>V § 25 ods. 1 písm. f) a § 47 ods. 1 a 3 sa slová „Ministerstvo dopravy, pôšt a telekomunikácií Slovenskej republiky“ vo všetkých tvaroch nahrádzajú slovami „Ministerstvo dopravy a výstavby Slovenskej republiky“ v príslušnom tvare.</w:t>
      </w:r>
    </w:p>
    <w:p w14:paraId="22BF134D" w14:textId="77777777" w:rsidR="00D17D14" w:rsidRDefault="00D17D14" w:rsidP="00763DFD">
      <w:pPr>
        <w:pStyle w:val="Odsekzoznamu"/>
      </w:pPr>
    </w:p>
    <w:p w14:paraId="175448DE" w14:textId="77777777" w:rsidR="00D17D14" w:rsidRPr="00207845" w:rsidRDefault="00D17D14" w:rsidP="007E343A">
      <w:pPr>
        <w:pStyle w:val="Odsekzoznamu"/>
        <w:numPr>
          <w:ilvl w:val="0"/>
          <w:numId w:val="7"/>
        </w:numPr>
        <w:jc w:val="both"/>
      </w:pPr>
      <w:r w:rsidRPr="00A723B4">
        <w:rPr>
          <w:iCs/>
        </w:rPr>
        <w:t>V § 25 sa odsek 1 dopĺňa písmenom n), ktoré znie:</w:t>
      </w:r>
    </w:p>
    <w:p w14:paraId="177C229A" w14:textId="77777777" w:rsidR="00D17D14" w:rsidRPr="00A723B4" w:rsidRDefault="00D17D14" w:rsidP="00763DFD">
      <w:pPr>
        <w:pStyle w:val="gmail-msolistparagraph"/>
        <w:spacing w:before="0" w:beforeAutospacing="0" w:after="0" w:afterAutospacing="0"/>
        <w:ind w:left="709"/>
        <w:jc w:val="both"/>
        <w:rPr>
          <w:iCs/>
        </w:rPr>
      </w:pPr>
      <w:r w:rsidRPr="00A723B4">
        <w:rPr>
          <w:iCs/>
        </w:rPr>
        <w:t>„n) osobám oprávneným na výkon klinického auditu podľa osobitného predpisu</w:t>
      </w:r>
      <w:r w:rsidRPr="00A723B4">
        <w:rPr>
          <w:iCs/>
          <w:vertAlign w:val="superscript"/>
        </w:rPr>
        <w:t>39aa</w:t>
      </w:r>
      <w:r w:rsidRPr="00A723B4">
        <w:rPr>
          <w:iCs/>
        </w:rPr>
        <w:t xml:space="preserve">) na účely výkonu klinického auditu.“. </w:t>
      </w:r>
    </w:p>
    <w:p w14:paraId="10481908" w14:textId="77777777" w:rsidR="00D17D14" w:rsidRPr="00A723B4" w:rsidRDefault="00D17D14" w:rsidP="00763DFD">
      <w:pPr>
        <w:pStyle w:val="gmail-msolistparagraph"/>
        <w:spacing w:before="0" w:beforeAutospacing="0" w:after="0" w:afterAutospacing="0"/>
        <w:ind w:left="709"/>
        <w:jc w:val="both"/>
        <w:rPr>
          <w:iCs/>
        </w:rPr>
      </w:pPr>
    </w:p>
    <w:p w14:paraId="38F50C64" w14:textId="77777777" w:rsidR="00D17D14" w:rsidRPr="00A723B4" w:rsidRDefault="00D17D14" w:rsidP="00763DFD">
      <w:pPr>
        <w:pStyle w:val="gmail-msolistparagraph"/>
        <w:spacing w:before="0" w:beforeAutospacing="0" w:after="0" w:afterAutospacing="0"/>
        <w:ind w:left="709"/>
        <w:jc w:val="both"/>
        <w:rPr>
          <w:iCs/>
        </w:rPr>
      </w:pPr>
      <w:r w:rsidRPr="00A723B4">
        <w:rPr>
          <w:iCs/>
        </w:rPr>
        <w:t>Poznámka pod čiarou k odkazu 39aa znie:</w:t>
      </w:r>
    </w:p>
    <w:p w14:paraId="2BE932EB" w14:textId="77777777" w:rsidR="009449FE" w:rsidRPr="00763DFD" w:rsidRDefault="00D17D14" w:rsidP="00763DFD">
      <w:pPr>
        <w:ind w:left="709"/>
        <w:jc w:val="both"/>
        <w:rPr>
          <w:rFonts w:ascii="Times New Roman" w:hAnsi="Times New Roman"/>
          <w:sz w:val="24"/>
          <w:szCs w:val="24"/>
        </w:rPr>
      </w:pPr>
      <w:r w:rsidRPr="00763DFD">
        <w:rPr>
          <w:rFonts w:ascii="Times New Roman" w:hAnsi="Times New Roman"/>
          <w:iCs/>
          <w:sz w:val="24"/>
          <w:szCs w:val="24"/>
        </w:rPr>
        <w:t>„</w:t>
      </w:r>
      <w:r w:rsidRPr="00763DFD">
        <w:rPr>
          <w:rFonts w:ascii="Times New Roman" w:hAnsi="Times New Roman"/>
          <w:iCs/>
          <w:sz w:val="24"/>
          <w:szCs w:val="24"/>
          <w:vertAlign w:val="superscript"/>
        </w:rPr>
        <w:t>39aa</w:t>
      </w:r>
      <w:r w:rsidRPr="00763DFD">
        <w:rPr>
          <w:rFonts w:ascii="Times New Roman" w:hAnsi="Times New Roman"/>
          <w:iCs/>
          <w:sz w:val="24"/>
          <w:szCs w:val="24"/>
        </w:rPr>
        <w:t>) § 9b ods. 2 zákona č. 578/2004 Z. z. v znení zákona č. .../2019 Z. z.“.</w:t>
      </w:r>
    </w:p>
    <w:p w14:paraId="2C532C00" w14:textId="77777777" w:rsidR="009449FE" w:rsidRPr="00207845" w:rsidRDefault="009449FE" w:rsidP="00763DFD">
      <w:pPr>
        <w:spacing w:after="0"/>
        <w:jc w:val="center"/>
        <w:rPr>
          <w:rFonts w:ascii="Times New Roman" w:hAnsi="Times New Roman"/>
          <w:b/>
          <w:sz w:val="24"/>
          <w:szCs w:val="24"/>
        </w:rPr>
      </w:pPr>
    </w:p>
    <w:p w14:paraId="0DCBD28C" w14:textId="77777777" w:rsidR="009449FE" w:rsidRPr="00EE052D" w:rsidRDefault="009449FE" w:rsidP="00763DFD">
      <w:pPr>
        <w:spacing w:after="0"/>
        <w:jc w:val="center"/>
        <w:rPr>
          <w:rFonts w:ascii="Times New Roman" w:hAnsi="Times New Roman"/>
          <w:b/>
          <w:sz w:val="24"/>
          <w:szCs w:val="24"/>
        </w:rPr>
      </w:pPr>
      <w:r w:rsidRPr="00EE052D">
        <w:rPr>
          <w:rFonts w:ascii="Times New Roman" w:hAnsi="Times New Roman"/>
          <w:b/>
          <w:sz w:val="24"/>
          <w:szCs w:val="24"/>
        </w:rPr>
        <w:t>Čl. I</w:t>
      </w:r>
      <w:r w:rsidR="00CB294E" w:rsidRPr="00EE052D">
        <w:rPr>
          <w:rFonts w:ascii="Times New Roman" w:hAnsi="Times New Roman"/>
          <w:b/>
          <w:sz w:val="24"/>
          <w:szCs w:val="24"/>
        </w:rPr>
        <w:t>V</w:t>
      </w:r>
    </w:p>
    <w:p w14:paraId="5F58F077" w14:textId="77777777" w:rsidR="009449FE" w:rsidRPr="00207845" w:rsidRDefault="009449FE" w:rsidP="00763DFD">
      <w:pPr>
        <w:spacing w:after="0"/>
        <w:jc w:val="center"/>
        <w:rPr>
          <w:rFonts w:ascii="Times New Roman" w:hAnsi="Times New Roman"/>
          <w:b/>
          <w:sz w:val="24"/>
          <w:szCs w:val="24"/>
        </w:rPr>
      </w:pPr>
    </w:p>
    <w:p w14:paraId="720DFA7E" w14:textId="77777777" w:rsidR="009449FE" w:rsidRPr="00207845" w:rsidRDefault="009449FE" w:rsidP="007E343A">
      <w:pPr>
        <w:spacing w:after="0"/>
        <w:ind w:firstLine="708"/>
        <w:jc w:val="both"/>
        <w:rPr>
          <w:rFonts w:ascii="Times New Roman" w:hAnsi="Times New Roman"/>
          <w:sz w:val="24"/>
          <w:szCs w:val="24"/>
        </w:rPr>
      </w:pPr>
      <w:r w:rsidRPr="00207845">
        <w:rPr>
          <w:rFonts w:ascii="Times New Roman" w:hAnsi="Times New Roman"/>
          <w:sz w:val="24"/>
          <w:szCs w:val="24"/>
        </w:rPr>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zákona č. 356/2016 Z. z., zákona č. 257/2017 Z. z., zákona č. 351/2017 Z. z., zákona č. 87/2018 Z. z.</w:t>
      </w:r>
      <w:r w:rsidR="00561CA5" w:rsidRPr="00207845">
        <w:rPr>
          <w:rFonts w:ascii="Times New Roman" w:hAnsi="Times New Roman"/>
          <w:sz w:val="24"/>
          <w:szCs w:val="24"/>
        </w:rPr>
        <w:t>,</w:t>
      </w:r>
      <w:r w:rsidR="00EA4BB5">
        <w:rPr>
          <w:rFonts w:ascii="Times New Roman" w:hAnsi="Times New Roman"/>
          <w:sz w:val="24"/>
          <w:szCs w:val="24"/>
        </w:rPr>
        <w:t xml:space="preserve"> </w:t>
      </w:r>
      <w:r w:rsidRPr="00207845">
        <w:rPr>
          <w:rFonts w:ascii="Times New Roman" w:hAnsi="Times New Roman"/>
          <w:sz w:val="24"/>
          <w:szCs w:val="24"/>
        </w:rPr>
        <w:t>zákona č. 109/2018 Z. z.</w:t>
      </w:r>
      <w:r w:rsidR="00561CA5" w:rsidRPr="00207845">
        <w:rPr>
          <w:rFonts w:ascii="Times New Roman" w:hAnsi="Times New Roman"/>
          <w:sz w:val="24"/>
          <w:szCs w:val="24"/>
        </w:rPr>
        <w:t xml:space="preserve"> a zákona č. 374/2018 Z. z.</w:t>
      </w:r>
      <w:r w:rsidRPr="00207845">
        <w:rPr>
          <w:rFonts w:ascii="Times New Roman" w:hAnsi="Times New Roman"/>
          <w:sz w:val="24"/>
          <w:szCs w:val="24"/>
        </w:rPr>
        <w:t xml:space="preserve"> sa mení</w:t>
      </w:r>
      <w:r w:rsidR="00561CA5" w:rsidRPr="00207845">
        <w:rPr>
          <w:rFonts w:ascii="Times New Roman" w:hAnsi="Times New Roman"/>
          <w:sz w:val="24"/>
          <w:szCs w:val="24"/>
        </w:rPr>
        <w:t xml:space="preserve"> a dopĺňa</w:t>
      </w:r>
      <w:r w:rsidRPr="00207845">
        <w:rPr>
          <w:rFonts w:ascii="Times New Roman" w:hAnsi="Times New Roman"/>
          <w:sz w:val="24"/>
          <w:szCs w:val="24"/>
        </w:rPr>
        <w:t xml:space="preserve"> takto:</w:t>
      </w:r>
    </w:p>
    <w:p w14:paraId="11825FFE" w14:textId="77777777" w:rsidR="009449FE" w:rsidRPr="00207845" w:rsidRDefault="009449FE" w:rsidP="007E343A">
      <w:pPr>
        <w:pStyle w:val="Odsekzoznamu"/>
        <w:numPr>
          <w:ilvl w:val="3"/>
          <w:numId w:val="7"/>
        </w:numPr>
        <w:suppressAutoHyphens/>
        <w:autoSpaceDN w:val="0"/>
        <w:ind w:left="709" w:hanging="415"/>
        <w:jc w:val="both"/>
        <w:textAlignment w:val="baseline"/>
      </w:pPr>
      <w:r w:rsidRPr="00207845">
        <w:lastRenderedPageBreak/>
        <w:t>§ 3 sa dopĺňa odsekom 18, ktorý znie:</w:t>
      </w:r>
    </w:p>
    <w:p w14:paraId="51A9512A" w14:textId="77777777" w:rsidR="00144B09" w:rsidRPr="00207845" w:rsidRDefault="009449FE" w:rsidP="007E343A">
      <w:pPr>
        <w:spacing w:after="0"/>
        <w:ind w:left="708"/>
        <w:jc w:val="both"/>
        <w:rPr>
          <w:rFonts w:ascii="Times New Roman" w:hAnsi="Times New Roman"/>
          <w:sz w:val="24"/>
          <w:szCs w:val="24"/>
        </w:rPr>
      </w:pPr>
      <w:r w:rsidRPr="00207845">
        <w:rPr>
          <w:rFonts w:ascii="Times New Roman" w:hAnsi="Times New Roman"/>
          <w:sz w:val="24"/>
          <w:szCs w:val="24"/>
        </w:rPr>
        <w:t>„(18) Na základe ver</w:t>
      </w:r>
      <w:r w:rsidR="00D141B1" w:rsidRPr="00207845">
        <w:rPr>
          <w:rFonts w:ascii="Times New Roman" w:hAnsi="Times New Roman"/>
          <w:sz w:val="24"/>
          <w:szCs w:val="24"/>
        </w:rPr>
        <w:t xml:space="preserve">ejného zdravotného poistenia sa </w:t>
      </w:r>
      <w:r w:rsidRPr="00207845">
        <w:rPr>
          <w:rFonts w:ascii="Times New Roman" w:hAnsi="Times New Roman"/>
          <w:sz w:val="24"/>
          <w:szCs w:val="24"/>
        </w:rPr>
        <w:t>uhrádza preprava poistenca podľa osobitného predpisu</w:t>
      </w:r>
      <w:r w:rsidRPr="00207845">
        <w:rPr>
          <w:rFonts w:ascii="Times New Roman" w:hAnsi="Times New Roman"/>
          <w:sz w:val="24"/>
          <w:szCs w:val="24"/>
          <w:vertAlign w:val="superscript"/>
        </w:rPr>
        <w:t>11m</w:t>
      </w:r>
      <w:r w:rsidRPr="00207845">
        <w:rPr>
          <w:rFonts w:ascii="Times New Roman" w:hAnsi="Times New Roman"/>
          <w:sz w:val="24"/>
          <w:szCs w:val="24"/>
        </w:rPr>
        <w:t>)</w:t>
      </w:r>
      <w:r w:rsidR="00144B09" w:rsidRPr="00207845">
        <w:rPr>
          <w:rFonts w:ascii="Times New Roman" w:hAnsi="Times New Roman"/>
          <w:sz w:val="24"/>
          <w:szCs w:val="24"/>
        </w:rPr>
        <w:t xml:space="preserve"> okrem úhrady </w:t>
      </w:r>
      <w:r w:rsidR="00EA4BB5">
        <w:rPr>
          <w:rFonts w:ascii="Times New Roman" w:hAnsi="Times New Roman"/>
          <w:sz w:val="24"/>
          <w:szCs w:val="24"/>
        </w:rPr>
        <w:t xml:space="preserve">spoluúčasti </w:t>
      </w:r>
      <w:r w:rsidR="00144B09" w:rsidRPr="00207845">
        <w:rPr>
          <w:rFonts w:ascii="Times New Roman" w:hAnsi="Times New Roman"/>
          <w:sz w:val="24"/>
          <w:szCs w:val="24"/>
        </w:rPr>
        <w:t xml:space="preserve">poistenca </w:t>
      </w:r>
      <w:r w:rsidR="00BD3EE9" w:rsidRPr="00207845">
        <w:rPr>
          <w:rFonts w:ascii="Times New Roman" w:hAnsi="Times New Roman"/>
          <w:sz w:val="24"/>
          <w:szCs w:val="24"/>
        </w:rPr>
        <w:t>a jeho sprievodcu podľa osobitného predpisu</w:t>
      </w:r>
      <w:r w:rsidR="00BD3EE9" w:rsidRPr="00207845">
        <w:rPr>
          <w:rFonts w:ascii="Times New Roman" w:hAnsi="Times New Roman"/>
          <w:sz w:val="24"/>
          <w:szCs w:val="24"/>
          <w:vertAlign w:val="superscript"/>
        </w:rPr>
        <w:t>11n</w:t>
      </w:r>
      <w:r w:rsidR="00BD3EE9" w:rsidRPr="00207845">
        <w:rPr>
          <w:rFonts w:ascii="Times New Roman" w:hAnsi="Times New Roman"/>
          <w:sz w:val="24"/>
          <w:szCs w:val="24"/>
        </w:rPr>
        <w:t xml:space="preserve">) </w:t>
      </w:r>
      <w:r w:rsidR="00144B09" w:rsidRPr="00207845">
        <w:rPr>
          <w:rFonts w:ascii="Times New Roman" w:hAnsi="Times New Roman"/>
          <w:sz w:val="24"/>
          <w:szCs w:val="24"/>
        </w:rPr>
        <w:t xml:space="preserve">za jeden kilometer jazdy. Ak poistenec nie je oslobodený od úhrady </w:t>
      </w:r>
      <w:r w:rsidR="00EA4BB5">
        <w:rPr>
          <w:rFonts w:ascii="Times New Roman" w:hAnsi="Times New Roman"/>
          <w:sz w:val="24"/>
          <w:szCs w:val="24"/>
        </w:rPr>
        <w:t xml:space="preserve">spoluúčasti </w:t>
      </w:r>
      <w:r w:rsidR="00BD3EE9" w:rsidRPr="00207845">
        <w:rPr>
          <w:rFonts w:ascii="Times New Roman" w:hAnsi="Times New Roman"/>
          <w:sz w:val="24"/>
          <w:szCs w:val="24"/>
        </w:rPr>
        <w:t xml:space="preserve">za jeden kilometer jazdy </w:t>
      </w:r>
      <w:r w:rsidR="00144B09" w:rsidRPr="00207845">
        <w:rPr>
          <w:rFonts w:ascii="Times New Roman" w:hAnsi="Times New Roman"/>
          <w:sz w:val="24"/>
          <w:szCs w:val="24"/>
        </w:rPr>
        <w:t>ambulanciou dopravnej zdravotnej služby, výška úhr</w:t>
      </w:r>
      <w:r w:rsidR="00BD3EE9" w:rsidRPr="00207845">
        <w:rPr>
          <w:rFonts w:ascii="Times New Roman" w:hAnsi="Times New Roman"/>
          <w:sz w:val="24"/>
          <w:szCs w:val="24"/>
        </w:rPr>
        <w:t xml:space="preserve">ady </w:t>
      </w:r>
      <w:r w:rsidR="00EA4BB5">
        <w:rPr>
          <w:rFonts w:ascii="Times New Roman" w:hAnsi="Times New Roman"/>
          <w:sz w:val="24"/>
          <w:szCs w:val="24"/>
        </w:rPr>
        <w:t xml:space="preserve">spoluúčasti </w:t>
      </w:r>
      <w:r w:rsidR="00BD3EE9" w:rsidRPr="00207845">
        <w:rPr>
          <w:rFonts w:ascii="Times New Roman" w:hAnsi="Times New Roman"/>
          <w:sz w:val="24"/>
          <w:szCs w:val="24"/>
        </w:rPr>
        <w:t xml:space="preserve">poistenca a jeho sprievodcu </w:t>
      </w:r>
      <w:r w:rsidR="00144B09" w:rsidRPr="00207845">
        <w:rPr>
          <w:rFonts w:ascii="Times New Roman" w:hAnsi="Times New Roman"/>
          <w:sz w:val="24"/>
          <w:szCs w:val="24"/>
        </w:rPr>
        <w:t xml:space="preserve">je 0,10 eura za jeden kilometer jazdy </w:t>
      </w:r>
      <w:r w:rsidR="00BD3EE9" w:rsidRPr="00207845">
        <w:rPr>
          <w:rFonts w:ascii="Times New Roman" w:hAnsi="Times New Roman"/>
          <w:sz w:val="24"/>
          <w:szCs w:val="24"/>
        </w:rPr>
        <w:t xml:space="preserve">ambulanciou dopravnej zdravotnej služby </w:t>
      </w:r>
      <w:r w:rsidR="00144B09" w:rsidRPr="00207845">
        <w:rPr>
          <w:rFonts w:ascii="Times New Roman" w:hAnsi="Times New Roman"/>
          <w:sz w:val="24"/>
          <w:szCs w:val="24"/>
        </w:rPr>
        <w:t xml:space="preserve">za jednu osobu. Sprievodca poistenca, ktorý je zdravotníckym pracovníkom poskytovateľa zdravotnej starostlivosti, ktorý žiadal poskytovateľa ambulancie dopravnej zdravotnej služby o prepravu poistenca,  je oslobodený od úhrady </w:t>
      </w:r>
      <w:r w:rsidR="00EA4BB5">
        <w:rPr>
          <w:rFonts w:ascii="Times New Roman" w:hAnsi="Times New Roman"/>
          <w:sz w:val="24"/>
          <w:szCs w:val="24"/>
        </w:rPr>
        <w:t xml:space="preserve">spoluúčasti </w:t>
      </w:r>
      <w:r w:rsidR="00BD3EE9" w:rsidRPr="00207845">
        <w:rPr>
          <w:rFonts w:ascii="Times New Roman" w:hAnsi="Times New Roman"/>
          <w:sz w:val="24"/>
          <w:szCs w:val="24"/>
        </w:rPr>
        <w:t xml:space="preserve">za jeden kilometer jazdy. </w:t>
      </w:r>
      <w:r w:rsidR="00144B09" w:rsidRPr="00207845">
        <w:rPr>
          <w:rFonts w:ascii="Times New Roman" w:hAnsi="Times New Roman"/>
          <w:sz w:val="24"/>
          <w:szCs w:val="24"/>
        </w:rPr>
        <w:t xml:space="preserve"> Oslobodený od úhrady </w:t>
      </w:r>
      <w:r w:rsidR="00EA4BB5">
        <w:rPr>
          <w:rFonts w:ascii="Times New Roman" w:hAnsi="Times New Roman"/>
          <w:sz w:val="24"/>
          <w:szCs w:val="24"/>
        </w:rPr>
        <w:t xml:space="preserve">spoluúčasti </w:t>
      </w:r>
      <w:r w:rsidR="00144B09" w:rsidRPr="00207845">
        <w:rPr>
          <w:rFonts w:ascii="Times New Roman" w:hAnsi="Times New Roman"/>
          <w:sz w:val="24"/>
          <w:szCs w:val="24"/>
        </w:rPr>
        <w:t>podľa druhej vety je poistenec,</w:t>
      </w:r>
    </w:p>
    <w:p w14:paraId="679B9372" w14:textId="77777777" w:rsidR="00144B09" w:rsidRPr="00207845" w:rsidRDefault="00144B09" w:rsidP="008B4FEF">
      <w:pPr>
        <w:pStyle w:val="Odsekzoznamu"/>
        <w:numPr>
          <w:ilvl w:val="0"/>
          <w:numId w:val="17"/>
        </w:numPr>
        <w:jc w:val="both"/>
      </w:pPr>
      <w:r w:rsidRPr="00207845">
        <w:t>ktorý je zaradený do chronického dialyzačného programu alebo do transplantačného programu,</w:t>
      </w:r>
    </w:p>
    <w:p w14:paraId="5674586D" w14:textId="77777777" w:rsidR="00144B09" w:rsidRPr="00207845" w:rsidRDefault="00144B09" w:rsidP="008B4FEF">
      <w:pPr>
        <w:pStyle w:val="Odsekzoznamu"/>
        <w:numPr>
          <w:ilvl w:val="0"/>
          <w:numId w:val="17"/>
        </w:numPr>
        <w:jc w:val="both"/>
      </w:pPr>
      <w:r w:rsidRPr="00207845">
        <w:t>ktorému sa poskytuje onkologická liečba alebo kardiochirurgická liečba,</w:t>
      </w:r>
    </w:p>
    <w:p w14:paraId="48712989" w14:textId="77777777" w:rsidR="00144B09" w:rsidRPr="00207845" w:rsidRDefault="00144B09" w:rsidP="008B4FEF">
      <w:pPr>
        <w:pStyle w:val="Odsekzoznamu"/>
        <w:numPr>
          <w:ilvl w:val="0"/>
          <w:numId w:val="17"/>
        </w:numPr>
        <w:jc w:val="both"/>
      </w:pPr>
      <w:r w:rsidRPr="00207845">
        <w:t>s ťažkým zdravotným postihnutím, ktorý je odkázaný na individuálnu prepravu osobným motorovým vozidlom,</w:t>
      </w:r>
    </w:p>
    <w:p w14:paraId="385341BD" w14:textId="77777777" w:rsidR="00144B09" w:rsidRPr="00207845" w:rsidRDefault="00144B09" w:rsidP="008B4FEF">
      <w:pPr>
        <w:pStyle w:val="Odsekzoznamu"/>
        <w:numPr>
          <w:ilvl w:val="0"/>
          <w:numId w:val="17"/>
        </w:numPr>
        <w:jc w:val="both"/>
      </w:pPr>
      <w:r w:rsidRPr="00207845">
        <w:t>ktorému sa poskytuje pri ústavnej starostlivosti preprava medzi zdravotníckymi zariadeniami ústavnej starostlivosti objednaná poskytovateľom,</w:t>
      </w:r>
    </w:p>
    <w:p w14:paraId="6D0DC8BF" w14:textId="77777777" w:rsidR="00144B09" w:rsidRPr="00207845" w:rsidRDefault="00144B09" w:rsidP="008B4FEF">
      <w:pPr>
        <w:pStyle w:val="Odsekzoznamu"/>
        <w:numPr>
          <w:ilvl w:val="0"/>
          <w:numId w:val="17"/>
        </w:numPr>
        <w:jc w:val="both"/>
      </w:pPr>
      <w:r w:rsidRPr="00207845">
        <w:t xml:space="preserve">ktorý je nositeľom ocenenia najmenej zlatej </w:t>
      </w:r>
      <w:proofErr w:type="spellStart"/>
      <w:r w:rsidRPr="00207845">
        <w:t>Janského</w:t>
      </w:r>
      <w:proofErr w:type="spellEnd"/>
      <w:r w:rsidRPr="00207845">
        <w:t xml:space="preserve"> plakety,</w:t>
      </w:r>
    </w:p>
    <w:p w14:paraId="44DB4677" w14:textId="77777777" w:rsidR="00144B09" w:rsidRPr="00207845" w:rsidRDefault="00144B09" w:rsidP="008B4FEF">
      <w:pPr>
        <w:pStyle w:val="Odsekzoznamu"/>
        <w:numPr>
          <w:ilvl w:val="0"/>
          <w:numId w:val="17"/>
        </w:numPr>
        <w:jc w:val="both"/>
      </w:pPr>
      <w:r w:rsidRPr="00207845">
        <w:t>ktorý je dieťaťom, pre ktoré sa vykonávajú opatrenia pobytovou formou na základe rozhodnutia súdu</w:t>
      </w:r>
      <w:r w:rsidR="00C0269B">
        <w:t>,</w:t>
      </w:r>
      <w:r w:rsidRPr="00207845">
        <w:t xml:space="preserve"> alebo ktorý je dieťaťom, o ktoré sa osobne stará iná fyzická osoba na základe rozhodnutia súdu,</w:t>
      </w:r>
      <w:r w:rsidR="00BD3EE9" w:rsidRPr="00207845">
        <w:rPr>
          <w:vertAlign w:val="superscript"/>
        </w:rPr>
        <w:t>11o</w:t>
      </w:r>
      <w:r w:rsidRPr="00207845">
        <w:t xml:space="preserve">) </w:t>
      </w:r>
    </w:p>
    <w:p w14:paraId="2B2B1F78" w14:textId="77777777" w:rsidR="00144B09" w:rsidRPr="00207845" w:rsidRDefault="00144B09" w:rsidP="000F6382">
      <w:pPr>
        <w:pStyle w:val="Odsekzoznamu"/>
        <w:numPr>
          <w:ilvl w:val="0"/>
          <w:numId w:val="17"/>
        </w:numPr>
        <w:jc w:val="both"/>
      </w:pPr>
      <w:r w:rsidRPr="00207845">
        <w:t>ktorému sa poskytuje sociálna služba v zariadení pre seniorov, zariadení opatrovateľskej služby, domove sociálnych služieb alebo špecializovanom zariadení,</w:t>
      </w:r>
      <w:r w:rsidR="00BD3EE9" w:rsidRPr="00207845">
        <w:rPr>
          <w:vertAlign w:val="superscript"/>
        </w:rPr>
        <w:t>11p</w:t>
      </w:r>
      <w:r w:rsidRPr="00207845">
        <w:t>)</w:t>
      </w:r>
    </w:p>
    <w:p w14:paraId="30630913" w14:textId="77777777" w:rsidR="00144B09" w:rsidRPr="00207845" w:rsidRDefault="00144B09" w:rsidP="00B00717">
      <w:pPr>
        <w:pStyle w:val="Odsekzoznamu"/>
        <w:numPr>
          <w:ilvl w:val="0"/>
          <w:numId w:val="17"/>
        </w:numPr>
        <w:jc w:val="both"/>
      </w:pPr>
      <w:r w:rsidRPr="00207845">
        <w:t>ktorému sa poskytuje sociálna služba krízovej intervencie.</w:t>
      </w:r>
      <w:r w:rsidR="00BD3EE9" w:rsidRPr="00207845">
        <w:rPr>
          <w:vertAlign w:val="superscript"/>
        </w:rPr>
        <w:t>11q</w:t>
      </w:r>
      <w:r w:rsidRPr="00207845">
        <w:t>)</w:t>
      </w:r>
      <w:r w:rsidR="0023516F">
        <w:t>“.</w:t>
      </w:r>
    </w:p>
    <w:p w14:paraId="625FE682" w14:textId="77777777" w:rsidR="00144B09" w:rsidRPr="00207845" w:rsidRDefault="00144B09" w:rsidP="00F91251">
      <w:pPr>
        <w:spacing w:after="0"/>
        <w:rPr>
          <w:rFonts w:ascii="Times New Roman" w:hAnsi="Times New Roman"/>
          <w:sz w:val="24"/>
          <w:szCs w:val="24"/>
        </w:rPr>
      </w:pPr>
    </w:p>
    <w:p w14:paraId="141AE371" w14:textId="77777777" w:rsidR="00144B09" w:rsidRPr="00207845" w:rsidRDefault="00144B09" w:rsidP="007E343A">
      <w:pPr>
        <w:spacing w:after="0"/>
        <w:ind w:left="709"/>
        <w:jc w:val="both"/>
        <w:rPr>
          <w:rFonts w:ascii="Times New Roman" w:hAnsi="Times New Roman"/>
          <w:sz w:val="24"/>
          <w:szCs w:val="24"/>
        </w:rPr>
      </w:pPr>
      <w:r w:rsidRPr="00207845">
        <w:rPr>
          <w:rFonts w:ascii="Times New Roman" w:hAnsi="Times New Roman"/>
          <w:sz w:val="24"/>
          <w:szCs w:val="24"/>
        </w:rPr>
        <w:t xml:space="preserve">Poznámky pod čiarou k odkazom </w:t>
      </w:r>
      <w:r w:rsidR="00BD3EE9" w:rsidRPr="00207845">
        <w:rPr>
          <w:rFonts w:ascii="Times New Roman" w:hAnsi="Times New Roman"/>
          <w:sz w:val="24"/>
          <w:szCs w:val="24"/>
        </w:rPr>
        <w:t>11m až 11q</w:t>
      </w:r>
      <w:r w:rsidRPr="00207845">
        <w:rPr>
          <w:rFonts w:ascii="Times New Roman" w:hAnsi="Times New Roman"/>
          <w:sz w:val="24"/>
          <w:szCs w:val="24"/>
        </w:rPr>
        <w:t xml:space="preserve"> znejú:</w:t>
      </w:r>
    </w:p>
    <w:p w14:paraId="66943433" w14:textId="77777777" w:rsidR="00BD3EE9" w:rsidRPr="00207845" w:rsidRDefault="00BD3EE9" w:rsidP="007E343A">
      <w:pPr>
        <w:pStyle w:val="Odsekzoznamu"/>
        <w:ind w:left="709"/>
        <w:jc w:val="both"/>
      </w:pPr>
      <w:r w:rsidRPr="00207845">
        <w:t>„</w:t>
      </w:r>
      <w:r w:rsidRPr="00207845">
        <w:rPr>
          <w:vertAlign w:val="superscript"/>
        </w:rPr>
        <w:t>11m</w:t>
      </w:r>
      <w:r w:rsidRPr="00207845">
        <w:t>) § 14 ods. 1 zákona č. 576/2004 Z. z. v znení zákona č. .../2019 Z. z.</w:t>
      </w:r>
    </w:p>
    <w:p w14:paraId="5EA373AC" w14:textId="77777777" w:rsidR="00144B09" w:rsidRPr="00207845" w:rsidRDefault="00BD3EE9" w:rsidP="007E343A">
      <w:pPr>
        <w:spacing w:after="0"/>
        <w:ind w:left="709"/>
        <w:jc w:val="both"/>
        <w:rPr>
          <w:rFonts w:ascii="Times New Roman" w:hAnsi="Times New Roman"/>
          <w:sz w:val="24"/>
          <w:szCs w:val="24"/>
        </w:rPr>
      </w:pPr>
      <w:r w:rsidRPr="00207845">
        <w:rPr>
          <w:rFonts w:ascii="Times New Roman" w:hAnsi="Times New Roman"/>
          <w:sz w:val="24"/>
          <w:szCs w:val="24"/>
          <w:vertAlign w:val="superscript"/>
        </w:rPr>
        <w:t>11n</w:t>
      </w:r>
      <w:r w:rsidR="00144B09" w:rsidRPr="00207845">
        <w:rPr>
          <w:rFonts w:ascii="Times New Roman" w:hAnsi="Times New Roman"/>
          <w:sz w:val="24"/>
          <w:szCs w:val="24"/>
          <w:vertAlign w:val="superscript"/>
        </w:rPr>
        <w:t>)</w:t>
      </w:r>
      <w:r w:rsidR="00144B09" w:rsidRPr="00207845">
        <w:rPr>
          <w:rFonts w:ascii="Times New Roman" w:hAnsi="Times New Roman"/>
          <w:sz w:val="24"/>
          <w:szCs w:val="24"/>
        </w:rPr>
        <w:t xml:space="preserve"> § 14 ods. 1 písm. d) zákona č. 576/2004 Z. z. v znení zákona č. .../2019 Z. z.</w:t>
      </w:r>
    </w:p>
    <w:p w14:paraId="3F9983F2" w14:textId="77777777" w:rsidR="00144B09" w:rsidRPr="00207845" w:rsidRDefault="00BD3EE9" w:rsidP="008B4FEF">
      <w:pPr>
        <w:spacing w:after="0"/>
        <w:ind w:left="708"/>
        <w:jc w:val="both"/>
        <w:rPr>
          <w:rFonts w:ascii="Times New Roman" w:hAnsi="Times New Roman"/>
          <w:sz w:val="24"/>
          <w:szCs w:val="24"/>
        </w:rPr>
      </w:pPr>
      <w:r w:rsidRPr="00207845">
        <w:rPr>
          <w:rFonts w:ascii="Times New Roman" w:hAnsi="Times New Roman"/>
          <w:sz w:val="24"/>
          <w:szCs w:val="24"/>
          <w:vertAlign w:val="superscript"/>
        </w:rPr>
        <w:t>11o</w:t>
      </w:r>
      <w:r w:rsidR="00144B09" w:rsidRPr="00207845">
        <w:rPr>
          <w:rFonts w:ascii="Times New Roman" w:hAnsi="Times New Roman"/>
          <w:sz w:val="24"/>
          <w:szCs w:val="24"/>
        </w:rPr>
        <w:t xml:space="preserve">) Napríklad § 44 ods. 3 zákona č. 36/2005 Z. z., § 367 Civilného </w:t>
      </w:r>
      <w:proofErr w:type="spellStart"/>
      <w:r w:rsidR="00144B09" w:rsidRPr="00207845">
        <w:rPr>
          <w:rFonts w:ascii="Times New Roman" w:hAnsi="Times New Roman"/>
          <w:sz w:val="24"/>
          <w:szCs w:val="24"/>
        </w:rPr>
        <w:t>mimosporového</w:t>
      </w:r>
      <w:proofErr w:type="spellEnd"/>
      <w:r w:rsidR="00144B09" w:rsidRPr="00207845">
        <w:rPr>
          <w:rFonts w:ascii="Times New Roman" w:hAnsi="Times New Roman"/>
          <w:sz w:val="24"/>
          <w:szCs w:val="24"/>
        </w:rPr>
        <w:t xml:space="preserve"> poriadku. </w:t>
      </w:r>
    </w:p>
    <w:p w14:paraId="7F67BB6B" w14:textId="13029DBA" w:rsidR="00144B09" w:rsidRPr="00207845" w:rsidRDefault="00BD3EE9" w:rsidP="008B4FEF">
      <w:pPr>
        <w:spacing w:after="0"/>
        <w:ind w:left="708"/>
        <w:jc w:val="both"/>
        <w:rPr>
          <w:rFonts w:ascii="Times New Roman" w:hAnsi="Times New Roman"/>
          <w:sz w:val="24"/>
          <w:szCs w:val="24"/>
        </w:rPr>
      </w:pPr>
      <w:r w:rsidRPr="00207845">
        <w:rPr>
          <w:rFonts w:ascii="Times New Roman" w:hAnsi="Times New Roman"/>
          <w:sz w:val="24"/>
          <w:szCs w:val="24"/>
          <w:vertAlign w:val="superscript"/>
        </w:rPr>
        <w:t>11p</w:t>
      </w:r>
      <w:r w:rsidR="00144B09" w:rsidRPr="00207845">
        <w:rPr>
          <w:rFonts w:ascii="Times New Roman" w:hAnsi="Times New Roman"/>
          <w:sz w:val="24"/>
          <w:szCs w:val="24"/>
        </w:rPr>
        <w:t xml:space="preserve">) § 35, 36, 38 a 39 zákona č. 448/2008 Z. z. v znení neskorších predpisov. </w:t>
      </w:r>
    </w:p>
    <w:p w14:paraId="498DF646" w14:textId="77777777" w:rsidR="00144B09" w:rsidRPr="00207845" w:rsidRDefault="00BD3EE9" w:rsidP="008B4FEF">
      <w:pPr>
        <w:spacing w:after="0"/>
        <w:ind w:left="708"/>
        <w:jc w:val="both"/>
        <w:rPr>
          <w:rFonts w:ascii="Times New Roman" w:hAnsi="Times New Roman"/>
          <w:b/>
          <w:sz w:val="24"/>
          <w:szCs w:val="24"/>
        </w:rPr>
      </w:pPr>
      <w:r w:rsidRPr="00207845">
        <w:rPr>
          <w:rFonts w:ascii="Times New Roman" w:hAnsi="Times New Roman"/>
          <w:sz w:val="24"/>
          <w:szCs w:val="24"/>
          <w:vertAlign w:val="superscript"/>
        </w:rPr>
        <w:t>11q</w:t>
      </w:r>
      <w:r w:rsidR="00144B09" w:rsidRPr="00207845">
        <w:rPr>
          <w:rFonts w:ascii="Times New Roman" w:hAnsi="Times New Roman"/>
          <w:sz w:val="24"/>
          <w:szCs w:val="24"/>
        </w:rPr>
        <w:t>) § 24a až 24d, § 25 až 29 zákona č. 448/2008 Z. z. v</w:t>
      </w:r>
      <w:r w:rsidRPr="00207845">
        <w:rPr>
          <w:rFonts w:ascii="Times New Roman" w:hAnsi="Times New Roman"/>
          <w:sz w:val="24"/>
          <w:szCs w:val="24"/>
        </w:rPr>
        <w:t xml:space="preserve"> znení neskorších predpisov.“.</w:t>
      </w:r>
    </w:p>
    <w:p w14:paraId="662DC5C0" w14:textId="77777777" w:rsidR="009449FE" w:rsidRPr="00207845" w:rsidRDefault="009449FE" w:rsidP="008B4FEF">
      <w:pPr>
        <w:pStyle w:val="Odsekzoznamu"/>
        <w:ind w:left="709"/>
        <w:jc w:val="both"/>
      </w:pPr>
    </w:p>
    <w:p w14:paraId="05084D4A" w14:textId="6D392ABE" w:rsidR="00082199" w:rsidRDefault="009449FE" w:rsidP="008B4FEF">
      <w:pPr>
        <w:pStyle w:val="Odsekzoznamu"/>
        <w:numPr>
          <w:ilvl w:val="3"/>
          <w:numId w:val="7"/>
        </w:numPr>
        <w:suppressAutoHyphens/>
        <w:autoSpaceDN w:val="0"/>
        <w:ind w:left="709" w:hanging="415"/>
        <w:jc w:val="both"/>
        <w:textAlignment w:val="baseline"/>
      </w:pPr>
      <w:r w:rsidRPr="00207845">
        <w:t>V § 38 ods. 3 a  8 sa vypúšťa</w:t>
      </w:r>
      <w:r w:rsidR="00A81CD6">
        <w:t xml:space="preserve"> </w:t>
      </w:r>
      <w:r w:rsidR="00A81CD6" w:rsidRPr="00207845">
        <w:t xml:space="preserve">písmeno </w:t>
      </w:r>
      <w:r w:rsidR="00A81CD6">
        <w:t>e</w:t>
      </w:r>
      <w:r w:rsidR="00A81CD6" w:rsidRPr="00207845">
        <w:t>)</w:t>
      </w:r>
      <w:r w:rsidRPr="00207845">
        <w:t>.</w:t>
      </w:r>
    </w:p>
    <w:p w14:paraId="2A89D0FF" w14:textId="77777777" w:rsidR="00082199" w:rsidRDefault="00082199" w:rsidP="008B4FEF">
      <w:pPr>
        <w:pStyle w:val="Odsekzoznamu"/>
        <w:suppressAutoHyphens/>
        <w:autoSpaceDN w:val="0"/>
        <w:ind w:left="709"/>
        <w:jc w:val="both"/>
        <w:textAlignment w:val="baseline"/>
      </w:pPr>
    </w:p>
    <w:p w14:paraId="04239A8F" w14:textId="45299B02" w:rsidR="00082199" w:rsidRDefault="00A81CD6" w:rsidP="008B4FEF">
      <w:pPr>
        <w:pStyle w:val="Odsekzoznamu"/>
        <w:numPr>
          <w:ilvl w:val="3"/>
          <w:numId w:val="7"/>
        </w:numPr>
        <w:suppressAutoHyphens/>
        <w:autoSpaceDN w:val="0"/>
        <w:ind w:left="709" w:hanging="415"/>
        <w:jc w:val="both"/>
        <w:textAlignment w:val="baseline"/>
      </w:pPr>
      <w:r>
        <w:rPr>
          <w:bCs/>
        </w:rPr>
        <w:t>V § 38a sa vypúšťa odsek 8.</w:t>
      </w:r>
    </w:p>
    <w:p w14:paraId="64ED2435" w14:textId="682C696D" w:rsidR="00082199" w:rsidRDefault="00A81CD6" w:rsidP="00F91251">
      <w:pPr>
        <w:pStyle w:val="Odsekzoznamu"/>
        <w:ind w:left="720"/>
      </w:pPr>
      <w:r>
        <w:rPr>
          <w:bCs/>
        </w:rPr>
        <w:t>Doterajší odsek 9 sa označuje ako odsek 10.</w:t>
      </w:r>
    </w:p>
    <w:p w14:paraId="7892F14C" w14:textId="41F8D96D" w:rsidR="00082199" w:rsidRDefault="00082199" w:rsidP="007E343A">
      <w:pPr>
        <w:pStyle w:val="Odsekzoznamu"/>
        <w:suppressAutoHyphens/>
        <w:autoSpaceDN w:val="0"/>
        <w:ind w:left="709"/>
        <w:jc w:val="both"/>
        <w:textAlignment w:val="baseline"/>
      </w:pPr>
    </w:p>
    <w:p w14:paraId="02B9F275" w14:textId="01AD82E7" w:rsidR="008D650D" w:rsidRDefault="008D650D" w:rsidP="007E343A">
      <w:pPr>
        <w:pStyle w:val="Odsekzoznamu"/>
        <w:suppressAutoHyphens/>
        <w:autoSpaceDN w:val="0"/>
        <w:ind w:left="709"/>
        <w:jc w:val="both"/>
        <w:textAlignment w:val="baseline"/>
      </w:pPr>
    </w:p>
    <w:p w14:paraId="78837F41" w14:textId="25D9388D" w:rsidR="008D650D" w:rsidRDefault="008D650D" w:rsidP="007E343A">
      <w:pPr>
        <w:pStyle w:val="Odsekzoznamu"/>
        <w:suppressAutoHyphens/>
        <w:autoSpaceDN w:val="0"/>
        <w:ind w:left="709"/>
        <w:jc w:val="both"/>
        <w:textAlignment w:val="baseline"/>
      </w:pPr>
    </w:p>
    <w:p w14:paraId="195B4B0C" w14:textId="3A06A58D" w:rsidR="008D650D" w:rsidRDefault="008D650D" w:rsidP="007E343A">
      <w:pPr>
        <w:pStyle w:val="Odsekzoznamu"/>
        <w:suppressAutoHyphens/>
        <w:autoSpaceDN w:val="0"/>
        <w:ind w:left="709"/>
        <w:jc w:val="both"/>
        <w:textAlignment w:val="baseline"/>
      </w:pPr>
    </w:p>
    <w:p w14:paraId="2C09F55B" w14:textId="4289D00F" w:rsidR="008D650D" w:rsidRDefault="008D650D" w:rsidP="007E343A">
      <w:pPr>
        <w:pStyle w:val="Odsekzoznamu"/>
        <w:suppressAutoHyphens/>
        <w:autoSpaceDN w:val="0"/>
        <w:ind w:left="709"/>
        <w:jc w:val="both"/>
        <w:textAlignment w:val="baseline"/>
      </w:pPr>
    </w:p>
    <w:p w14:paraId="3BFFAF22" w14:textId="596CEB96" w:rsidR="008D650D" w:rsidRDefault="008D650D" w:rsidP="007E343A">
      <w:pPr>
        <w:pStyle w:val="Odsekzoznamu"/>
        <w:suppressAutoHyphens/>
        <w:autoSpaceDN w:val="0"/>
        <w:ind w:left="709"/>
        <w:jc w:val="both"/>
        <w:textAlignment w:val="baseline"/>
      </w:pPr>
    </w:p>
    <w:p w14:paraId="4296B581" w14:textId="738E7388" w:rsidR="008D650D" w:rsidRDefault="008D650D" w:rsidP="007E343A">
      <w:pPr>
        <w:pStyle w:val="Odsekzoznamu"/>
        <w:suppressAutoHyphens/>
        <w:autoSpaceDN w:val="0"/>
        <w:ind w:left="709"/>
        <w:jc w:val="both"/>
        <w:textAlignment w:val="baseline"/>
      </w:pPr>
    </w:p>
    <w:p w14:paraId="3AF32EC1" w14:textId="072C83C2" w:rsidR="008D650D" w:rsidRDefault="008D650D" w:rsidP="007E343A">
      <w:pPr>
        <w:pStyle w:val="Odsekzoznamu"/>
        <w:suppressAutoHyphens/>
        <w:autoSpaceDN w:val="0"/>
        <w:ind w:left="709"/>
        <w:jc w:val="both"/>
        <w:textAlignment w:val="baseline"/>
      </w:pPr>
    </w:p>
    <w:p w14:paraId="51C764BE" w14:textId="77777777" w:rsidR="008D650D" w:rsidRPr="00207845" w:rsidRDefault="008D650D" w:rsidP="007E343A">
      <w:pPr>
        <w:pStyle w:val="Odsekzoznamu"/>
        <w:suppressAutoHyphens/>
        <w:autoSpaceDN w:val="0"/>
        <w:ind w:left="709"/>
        <w:jc w:val="both"/>
        <w:textAlignment w:val="baseline"/>
      </w:pPr>
    </w:p>
    <w:p w14:paraId="383FEDF7" w14:textId="77777777" w:rsidR="0024664E" w:rsidRDefault="0024664E" w:rsidP="00F91251">
      <w:pPr>
        <w:pStyle w:val="Odsekzoznamu"/>
        <w:suppressAutoHyphens/>
        <w:autoSpaceDE w:val="0"/>
        <w:autoSpaceDN w:val="0"/>
        <w:adjustRightInd w:val="0"/>
        <w:ind w:left="284"/>
        <w:jc w:val="both"/>
        <w:textAlignment w:val="baseline"/>
        <w:rPr>
          <w:shd w:val="clear" w:color="auto" w:fill="FFFFFF"/>
        </w:rPr>
      </w:pPr>
      <w:r w:rsidRPr="00A723B4">
        <w:rPr>
          <w:shd w:val="clear" w:color="auto" w:fill="FFFFFF"/>
        </w:rPr>
        <w:lastRenderedPageBreak/>
        <w:t xml:space="preserve">4. V prílohe č. 2  sa slová </w:t>
      </w:r>
    </w:p>
    <w:p w14:paraId="0798F23A" w14:textId="77777777" w:rsidR="00F91251" w:rsidRPr="00A723B4" w:rsidRDefault="00F91251" w:rsidP="0024664E">
      <w:pPr>
        <w:pStyle w:val="Odsekzoznamu"/>
        <w:suppressAutoHyphens/>
        <w:autoSpaceDE w:val="0"/>
        <w:autoSpaceDN w:val="0"/>
        <w:adjustRightInd w:val="0"/>
        <w:ind w:left="426"/>
        <w:jc w:val="both"/>
        <w:textAlignment w:val="baseline"/>
        <w:rPr>
          <w:shd w:val="clear" w:color="auto" w:fill="FFFFFF"/>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9"/>
        <w:gridCol w:w="7803"/>
      </w:tblGrid>
      <w:tr w:rsidR="0024664E" w:rsidRPr="00A723B4" w14:paraId="0FF1F1DA" w14:textId="77777777" w:rsidTr="004164DD">
        <w:trPr>
          <w:tblCellSpacing w:w="15" w:type="dxa"/>
        </w:trPr>
        <w:tc>
          <w:tcPr>
            <w:tcW w:w="0" w:type="auto"/>
            <w:gridSpan w:val="2"/>
            <w:vAlign w:val="center"/>
            <w:hideMark/>
          </w:tcPr>
          <w:p w14:paraId="11915837" w14:textId="77777777" w:rsidR="0024664E" w:rsidRPr="00A723B4" w:rsidRDefault="0024664E" w:rsidP="00541A67">
            <w:pPr>
              <w:rPr>
                <w:rFonts w:ascii="Times New Roman" w:hAnsi="Times New Roman"/>
                <w:b/>
                <w:bCs/>
              </w:rPr>
            </w:pPr>
            <w:r>
              <w:rPr>
                <w:rFonts w:ascii="Times New Roman" w:hAnsi="Times New Roman"/>
                <w:b/>
                <w:bCs/>
              </w:rPr>
              <w:t>„</w:t>
            </w:r>
            <w:r w:rsidRPr="00A723B4">
              <w:rPr>
                <w:rFonts w:ascii="Times New Roman" w:hAnsi="Times New Roman"/>
                <w:b/>
                <w:bCs/>
              </w:rPr>
              <w:t>Skríning   rakoviny   krčka   maternice   a   prsníka</w:t>
            </w:r>
          </w:p>
        </w:tc>
      </w:tr>
      <w:tr w:rsidR="0024664E" w:rsidRPr="00A723B4" w14:paraId="570647EB" w14:textId="77777777" w:rsidTr="004164DD">
        <w:trPr>
          <w:tblCellSpacing w:w="15" w:type="dxa"/>
        </w:trPr>
        <w:tc>
          <w:tcPr>
            <w:tcW w:w="0" w:type="auto"/>
            <w:vAlign w:val="center"/>
            <w:hideMark/>
          </w:tcPr>
          <w:p w14:paraId="4FD7F0B1" w14:textId="77777777" w:rsidR="0024664E" w:rsidRPr="00A723B4" w:rsidRDefault="0024664E" w:rsidP="00541A67">
            <w:pPr>
              <w:rPr>
                <w:rFonts w:ascii="Times New Roman" w:hAnsi="Times New Roman"/>
              </w:rPr>
            </w:pPr>
            <w:r w:rsidRPr="00A723B4">
              <w:rPr>
                <w:rFonts w:ascii="Times New Roman" w:hAnsi="Times New Roman"/>
                <w:b/>
                <w:bCs/>
              </w:rPr>
              <w:t>Obsah</w:t>
            </w:r>
          </w:p>
        </w:tc>
        <w:tc>
          <w:tcPr>
            <w:tcW w:w="0" w:type="auto"/>
            <w:vAlign w:val="center"/>
            <w:hideMark/>
          </w:tcPr>
          <w:p w14:paraId="2A398E7E" w14:textId="77777777" w:rsidR="0024664E" w:rsidRPr="00A723B4" w:rsidRDefault="0024664E" w:rsidP="00541A67">
            <w:pPr>
              <w:rPr>
                <w:rFonts w:ascii="Times New Roman" w:hAnsi="Times New Roman"/>
              </w:rPr>
            </w:pPr>
            <w:r w:rsidRPr="00A723B4">
              <w:rPr>
                <w:rFonts w:ascii="Times New Roman" w:hAnsi="Times New Roman"/>
              </w:rPr>
              <w:t xml:space="preserve">Skríning   rakoviny   krčka   maternice   a   prsníka   je   zameraný   na aktívne   a   organizované   vyhľadávanie   rakoviny   krčka maternice   a   prsníka. </w:t>
            </w:r>
          </w:p>
          <w:p w14:paraId="7D1C4997" w14:textId="77777777" w:rsidR="0024664E" w:rsidRPr="00A723B4" w:rsidRDefault="0024664E" w:rsidP="00541A67">
            <w:pPr>
              <w:rPr>
                <w:rFonts w:ascii="Times New Roman" w:hAnsi="Times New Roman"/>
              </w:rPr>
            </w:pPr>
            <w:r w:rsidRPr="00A723B4">
              <w:rPr>
                <w:rFonts w:ascii="Times New Roman" w:hAnsi="Times New Roman"/>
              </w:rPr>
              <w:t>Skríning   vyhodnocuje   Referenčné   skríningové   centrum.</w:t>
            </w:r>
          </w:p>
          <w:p w14:paraId="4140338C" w14:textId="77777777" w:rsidR="0024664E" w:rsidRPr="00A723B4" w:rsidRDefault="0024664E" w:rsidP="00541A67">
            <w:pPr>
              <w:rPr>
                <w:rFonts w:ascii="Times New Roman" w:hAnsi="Times New Roman"/>
              </w:rPr>
            </w:pPr>
          </w:p>
        </w:tc>
      </w:tr>
      <w:tr w:rsidR="0024664E" w:rsidRPr="00A723B4" w14:paraId="12C72892" w14:textId="77777777" w:rsidTr="004164DD">
        <w:trPr>
          <w:tblCellSpacing w:w="15" w:type="dxa"/>
        </w:trPr>
        <w:tc>
          <w:tcPr>
            <w:tcW w:w="0" w:type="auto"/>
            <w:vAlign w:val="center"/>
            <w:hideMark/>
          </w:tcPr>
          <w:p w14:paraId="2701D5D8" w14:textId="77777777" w:rsidR="0024664E" w:rsidRPr="00A723B4" w:rsidRDefault="0024664E" w:rsidP="00541A67">
            <w:pPr>
              <w:rPr>
                <w:rFonts w:ascii="Times New Roman" w:hAnsi="Times New Roman"/>
              </w:rPr>
            </w:pPr>
            <w:r w:rsidRPr="00A723B4">
              <w:rPr>
                <w:rFonts w:ascii="Times New Roman" w:hAnsi="Times New Roman"/>
                <w:b/>
                <w:bCs/>
              </w:rPr>
              <w:t>Vykonáva</w:t>
            </w:r>
          </w:p>
        </w:tc>
        <w:tc>
          <w:tcPr>
            <w:tcW w:w="0" w:type="auto"/>
            <w:vAlign w:val="center"/>
            <w:hideMark/>
          </w:tcPr>
          <w:p w14:paraId="0C758049" w14:textId="77777777" w:rsidR="0024664E" w:rsidRPr="00A723B4" w:rsidRDefault="0024664E" w:rsidP="00541A67">
            <w:pPr>
              <w:rPr>
                <w:rFonts w:ascii="Times New Roman" w:hAnsi="Times New Roman"/>
              </w:rPr>
            </w:pPr>
            <w:r w:rsidRPr="00A723B4">
              <w:rPr>
                <w:rFonts w:ascii="Times New Roman" w:hAnsi="Times New Roman"/>
              </w:rPr>
              <w:t>lekár   so   špecializáciou   v   špecializačnom   odbore gynekológia   a   pôrodníctvo   Cytologické   stery   z krčka maternice   vyhodnocujú   certifikované   cytologické laboratóriá.</w:t>
            </w:r>
          </w:p>
        </w:tc>
      </w:tr>
      <w:tr w:rsidR="0024664E" w:rsidRPr="00A723B4" w14:paraId="101D5C22" w14:textId="77777777" w:rsidTr="004164DD">
        <w:trPr>
          <w:tblCellSpacing w:w="15" w:type="dxa"/>
        </w:trPr>
        <w:tc>
          <w:tcPr>
            <w:tcW w:w="0" w:type="auto"/>
            <w:vAlign w:val="center"/>
            <w:hideMark/>
          </w:tcPr>
          <w:p w14:paraId="7D6C176B" w14:textId="77777777" w:rsidR="0024664E" w:rsidRPr="00A723B4" w:rsidRDefault="0024664E" w:rsidP="00541A67">
            <w:pPr>
              <w:rPr>
                <w:rFonts w:ascii="Times New Roman" w:hAnsi="Times New Roman"/>
              </w:rPr>
            </w:pPr>
            <w:r w:rsidRPr="00A723B4">
              <w:rPr>
                <w:rFonts w:ascii="Times New Roman" w:hAnsi="Times New Roman"/>
                <w:b/>
                <w:bCs/>
              </w:rPr>
              <w:t xml:space="preserve">Okruh poistencov </w:t>
            </w:r>
          </w:p>
        </w:tc>
        <w:tc>
          <w:tcPr>
            <w:tcW w:w="0" w:type="auto"/>
            <w:vAlign w:val="center"/>
            <w:hideMark/>
          </w:tcPr>
          <w:p w14:paraId="36CB4E6C" w14:textId="77777777" w:rsidR="006D402F" w:rsidRDefault="0024664E" w:rsidP="00541A67">
            <w:pPr>
              <w:rPr>
                <w:rFonts w:ascii="Times New Roman" w:hAnsi="Times New Roman"/>
              </w:rPr>
            </w:pPr>
            <w:r w:rsidRPr="00A723B4">
              <w:rPr>
                <w:rFonts w:ascii="Times New Roman" w:hAnsi="Times New Roman"/>
              </w:rPr>
              <w:t xml:space="preserve">skríning   rakoviny   krčka   maternice:   ženy   vo   veku   23   -   64 rokov   </w:t>
            </w:r>
          </w:p>
          <w:p w14:paraId="308C441A" w14:textId="77777777" w:rsidR="0024664E" w:rsidRPr="00A723B4" w:rsidRDefault="0024664E" w:rsidP="00541A67">
            <w:pPr>
              <w:rPr>
                <w:rFonts w:ascii="Times New Roman" w:hAnsi="Times New Roman"/>
              </w:rPr>
            </w:pPr>
            <w:r w:rsidRPr="00A723B4">
              <w:rPr>
                <w:rFonts w:ascii="Times New Roman" w:hAnsi="Times New Roman"/>
              </w:rPr>
              <w:t>skríning   rakoviny   prsníka:   ženy   vo   veku   40   -   69 rokov</w:t>
            </w:r>
          </w:p>
        </w:tc>
      </w:tr>
      <w:tr w:rsidR="0024664E" w:rsidRPr="00A723B4" w14:paraId="1EDFB560" w14:textId="77777777" w:rsidTr="004164DD">
        <w:trPr>
          <w:tblCellSpacing w:w="15" w:type="dxa"/>
        </w:trPr>
        <w:tc>
          <w:tcPr>
            <w:tcW w:w="0" w:type="auto"/>
            <w:vAlign w:val="center"/>
            <w:hideMark/>
          </w:tcPr>
          <w:p w14:paraId="51645127" w14:textId="77777777" w:rsidR="0024664E" w:rsidRPr="00A723B4" w:rsidRDefault="0024664E" w:rsidP="00541A67">
            <w:pPr>
              <w:rPr>
                <w:rFonts w:ascii="Times New Roman" w:hAnsi="Times New Roman"/>
              </w:rPr>
            </w:pPr>
            <w:r w:rsidRPr="00A723B4">
              <w:rPr>
                <w:rFonts w:ascii="Times New Roman" w:hAnsi="Times New Roman"/>
                <w:b/>
                <w:bCs/>
              </w:rPr>
              <w:t>Periodicita</w:t>
            </w:r>
          </w:p>
        </w:tc>
        <w:tc>
          <w:tcPr>
            <w:tcW w:w="0" w:type="auto"/>
            <w:vAlign w:val="center"/>
            <w:hideMark/>
          </w:tcPr>
          <w:p w14:paraId="108A25FB" w14:textId="77777777" w:rsidR="0024664E" w:rsidRPr="00A723B4" w:rsidRDefault="0024664E" w:rsidP="006D402F">
            <w:pPr>
              <w:jc w:val="both"/>
              <w:rPr>
                <w:rFonts w:ascii="Times New Roman" w:hAnsi="Times New Roman"/>
              </w:rPr>
            </w:pPr>
            <w:r w:rsidRPr="00A723B4">
              <w:rPr>
                <w:rFonts w:ascii="Times New Roman" w:hAnsi="Times New Roman"/>
              </w:rPr>
              <w:t xml:space="preserve"> Skríning   rakoviny   krčka   maternice:   prvé   dva   odbery cytológie   v   ročnom   intervale.   V   prípade   </w:t>
            </w:r>
            <w:proofErr w:type="spellStart"/>
            <w:r w:rsidRPr="00A723B4">
              <w:rPr>
                <w:rFonts w:ascii="Times New Roman" w:hAnsi="Times New Roman"/>
              </w:rPr>
              <w:t>negativity</w:t>
            </w:r>
            <w:proofErr w:type="spellEnd"/>
            <w:r w:rsidRPr="00A723B4">
              <w:rPr>
                <w:rFonts w:ascii="Times New Roman" w:hAnsi="Times New Roman"/>
              </w:rPr>
              <w:t xml:space="preserve">   týchto dvoch   cytologických   výsledkov   pokračovať   v   3-ročnom intervale   do   veku   64   rokov.   Uvedená   periodicita   platí   aj pre   poistenkyňu,   u   ktorej   sa   začal   skríning   aj   neskôr   ako v   23.   roku   života.   Skríning   sa   vo   veku   64   rokov   ukončí,   ak budú   posledné   3   cytologické   nálezy   negatívne.   Skríning rakoviny   prsníka:   raz   za   2   roky.“</w:t>
            </w:r>
            <w:r>
              <w:rPr>
                <w:rFonts w:ascii="Times New Roman" w:hAnsi="Times New Roman"/>
              </w:rPr>
              <w:t>.</w:t>
            </w:r>
          </w:p>
        </w:tc>
      </w:tr>
    </w:tbl>
    <w:p w14:paraId="073DD748" w14:textId="77777777" w:rsidR="0024664E" w:rsidRPr="00A723B4" w:rsidRDefault="0024664E" w:rsidP="0024664E">
      <w:pPr>
        <w:pStyle w:val="Odsekzoznamu"/>
        <w:suppressAutoHyphens/>
        <w:autoSpaceDE w:val="0"/>
        <w:autoSpaceDN w:val="0"/>
        <w:adjustRightInd w:val="0"/>
        <w:ind w:left="426"/>
        <w:jc w:val="both"/>
        <w:textAlignment w:val="baseline"/>
        <w:rPr>
          <w:shd w:val="clear" w:color="auto" w:fill="FFFFFF"/>
        </w:rPr>
      </w:pPr>
    </w:p>
    <w:p w14:paraId="6A78897F" w14:textId="77777777" w:rsidR="0024664E" w:rsidRPr="00A723B4" w:rsidRDefault="0024664E" w:rsidP="0024664E">
      <w:pPr>
        <w:pStyle w:val="Odsekzoznamu"/>
        <w:suppressAutoHyphens/>
        <w:autoSpaceDE w:val="0"/>
        <w:autoSpaceDN w:val="0"/>
        <w:adjustRightInd w:val="0"/>
        <w:ind w:left="644"/>
        <w:jc w:val="both"/>
        <w:textAlignment w:val="baseline"/>
        <w:rPr>
          <w:shd w:val="clear" w:color="auto" w:fill="FFFFFF"/>
        </w:rPr>
      </w:pPr>
      <w:r w:rsidRPr="00A723B4">
        <w:rPr>
          <w:shd w:val="clear" w:color="auto" w:fill="FFFFFF"/>
        </w:rPr>
        <w:t xml:space="preserve">nahrádzajú slovami </w:t>
      </w:r>
    </w:p>
    <w:p w14:paraId="2D3FAAA6" w14:textId="77777777" w:rsidR="0024664E" w:rsidRPr="00A723B4" w:rsidRDefault="0024664E" w:rsidP="0024664E">
      <w:pPr>
        <w:pStyle w:val="Odsekzoznamu"/>
        <w:suppressAutoHyphens/>
        <w:autoSpaceDE w:val="0"/>
        <w:autoSpaceDN w:val="0"/>
        <w:adjustRightInd w:val="0"/>
        <w:ind w:left="644"/>
        <w:jc w:val="both"/>
        <w:textAlignment w:val="baseline"/>
        <w:rPr>
          <w:shd w:val="clear" w:color="auto" w:fill="FFFFFF"/>
        </w:rPr>
      </w:pPr>
    </w:p>
    <w:p w14:paraId="7E827027" w14:textId="77777777" w:rsidR="0024664E" w:rsidRPr="00A723B4" w:rsidRDefault="0024664E" w:rsidP="0024664E">
      <w:pPr>
        <w:pStyle w:val="Odsekzoznamu"/>
        <w:suppressAutoHyphens/>
        <w:autoSpaceDE w:val="0"/>
        <w:autoSpaceDN w:val="0"/>
        <w:adjustRightInd w:val="0"/>
        <w:ind w:left="644"/>
        <w:jc w:val="both"/>
        <w:textAlignment w:val="baseline"/>
        <w:rPr>
          <w:shd w:val="clear" w:color="auto" w:fill="FFFFFF"/>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8"/>
        <w:gridCol w:w="7804"/>
      </w:tblGrid>
      <w:tr w:rsidR="0024664E" w:rsidRPr="00A723B4" w14:paraId="6C882891" w14:textId="77777777" w:rsidTr="00F91251">
        <w:trPr>
          <w:tblCellSpacing w:w="15" w:type="dxa"/>
        </w:trPr>
        <w:tc>
          <w:tcPr>
            <w:tcW w:w="0" w:type="auto"/>
            <w:gridSpan w:val="2"/>
            <w:vAlign w:val="center"/>
            <w:hideMark/>
          </w:tcPr>
          <w:p w14:paraId="6D157DCE" w14:textId="77777777" w:rsidR="0024664E" w:rsidRPr="00A723B4" w:rsidRDefault="0024664E" w:rsidP="00541A67">
            <w:pPr>
              <w:rPr>
                <w:rFonts w:ascii="Times New Roman" w:hAnsi="Times New Roman"/>
              </w:rPr>
            </w:pPr>
            <w:r>
              <w:rPr>
                <w:rFonts w:ascii="Times New Roman" w:hAnsi="Times New Roman"/>
                <w:b/>
                <w:bCs/>
              </w:rPr>
              <w:t>„</w:t>
            </w:r>
            <w:r w:rsidRPr="00A723B4">
              <w:rPr>
                <w:rFonts w:ascii="Times New Roman" w:hAnsi="Times New Roman"/>
                <w:b/>
                <w:bCs/>
              </w:rPr>
              <w:t>Oportúnny skríning rakoviny krčka maternice a prsníka</w:t>
            </w:r>
          </w:p>
        </w:tc>
      </w:tr>
      <w:tr w:rsidR="0024664E" w:rsidRPr="00A723B4" w14:paraId="4A722865" w14:textId="77777777" w:rsidTr="00F91251">
        <w:trPr>
          <w:tblCellSpacing w:w="15" w:type="dxa"/>
        </w:trPr>
        <w:tc>
          <w:tcPr>
            <w:tcW w:w="0" w:type="auto"/>
            <w:vAlign w:val="center"/>
            <w:hideMark/>
          </w:tcPr>
          <w:p w14:paraId="3E892FB2" w14:textId="77777777" w:rsidR="0024664E" w:rsidRPr="00A723B4" w:rsidRDefault="0024664E" w:rsidP="00541A67">
            <w:pPr>
              <w:rPr>
                <w:rFonts w:ascii="Times New Roman" w:hAnsi="Times New Roman"/>
              </w:rPr>
            </w:pPr>
            <w:r w:rsidRPr="00A723B4">
              <w:rPr>
                <w:rFonts w:ascii="Times New Roman" w:hAnsi="Times New Roman"/>
                <w:b/>
                <w:bCs/>
              </w:rPr>
              <w:t>Obsah</w:t>
            </w:r>
          </w:p>
        </w:tc>
        <w:tc>
          <w:tcPr>
            <w:tcW w:w="0" w:type="auto"/>
            <w:vAlign w:val="center"/>
            <w:hideMark/>
          </w:tcPr>
          <w:p w14:paraId="2FF7A498" w14:textId="77777777" w:rsidR="0024664E" w:rsidRPr="00A723B4" w:rsidRDefault="0024664E" w:rsidP="00541A67">
            <w:pPr>
              <w:rPr>
                <w:rFonts w:ascii="Times New Roman" w:hAnsi="Times New Roman"/>
              </w:rPr>
            </w:pPr>
            <w:r w:rsidRPr="00A723B4">
              <w:rPr>
                <w:rFonts w:ascii="Times New Roman" w:hAnsi="Times New Roman"/>
              </w:rPr>
              <w:t xml:space="preserve">Oportúnny skríning rakoviny krčka maternice a prsníka je zameraný na aktívne vyhľadávanie rakoviny krčka maternice a prsníka. </w:t>
            </w:r>
          </w:p>
        </w:tc>
      </w:tr>
      <w:tr w:rsidR="0024664E" w:rsidRPr="00A723B4" w14:paraId="45D80AA0" w14:textId="77777777" w:rsidTr="00A51A07">
        <w:trPr>
          <w:tblCellSpacing w:w="15" w:type="dxa"/>
        </w:trPr>
        <w:tc>
          <w:tcPr>
            <w:tcW w:w="0" w:type="auto"/>
            <w:vAlign w:val="center"/>
            <w:hideMark/>
          </w:tcPr>
          <w:p w14:paraId="188487FB" w14:textId="77777777" w:rsidR="0024664E" w:rsidRPr="00A723B4" w:rsidRDefault="0024664E" w:rsidP="00541A67">
            <w:pPr>
              <w:rPr>
                <w:rFonts w:ascii="Times New Roman" w:hAnsi="Times New Roman"/>
              </w:rPr>
            </w:pPr>
            <w:r w:rsidRPr="00A723B4">
              <w:rPr>
                <w:rFonts w:ascii="Times New Roman" w:hAnsi="Times New Roman"/>
                <w:b/>
                <w:bCs/>
              </w:rPr>
              <w:t>Vykonáva</w:t>
            </w:r>
          </w:p>
        </w:tc>
        <w:tc>
          <w:tcPr>
            <w:tcW w:w="0" w:type="auto"/>
            <w:vAlign w:val="center"/>
            <w:hideMark/>
          </w:tcPr>
          <w:p w14:paraId="2F616121" w14:textId="77777777" w:rsidR="0024664E" w:rsidRPr="00A723B4" w:rsidRDefault="0024664E" w:rsidP="00541A67">
            <w:pPr>
              <w:rPr>
                <w:rFonts w:ascii="Times New Roman" w:hAnsi="Times New Roman"/>
              </w:rPr>
            </w:pPr>
            <w:r w:rsidRPr="00A723B4">
              <w:rPr>
                <w:rFonts w:ascii="Times New Roman" w:hAnsi="Times New Roman"/>
              </w:rPr>
              <w:t>lekár so špecializáciou v špecializačnom odbore gynekológia a pôrodníctvo;</w:t>
            </w:r>
            <w:r w:rsidRPr="00A723B4">
              <w:rPr>
                <w:rFonts w:ascii="Times New Roman" w:hAnsi="Times New Roman"/>
              </w:rPr>
              <w:br/>
              <w:t xml:space="preserve">cytologické stery z krčka maternice vyhodnocujú certifikované cytologické laboratóriá. </w:t>
            </w:r>
          </w:p>
        </w:tc>
      </w:tr>
      <w:tr w:rsidR="0024664E" w:rsidRPr="00A723B4" w14:paraId="002E8C9D" w14:textId="77777777" w:rsidTr="00A51A07">
        <w:trPr>
          <w:tblCellSpacing w:w="15" w:type="dxa"/>
        </w:trPr>
        <w:tc>
          <w:tcPr>
            <w:tcW w:w="0" w:type="auto"/>
            <w:vAlign w:val="center"/>
            <w:hideMark/>
          </w:tcPr>
          <w:p w14:paraId="0C1C7B96" w14:textId="77777777" w:rsidR="0024664E" w:rsidRPr="00A723B4" w:rsidRDefault="0024664E" w:rsidP="00541A67">
            <w:pPr>
              <w:rPr>
                <w:rFonts w:ascii="Times New Roman" w:hAnsi="Times New Roman"/>
              </w:rPr>
            </w:pPr>
            <w:r w:rsidRPr="00A723B4">
              <w:rPr>
                <w:rFonts w:ascii="Times New Roman" w:hAnsi="Times New Roman"/>
                <w:b/>
                <w:bCs/>
              </w:rPr>
              <w:t xml:space="preserve">Okruh poistencov </w:t>
            </w:r>
          </w:p>
        </w:tc>
        <w:tc>
          <w:tcPr>
            <w:tcW w:w="0" w:type="auto"/>
            <w:vAlign w:val="center"/>
            <w:hideMark/>
          </w:tcPr>
          <w:p w14:paraId="3BBDECB4" w14:textId="77777777" w:rsidR="0024664E" w:rsidRPr="00A723B4" w:rsidRDefault="0024664E" w:rsidP="00541A67">
            <w:pPr>
              <w:rPr>
                <w:rFonts w:ascii="Times New Roman" w:hAnsi="Times New Roman"/>
              </w:rPr>
            </w:pPr>
            <w:r w:rsidRPr="00A723B4">
              <w:rPr>
                <w:rFonts w:ascii="Times New Roman" w:hAnsi="Times New Roman"/>
              </w:rPr>
              <w:t>oportúnny skríning rakoviny krčka maternice: ženy vo veku 23 – 64 rokov,</w:t>
            </w:r>
            <w:r w:rsidRPr="00A723B4">
              <w:rPr>
                <w:rFonts w:ascii="Times New Roman" w:hAnsi="Times New Roman"/>
              </w:rPr>
              <w:br/>
              <w:t xml:space="preserve">oportúnny skríning rakoviny prsníka: ženy vo veku 40 – 69 rokov </w:t>
            </w:r>
          </w:p>
        </w:tc>
      </w:tr>
      <w:tr w:rsidR="0024664E" w:rsidRPr="00A723B4" w14:paraId="2901B82C" w14:textId="77777777" w:rsidTr="00A51A07">
        <w:trPr>
          <w:tblCellSpacing w:w="15" w:type="dxa"/>
        </w:trPr>
        <w:tc>
          <w:tcPr>
            <w:tcW w:w="0" w:type="auto"/>
            <w:vAlign w:val="center"/>
            <w:hideMark/>
          </w:tcPr>
          <w:p w14:paraId="14D500A3" w14:textId="77777777" w:rsidR="0024664E" w:rsidRPr="00A723B4" w:rsidRDefault="0024664E" w:rsidP="00541A67">
            <w:pPr>
              <w:rPr>
                <w:rFonts w:ascii="Times New Roman" w:hAnsi="Times New Roman"/>
              </w:rPr>
            </w:pPr>
            <w:r w:rsidRPr="00A723B4">
              <w:rPr>
                <w:rFonts w:ascii="Times New Roman" w:hAnsi="Times New Roman"/>
                <w:b/>
                <w:bCs/>
              </w:rPr>
              <w:t>Periodicita</w:t>
            </w:r>
          </w:p>
        </w:tc>
        <w:tc>
          <w:tcPr>
            <w:tcW w:w="0" w:type="auto"/>
            <w:vAlign w:val="center"/>
            <w:hideMark/>
          </w:tcPr>
          <w:p w14:paraId="4A861707" w14:textId="77777777" w:rsidR="0024664E" w:rsidRPr="00A723B4" w:rsidRDefault="0024664E" w:rsidP="00A51A07">
            <w:pPr>
              <w:jc w:val="both"/>
              <w:rPr>
                <w:rFonts w:ascii="Times New Roman" w:hAnsi="Times New Roman"/>
              </w:rPr>
            </w:pPr>
            <w:r w:rsidRPr="00A723B4">
              <w:rPr>
                <w:rFonts w:ascii="Times New Roman" w:hAnsi="Times New Roman"/>
              </w:rPr>
              <w:t xml:space="preserve">Oportúnny skríning rakoviny krčka maternice: prvé dva odbery cytológie v ročnom intervale. V prípade </w:t>
            </w:r>
            <w:proofErr w:type="spellStart"/>
            <w:r w:rsidRPr="00A723B4">
              <w:rPr>
                <w:rFonts w:ascii="Times New Roman" w:hAnsi="Times New Roman"/>
              </w:rPr>
              <w:t>negativity</w:t>
            </w:r>
            <w:proofErr w:type="spellEnd"/>
            <w:r w:rsidRPr="00A723B4">
              <w:rPr>
                <w:rFonts w:ascii="Times New Roman" w:hAnsi="Times New Roman"/>
              </w:rPr>
              <w:t xml:space="preserve"> týchto dvoch cytologických výsledkov pokračovať v 3-ročnom intervale do veku 64 rokov. Uvedená periodicita platí aj pre poistenkyňu, u ktorej sa začal oportúnny skríning aj neskôr ako v 23. roku života. Oportúnny skríning sa vo veku 64 rokov ukončí, ak budú posledné </w:t>
            </w:r>
            <w:r w:rsidR="00A51A07">
              <w:rPr>
                <w:rFonts w:ascii="Times New Roman" w:hAnsi="Times New Roman"/>
              </w:rPr>
              <w:t>tri</w:t>
            </w:r>
            <w:r w:rsidRPr="00A723B4">
              <w:rPr>
                <w:rFonts w:ascii="Times New Roman" w:hAnsi="Times New Roman"/>
              </w:rPr>
              <w:t xml:space="preserve"> cytologické nálezy negatívne.</w:t>
            </w:r>
          </w:p>
          <w:p w14:paraId="152E3707" w14:textId="77777777" w:rsidR="0024664E" w:rsidRPr="00A723B4" w:rsidRDefault="0024664E" w:rsidP="00541A67">
            <w:pPr>
              <w:rPr>
                <w:rFonts w:ascii="Times New Roman" w:hAnsi="Times New Roman"/>
              </w:rPr>
            </w:pPr>
            <w:r w:rsidRPr="00A723B4">
              <w:rPr>
                <w:rFonts w:ascii="Times New Roman" w:hAnsi="Times New Roman"/>
              </w:rPr>
              <w:t xml:space="preserve">Oportúnny skríning rakoviny prsníka: raz za 2 roky. </w:t>
            </w:r>
          </w:p>
        </w:tc>
      </w:tr>
      <w:tr w:rsidR="0024664E" w:rsidRPr="00A723B4" w14:paraId="128A5CF5" w14:textId="77777777" w:rsidTr="00A51A07">
        <w:trPr>
          <w:tblCellSpacing w:w="15" w:type="dxa"/>
        </w:trPr>
        <w:tc>
          <w:tcPr>
            <w:tcW w:w="0" w:type="auto"/>
            <w:gridSpan w:val="2"/>
            <w:vAlign w:val="center"/>
          </w:tcPr>
          <w:p w14:paraId="42034567" w14:textId="77777777" w:rsidR="0024664E" w:rsidRPr="00A723B4" w:rsidRDefault="0024664E" w:rsidP="00541A67">
            <w:pPr>
              <w:rPr>
                <w:rFonts w:ascii="Times New Roman" w:hAnsi="Times New Roman"/>
                <w:b/>
              </w:rPr>
            </w:pPr>
            <w:r w:rsidRPr="00A723B4">
              <w:rPr>
                <w:rFonts w:ascii="Times New Roman" w:hAnsi="Times New Roman"/>
                <w:b/>
              </w:rPr>
              <w:lastRenderedPageBreak/>
              <w:t>Populačný skríning rakoviny krčka maternice  a rakoviny prsníka</w:t>
            </w:r>
          </w:p>
        </w:tc>
      </w:tr>
      <w:tr w:rsidR="0024664E" w:rsidRPr="00A723B4" w14:paraId="7576D5DD" w14:textId="77777777" w:rsidTr="00A51A07">
        <w:trPr>
          <w:tblCellSpacing w:w="15" w:type="dxa"/>
        </w:trPr>
        <w:tc>
          <w:tcPr>
            <w:tcW w:w="0" w:type="auto"/>
          </w:tcPr>
          <w:p w14:paraId="611CE2FE" w14:textId="77777777" w:rsidR="0024664E" w:rsidRPr="00A51A07" w:rsidRDefault="0024664E" w:rsidP="00541A67">
            <w:pPr>
              <w:rPr>
                <w:rFonts w:ascii="Times New Roman" w:hAnsi="Times New Roman"/>
                <w:b/>
              </w:rPr>
            </w:pPr>
            <w:r w:rsidRPr="00A51A07">
              <w:rPr>
                <w:rFonts w:ascii="Times New Roman" w:hAnsi="Times New Roman"/>
                <w:b/>
              </w:rPr>
              <w:t>Obsah</w:t>
            </w:r>
          </w:p>
        </w:tc>
        <w:tc>
          <w:tcPr>
            <w:tcW w:w="0" w:type="auto"/>
          </w:tcPr>
          <w:p w14:paraId="2C3D08C2" w14:textId="77777777" w:rsidR="0024664E" w:rsidRPr="00A723B4" w:rsidRDefault="0024664E" w:rsidP="00A51A07">
            <w:pPr>
              <w:jc w:val="both"/>
              <w:rPr>
                <w:rFonts w:ascii="Times New Roman" w:hAnsi="Times New Roman"/>
              </w:rPr>
            </w:pPr>
            <w:r w:rsidRPr="00A723B4">
              <w:rPr>
                <w:rFonts w:ascii="Times New Roman" w:hAnsi="Times New Roman"/>
              </w:rPr>
              <w:t>Populačný skríning rakoviny krčka maternice a rakoviny prsníka je zameraný na aktívne a organizované vyhľadávanie rakoviny krčka maternice a prsníka. Indikovaných poistencov na populačný skríning pozýva zdravotná poisťovňa.</w:t>
            </w:r>
          </w:p>
          <w:p w14:paraId="3C85D630" w14:textId="77777777" w:rsidR="0024664E" w:rsidRPr="00A723B4" w:rsidRDefault="0024664E" w:rsidP="00A51A07">
            <w:pPr>
              <w:jc w:val="both"/>
              <w:rPr>
                <w:rFonts w:ascii="Times New Roman" w:hAnsi="Times New Roman"/>
              </w:rPr>
            </w:pPr>
            <w:r w:rsidRPr="00A723B4">
              <w:rPr>
                <w:rFonts w:ascii="Times New Roman" w:hAnsi="Times New Roman"/>
              </w:rPr>
              <w:t>Skríning vyhodnocuje Národný onkologický inštitút na Národnom onkologickom ústave.</w:t>
            </w:r>
          </w:p>
        </w:tc>
      </w:tr>
      <w:tr w:rsidR="0024664E" w:rsidRPr="00A723B4" w14:paraId="7BC73C4D" w14:textId="77777777" w:rsidTr="00A51A07">
        <w:trPr>
          <w:trHeight w:val="2251"/>
          <w:tblCellSpacing w:w="15" w:type="dxa"/>
        </w:trPr>
        <w:tc>
          <w:tcPr>
            <w:tcW w:w="0" w:type="auto"/>
          </w:tcPr>
          <w:p w14:paraId="6AF764BC" w14:textId="77777777" w:rsidR="0024664E" w:rsidRPr="00A51A07" w:rsidRDefault="0024664E" w:rsidP="00541A67">
            <w:pPr>
              <w:rPr>
                <w:rFonts w:ascii="Times New Roman" w:hAnsi="Times New Roman"/>
                <w:b/>
              </w:rPr>
            </w:pPr>
            <w:r w:rsidRPr="00A51A07">
              <w:rPr>
                <w:rFonts w:ascii="Times New Roman" w:hAnsi="Times New Roman"/>
                <w:b/>
              </w:rPr>
              <w:t>Vykonáva</w:t>
            </w:r>
          </w:p>
        </w:tc>
        <w:tc>
          <w:tcPr>
            <w:tcW w:w="0" w:type="auto"/>
          </w:tcPr>
          <w:p w14:paraId="2FE07E67" w14:textId="77777777" w:rsidR="0024664E" w:rsidRPr="00A723B4" w:rsidRDefault="0024664E" w:rsidP="00A51A07">
            <w:pPr>
              <w:jc w:val="both"/>
              <w:rPr>
                <w:rFonts w:ascii="Times New Roman" w:hAnsi="Times New Roman"/>
              </w:rPr>
            </w:pPr>
            <w:r w:rsidRPr="00A723B4">
              <w:rPr>
                <w:rFonts w:ascii="Times New Roman" w:hAnsi="Times New Roman"/>
              </w:rPr>
              <w:t>Populačný skríning rakoviny krčka maternice vykonáva lekár so špecializáciou v špecializačnom odbore gynekológia a pôrodníctvo. Cytologické stery z krčka maternice vyhodnocujú certifikované cytologické laboratóriá, ktoré patria do siete pre populačný skríning.</w:t>
            </w:r>
          </w:p>
          <w:p w14:paraId="525E03DE" w14:textId="77777777" w:rsidR="0024664E" w:rsidRPr="00A723B4" w:rsidRDefault="0024664E" w:rsidP="00A51A07">
            <w:pPr>
              <w:jc w:val="both"/>
              <w:rPr>
                <w:rFonts w:ascii="Times New Roman" w:hAnsi="Times New Roman"/>
              </w:rPr>
            </w:pPr>
            <w:r w:rsidRPr="00A723B4">
              <w:rPr>
                <w:rFonts w:ascii="Times New Roman" w:hAnsi="Times New Roman"/>
              </w:rPr>
              <w:t xml:space="preserve">Populačný skríning rakoviny prsníka sa vykonáva komplexne na skríningovom mamografickom pracovisku, ktoré je určené pre výkon populačného skríningu.   </w:t>
            </w:r>
          </w:p>
        </w:tc>
      </w:tr>
      <w:tr w:rsidR="0024664E" w:rsidRPr="00A723B4" w14:paraId="440F3D38" w14:textId="77777777" w:rsidTr="00A51A07">
        <w:trPr>
          <w:tblCellSpacing w:w="15" w:type="dxa"/>
        </w:trPr>
        <w:tc>
          <w:tcPr>
            <w:tcW w:w="0" w:type="auto"/>
          </w:tcPr>
          <w:p w14:paraId="25616251" w14:textId="77777777" w:rsidR="0024664E" w:rsidRPr="00A51A07" w:rsidRDefault="0024664E" w:rsidP="00541A67">
            <w:pPr>
              <w:rPr>
                <w:rFonts w:ascii="Times New Roman" w:hAnsi="Times New Roman"/>
                <w:b/>
              </w:rPr>
            </w:pPr>
            <w:r w:rsidRPr="00A51A07">
              <w:rPr>
                <w:rFonts w:ascii="Times New Roman" w:hAnsi="Times New Roman"/>
                <w:b/>
              </w:rPr>
              <w:t xml:space="preserve">Okruh poistencov </w:t>
            </w:r>
          </w:p>
        </w:tc>
        <w:tc>
          <w:tcPr>
            <w:tcW w:w="0" w:type="auto"/>
          </w:tcPr>
          <w:p w14:paraId="24057925" w14:textId="77777777" w:rsidR="0024664E" w:rsidRPr="00A723B4" w:rsidRDefault="0024664E" w:rsidP="00541A67">
            <w:pPr>
              <w:rPr>
                <w:rFonts w:ascii="Times New Roman" w:hAnsi="Times New Roman"/>
              </w:rPr>
            </w:pPr>
            <w:r w:rsidRPr="00A723B4">
              <w:rPr>
                <w:rFonts w:ascii="Times New Roman" w:hAnsi="Times New Roman"/>
              </w:rPr>
              <w:t>populačný  skríning rakoviny krčka maternice: ženy vo veku 23 – 64 rokov,</w:t>
            </w:r>
          </w:p>
          <w:p w14:paraId="0105515E" w14:textId="77777777" w:rsidR="0024664E" w:rsidRPr="00A723B4" w:rsidRDefault="0024664E" w:rsidP="00541A67">
            <w:pPr>
              <w:rPr>
                <w:rFonts w:ascii="Times New Roman" w:hAnsi="Times New Roman"/>
              </w:rPr>
            </w:pPr>
            <w:r w:rsidRPr="00A723B4">
              <w:rPr>
                <w:rFonts w:ascii="Times New Roman" w:hAnsi="Times New Roman"/>
              </w:rPr>
              <w:t xml:space="preserve">populačný skríning rakoviny prsníka: ženy vo veku </w:t>
            </w:r>
            <w:r w:rsidRPr="00A51A07">
              <w:rPr>
                <w:rFonts w:ascii="Times New Roman" w:hAnsi="Times New Roman"/>
              </w:rPr>
              <w:t>50 – 69 rokov</w:t>
            </w:r>
          </w:p>
        </w:tc>
      </w:tr>
      <w:tr w:rsidR="0024664E" w:rsidRPr="00A723B4" w14:paraId="23199911" w14:textId="77777777" w:rsidTr="00A51A07">
        <w:trPr>
          <w:tblCellSpacing w:w="15" w:type="dxa"/>
        </w:trPr>
        <w:tc>
          <w:tcPr>
            <w:tcW w:w="0" w:type="auto"/>
          </w:tcPr>
          <w:p w14:paraId="17AC5E6C" w14:textId="77777777" w:rsidR="0024664E" w:rsidRPr="00A51A07" w:rsidRDefault="0024664E" w:rsidP="00541A67">
            <w:pPr>
              <w:rPr>
                <w:rFonts w:ascii="Times New Roman" w:hAnsi="Times New Roman"/>
                <w:b/>
              </w:rPr>
            </w:pPr>
            <w:r w:rsidRPr="00A51A07">
              <w:rPr>
                <w:rFonts w:ascii="Times New Roman" w:hAnsi="Times New Roman"/>
                <w:b/>
              </w:rPr>
              <w:t>Periodicita</w:t>
            </w:r>
          </w:p>
        </w:tc>
        <w:tc>
          <w:tcPr>
            <w:tcW w:w="0" w:type="auto"/>
          </w:tcPr>
          <w:p w14:paraId="4AAF0257" w14:textId="77777777" w:rsidR="0024664E" w:rsidRPr="00A723B4" w:rsidRDefault="0024664E" w:rsidP="00A51A07">
            <w:pPr>
              <w:jc w:val="both"/>
              <w:rPr>
                <w:rFonts w:ascii="Times New Roman" w:hAnsi="Times New Roman"/>
              </w:rPr>
            </w:pPr>
            <w:r w:rsidRPr="00A723B4">
              <w:rPr>
                <w:rFonts w:ascii="Times New Roman" w:hAnsi="Times New Roman"/>
              </w:rPr>
              <w:t xml:space="preserve">Populačný skríning rakoviny krčka maternice: prvé dva odbery cytológie v ročnom intervale. V prípade </w:t>
            </w:r>
            <w:proofErr w:type="spellStart"/>
            <w:r w:rsidRPr="00A723B4">
              <w:rPr>
                <w:rFonts w:ascii="Times New Roman" w:hAnsi="Times New Roman"/>
              </w:rPr>
              <w:t>negativity</w:t>
            </w:r>
            <w:proofErr w:type="spellEnd"/>
            <w:r w:rsidRPr="00A723B4">
              <w:rPr>
                <w:rFonts w:ascii="Times New Roman" w:hAnsi="Times New Roman"/>
              </w:rPr>
              <w:t xml:space="preserve"> týchto dvoch cytologických výsledkov pokračovať v 3-ročnom intervale do veku 64 rokov. Uvedená periodicita platí aj pre poistenkyňu, u ktorej sa začal populačný skríning aj neskôr ako v 23. roku života. Skríning sa vo veku 64 rokov ukončí, ak budú posledné </w:t>
            </w:r>
            <w:r w:rsidR="00A51A07">
              <w:rPr>
                <w:rFonts w:ascii="Times New Roman" w:hAnsi="Times New Roman"/>
              </w:rPr>
              <w:t>tri</w:t>
            </w:r>
            <w:r w:rsidRPr="00A723B4">
              <w:rPr>
                <w:rFonts w:ascii="Times New Roman" w:hAnsi="Times New Roman"/>
              </w:rPr>
              <w:t xml:space="preserve"> cytologické nálezy negatívne.</w:t>
            </w:r>
          </w:p>
          <w:p w14:paraId="36F9AAC8" w14:textId="77777777" w:rsidR="0024664E" w:rsidRPr="00A723B4" w:rsidRDefault="0024664E" w:rsidP="00541A67">
            <w:pPr>
              <w:rPr>
                <w:rFonts w:ascii="Times New Roman" w:hAnsi="Times New Roman"/>
              </w:rPr>
            </w:pPr>
            <w:r w:rsidRPr="00A723B4">
              <w:rPr>
                <w:rFonts w:ascii="Times New Roman" w:hAnsi="Times New Roman"/>
              </w:rPr>
              <w:t>Populačný  skríning r</w:t>
            </w:r>
            <w:r>
              <w:rPr>
                <w:rFonts w:ascii="Times New Roman" w:hAnsi="Times New Roman"/>
              </w:rPr>
              <w:t>akoviny prsníka: raz za 2 roky.“.</w:t>
            </w:r>
          </w:p>
        </w:tc>
      </w:tr>
    </w:tbl>
    <w:p w14:paraId="2811F5EC" w14:textId="77777777" w:rsidR="0024664E" w:rsidRPr="00A723B4" w:rsidRDefault="0024664E" w:rsidP="0024664E">
      <w:pPr>
        <w:pStyle w:val="Odsekzoznamu"/>
        <w:suppressAutoHyphens/>
        <w:autoSpaceDE w:val="0"/>
        <w:autoSpaceDN w:val="0"/>
        <w:adjustRightInd w:val="0"/>
        <w:ind w:left="426"/>
        <w:jc w:val="both"/>
        <w:textAlignment w:val="baseline"/>
        <w:rPr>
          <w:shd w:val="clear" w:color="auto" w:fill="FFFFFF"/>
        </w:rPr>
      </w:pPr>
    </w:p>
    <w:p w14:paraId="541422EB" w14:textId="77777777" w:rsidR="0024664E" w:rsidRPr="00A723B4" w:rsidRDefault="0024664E" w:rsidP="0024664E">
      <w:pPr>
        <w:pStyle w:val="Odsekzoznamu"/>
        <w:suppressAutoHyphens/>
        <w:autoSpaceDE w:val="0"/>
        <w:autoSpaceDN w:val="0"/>
        <w:adjustRightInd w:val="0"/>
        <w:ind w:left="426"/>
        <w:jc w:val="both"/>
        <w:textAlignment w:val="baseline"/>
        <w:rPr>
          <w:shd w:val="clear" w:color="auto" w:fill="FFFFFF"/>
        </w:rPr>
      </w:pPr>
      <w:r w:rsidRPr="00A723B4" w:rsidDel="008D49AE">
        <w:rPr>
          <w:shd w:val="clear" w:color="auto" w:fill="FFFFFF"/>
        </w:rPr>
        <w:t xml:space="preserve"> </w:t>
      </w:r>
      <w:r w:rsidRPr="00A723B4">
        <w:rPr>
          <w:shd w:val="clear" w:color="auto" w:fill="FFFFFF"/>
        </w:rPr>
        <w:t xml:space="preserve">5. V prílohe č. 2  sa slová </w:t>
      </w:r>
    </w:p>
    <w:p w14:paraId="238C7674" w14:textId="77777777" w:rsidR="0024664E" w:rsidRPr="00A723B4" w:rsidRDefault="0024664E" w:rsidP="0024664E">
      <w:pPr>
        <w:suppressAutoHyphens/>
        <w:autoSpaceDE w:val="0"/>
        <w:autoSpaceDN w:val="0"/>
        <w:adjustRightInd w:val="0"/>
        <w:jc w:val="both"/>
        <w:textAlignment w:val="baseline"/>
        <w:rPr>
          <w:rFonts w:ascii="Times New Roman" w:hAnsi="Times New Roman"/>
          <w:shd w:val="clear" w:color="auto" w:fill="FFFFFF"/>
        </w:rPr>
      </w:pPr>
      <w:r w:rsidRPr="00A723B4" w:rsidDel="00D36E18">
        <w:rPr>
          <w:rFonts w:ascii="Times New Roman" w:hAnsi="Times New Roman"/>
          <w:shd w:val="clear" w:color="auto" w:fill="FFFFFF"/>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5"/>
        <w:gridCol w:w="7807"/>
      </w:tblGrid>
      <w:tr w:rsidR="0024664E" w:rsidRPr="00A723B4" w14:paraId="12C7A3E0" w14:textId="77777777" w:rsidTr="00F91251">
        <w:trPr>
          <w:trHeight w:val="457"/>
          <w:tblCellSpacing w:w="15" w:type="dxa"/>
        </w:trPr>
        <w:tc>
          <w:tcPr>
            <w:tcW w:w="0" w:type="auto"/>
            <w:gridSpan w:val="2"/>
            <w:vAlign w:val="center"/>
            <w:hideMark/>
          </w:tcPr>
          <w:p w14:paraId="5EA8F4E3" w14:textId="77777777" w:rsidR="0024664E" w:rsidRPr="00A723B4" w:rsidRDefault="0089493C" w:rsidP="00541A67">
            <w:pPr>
              <w:rPr>
                <w:rFonts w:ascii="Times New Roman" w:hAnsi="Times New Roman"/>
                <w:b/>
                <w:bCs/>
              </w:rPr>
            </w:pPr>
            <w:r>
              <w:rPr>
                <w:rFonts w:ascii="Times New Roman" w:hAnsi="Times New Roman"/>
                <w:b/>
                <w:bCs/>
              </w:rPr>
              <w:t>„</w:t>
            </w:r>
            <w:r w:rsidR="0024664E" w:rsidRPr="00A723B4">
              <w:rPr>
                <w:rFonts w:ascii="Times New Roman" w:hAnsi="Times New Roman"/>
                <w:b/>
                <w:bCs/>
              </w:rPr>
              <w:t>Skríning   rakoviny   konečníka   a   hrubého   čreva</w:t>
            </w:r>
          </w:p>
        </w:tc>
      </w:tr>
      <w:tr w:rsidR="0024664E" w:rsidRPr="00A723B4" w14:paraId="14DBF7B1" w14:textId="77777777" w:rsidTr="007841B0">
        <w:trPr>
          <w:tblCellSpacing w:w="15" w:type="dxa"/>
        </w:trPr>
        <w:tc>
          <w:tcPr>
            <w:tcW w:w="0" w:type="auto"/>
            <w:vAlign w:val="center"/>
            <w:hideMark/>
          </w:tcPr>
          <w:p w14:paraId="0FE68213" w14:textId="77777777" w:rsidR="0024664E" w:rsidRPr="00A723B4" w:rsidRDefault="0024664E" w:rsidP="00541A67">
            <w:pPr>
              <w:rPr>
                <w:rFonts w:ascii="Times New Roman" w:hAnsi="Times New Roman"/>
              </w:rPr>
            </w:pPr>
            <w:r w:rsidRPr="00A723B4">
              <w:rPr>
                <w:rFonts w:ascii="Times New Roman" w:hAnsi="Times New Roman"/>
                <w:b/>
                <w:bCs/>
              </w:rPr>
              <w:t>Obsah</w:t>
            </w:r>
          </w:p>
        </w:tc>
        <w:tc>
          <w:tcPr>
            <w:tcW w:w="0" w:type="auto"/>
            <w:vAlign w:val="center"/>
            <w:hideMark/>
          </w:tcPr>
          <w:p w14:paraId="1918C123" w14:textId="77777777" w:rsidR="0024664E" w:rsidRPr="00A723B4" w:rsidRDefault="0024664E" w:rsidP="007841B0">
            <w:pPr>
              <w:jc w:val="both"/>
              <w:rPr>
                <w:rFonts w:ascii="Times New Roman" w:hAnsi="Times New Roman"/>
              </w:rPr>
            </w:pPr>
            <w:r w:rsidRPr="00A723B4">
              <w:rPr>
                <w:rFonts w:ascii="Times New Roman" w:hAnsi="Times New Roman"/>
              </w:rPr>
              <w:t>Skríning   rakoviny   konečníka   a   hrubého   čreva   je  zameraný   na   aktívne                          a organizované   vyhľadávanie rakoviny   konečníka   a   hrubého   čreva.   Skríning   vyhodnocuje   Referenčné   skríningové   centrum.</w:t>
            </w:r>
          </w:p>
          <w:p w14:paraId="65B611F6" w14:textId="77777777" w:rsidR="0024664E" w:rsidRPr="00A723B4" w:rsidRDefault="0024664E" w:rsidP="00541A67">
            <w:pPr>
              <w:rPr>
                <w:rFonts w:ascii="Times New Roman" w:hAnsi="Times New Roman"/>
              </w:rPr>
            </w:pPr>
          </w:p>
        </w:tc>
      </w:tr>
      <w:tr w:rsidR="0024664E" w:rsidRPr="00A723B4" w14:paraId="75F28D5A" w14:textId="77777777" w:rsidTr="007841B0">
        <w:trPr>
          <w:tblCellSpacing w:w="15" w:type="dxa"/>
        </w:trPr>
        <w:tc>
          <w:tcPr>
            <w:tcW w:w="0" w:type="auto"/>
            <w:vAlign w:val="center"/>
            <w:hideMark/>
          </w:tcPr>
          <w:p w14:paraId="55B9F54D" w14:textId="77777777" w:rsidR="0024664E" w:rsidRPr="00A723B4" w:rsidRDefault="0024664E" w:rsidP="00541A67">
            <w:pPr>
              <w:rPr>
                <w:rFonts w:ascii="Times New Roman" w:hAnsi="Times New Roman"/>
              </w:rPr>
            </w:pPr>
            <w:r w:rsidRPr="00A723B4">
              <w:rPr>
                <w:rFonts w:ascii="Times New Roman" w:hAnsi="Times New Roman"/>
                <w:b/>
                <w:bCs/>
              </w:rPr>
              <w:t>Vykonáva</w:t>
            </w:r>
          </w:p>
        </w:tc>
        <w:tc>
          <w:tcPr>
            <w:tcW w:w="0" w:type="auto"/>
            <w:vAlign w:val="center"/>
            <w:hideMark/>
          </w:tcPr>
          <w:p w14:paraId="5A04670F" w14:textId="77777777" w:rsidR="0024664E" w:rsidRPr="00A723B4" w:rsidRDefault="0024664E" w:rsidP="007841B0">
            <w:pPr>
              <w:jc w:val="both"/>
              <w:rPr>
                <w:rFonts w:ascii="Times New Roman" w:hAnsi="Times New Roman"/>
              </w:rPr>
            </w:pPr>
            <w:r w:rsidRPr="00A723B4">
              <w:rPr>
                <w:rFonts w:ascii="Times New Roman" w:hAnsi="Times New Roman"/>
              </w:rPr>
              <w:t xml:space="preserve">lekár   so   špecializáciou   v   špecializovanom   odbore  všeobecné   lekárstvo   - štandardizovaný test na okultné krvácanie a lekár so špecializáciou v špecializačnom odbore </w:t>
            </w:r>
            <w:proofErr w:type="spellStart"/>
            <w:r w:rsidRPr="00A723B4">
              <w:rPr>
                <w:rFonts w:ascii="Times New Roman" w:hAnsi="Times New Roman"/>
              </w:rPr>
              <w:t>gastroenterológia</w:t>
            </w:r>
            <w:proofErr w:type="spellEnd"/>
            <w:r w:rsidRPr="00A723B4">
              <w:rPr>
                <w:rFonts w:ascii="Times New Roman" w:hAnsi="Times New Roman"/>
              </w:rPr>
              <w:t xml:space="preserve">, chirurgia alebo vnútorné lekárstvo a s certifikátom v certifikovanej pracovnej činnosti diagnostická a intervenčná   </w:t>
            </w:r>
            <w:proofErr w:type="spellStart"/>
            <w:r w:rsidRPr="00A723B4">
              <w:rPr>
                <w:rFonts w:ascii="Times New Roman" w:hAnsi="Times New Roman"/>
              </w:rPr>
              <w:t>kolonoskopia</w:t>
            </w:r>
            <w:proofErr w:type="spellEnd"/>
            <w:r w:rsidRPr="00A723B4">
              <w:rPr>
                <w:rFonts w:ascii="Times New Roman" w:hAnsi="Times New Roman"/>
              </w:rPr>
              <w:t xml:space="preserve">- primárna skríningová </w:t>
            </w:r>
            <w:proofErr w:type="spellStart"/>
            <w:r w:rsidRPr="00A723B4">
              <w:rPr>
                <w:rFonts w:ascii="Times New Roman" w:hAnsi="Times New Roman"/>
              </w:rPr>
              <w:t>kolonoskopia</w:t>
            </w:r>
            <w:proofErr w:type="spellEnd"/>
            <w:r w:rsidRPr="00A723B4">
              <w:rPr>
                <w:rFonts w:ascii="Times New Roman" w:hAnsi="Times New Roman"/>
              </w:rPr>
              <w:t xml:space="preserve"> pri pozitívnom   štandardizovanom teste na okultné krvácanie.</w:t>
            </w:r>
          </w:p>
        </w:tc>
      </w:tr>
      <w:tr w:rsidR="0024664E" w:rsidRPr="00A723B4" w14:paraId="2B566987" w14:textId="77777777" w:rsidTr="007841B0">
        <w:trPr>
          <w:tblCellSpacing w:w="15" w:type="dxa"/>
        </w:trPr>
        <w:tc>
          <w:tcPr>
            <w:tcW w:w="0" w:type="auto"/>
            <w:vAlign w:val="center"/>
            <w:hideMark/>
          </w:tcPr>
          <w:p w14:paraId="7525ACE7" w14:textId="77777777" w:rsidR="0024664E" w:rsidRPr="00A723B4" w:rsidRDefault="0024664E" w:rsidP="00541A67">
            <w:pPr>
              <w:rPr>
                <w:rFonts w:ascii="Times New Roman" w:hAnsi="Times New Roman"/>
              </w:rPr>
            </w:pPr>
            <w:r w:rsidRPr="00A723B4">
              <w:rPr>
                <w:rFonts w:ascii="Times New Roman" w:hAnsi="Times New Roman"/>
                <w:b/>
                <w:bCs/>
              </w:rPr>
              <w:lastRenderedPageBreak/>
              <w:t xml:space="preserve">Okruh poistencov </w:t>
            </w:r>
          </w:p>
        </w:tc>
        <w:tc>
          <w:tcPr>
            <w:tcW w:w="0" w:type="auto"/>
            <w:vAlign w:val="center"/>
            <w:hideMark/>
          </w:tcPr>
          <w:p w14:paraId="416719D2" w14:textId="77777777" w:rsidR="0024664E" w:rsidRPr="00A723B4" w:rsidRDefault="0024664E" w:rsidP="00541A67">
            <w:pPr>
              <w:rPr>
                <w:rFonts w:ascii="Times New Roman" w:hAnsi="Times New Roman"/>
              </w:rPr>
            </w:pPr>
            <w:r w:rsidRPr="00A723B4">
              <w:rPr>
                <w:rFonts w:ascii="Times New Roman" w:hAnsi="Times New Roman"/>
              </w:rPr>
              <w:t>muži   a   ženy   vo   veku   nad   50   rokov</w:t>
            </w:r>
          </w:p>
        </w:tc>
      </w:tr>
      <w:tr w:rsidR="0024664E" w:rsidRPr="00A723B4" w14:paraId="252C0DBC" w14:textId="77777777" w:rsidTr="007841B0">
        <w:trPr>
          <w:tblCellSpacing w:w="15" w:type="dxa"/>
        </w:trPr>
        <w:tc>
          <w:tcPr>
            <w:tcW w:w="0" w:type="auto"/>
            <w:vAlign w:val="center"/>
            <w:hideMark/>
          </w:tcPr>
          <w:p w14:paraId="2D1B2A86" w14:textId="77777777" w:rsidR="0024664E" w:rsidRPr="00A723B4" w:rsidRDefault="0024664E" w:rsidP="00541A67">
            <w:pPr>
              <w:rPr>
                <w:rFonts w:ascii="Times New Roman" w:hAnsi="Times New Roman"/>
              </w:rPr>
            </w:pPr>
            <w:r w:rsidRPr="00A723B4">
              <w:rPr>
                <w:rFonts w:ascii="Times New Roman" w:hAnsi="Times New Roman"/>
                <w:b/>
                <w:bCs/>
              </w:rPr>
              <w:t>Periodicita</w:t>
            </w:r>
          </w:p>
        </w:tc>
        <w:tc>
          <w:tcPr>
            <w:tcW w:w="0" w:type="auto"/>
            <w:vAlign w:val="center"/>
            <w:hideMark/>
          </w:tcPr>
          <w:p w14:paraId="063B1F4A" w14:textId="77777777" w:rsidR="0024664E" w:rsidRPr="00A723B4" w:rsidRDefault="0024664E" w:rsidP="007841B0">
            <w:pPr>
              <w:jc w:val="both"/>
              <w:rPr>
                <w:rFonts w:ascii="Times New Roman" w:hAnsi="Times New Roman"/>
              </w:rPr>
            </w:pPr>
            <w:r w:rsidRPr="00A723B4">
              <w:rPr>
                <w:rFonts w:ascii="Times New Roman" w:hAnsi="Times New Roman"/>
              </w:rPr>
              <w:t xml:space="preserve"> štandardizovaný   test   na   okultné   krvácanie   jeden krát   za   dva   roky   vo   veku   nad   50   rokov,   primárna skríningová   </w:t>
            </w:r>
            <w:proofErr w:type="spellStart"/>
            <w:r w:rsidRPr="00A723B4">
              <w:rPr>
                <w:rFonts w:ascii="Times New Roman" w:hAnsi="Times New Roman"/>
              </w:rPr>
              <w:t>kolonoskopia</w:t>
            </w:r>
            <w:proofErr w:type="spellEnd"/>
            <w:r w:rsidRPr="00A723B4">
              <w:rPr>
                <w:rFonts w:ascii="Times New Roman" w:hAnsi="Times New Roman"/>
              </w:rPr>
              <w:t xml:space="preserve">   pri   pozitívnom štandardizovanom   teste   na   okultné   krvácanie.</w:t>
            </w:r>
            <w:r w:rsidR="0089493C">
              <w:rPr>
                <w:rFonts w:ascii="Times New Roman" w:hAnsi="Times New Roman"/>
              </w:rPr>
              <w:t>“.</w:t>
            </w:r>
          </w:p>
        </w:tc>
      </w:tr>
    </w:tbl>
    <w:p w14:paraId="764C078F" w14:textId="77777777" w:rsidR="0024664E" w:rsidRPr="00A723B4" w:rsidRDefault="0024664E" w:rsidP="0024664E">
      <w:pPr>
        <w:suppressAutoHyphens/>
        <w:autoSpaceDE w:val="0"/>
        <w:autoSpaceDN w:val="0"/>
        <w:adjustRightInd w:val="0"/>
        <w:jc w:val="both"/>
        <w:textAlignment w:val="baseline"/>
        <w:rPr>
          <w:rFonts w:ascii="Times New Roman" w:hAnsi="Times New Roman"/>
          <w:shd w:val="clear" w:color="auto" w:fill="FFFFFF"/>
        </w:rPr>
      </w:pPr>
      <w:r w:rsidRPr="00A723B4">
        <w:rPr>
          <w:rFonts w:ascii="Times New Roman" w:hAnsi="Times New Roman"/>
          <w:shd w:val="clear" w:color="auto" w:fill="FFFFFF"/>
        </w:rPr>
        <w:t xml:space="preserve">nahrádzajú slovami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3"/>
        <w:gridCol w:w="7879"/>
      </w:tblGrid>
      <w:tr w:rsidR="0024664E" w:rsidRPr="00A723B4" w14:paraId="4D4F6FBA" w14:textId="77777777" w:rsidTr="00B63694">
        <w:trPr>
          <w:trHeight w:val="538"/>
          <w:tblCellSpacing w:w="0" w:type="dxa"/>
        </w:trPr>
        <w:tc>
          <w:tcPr>
            <w:tcW w:w="0" w:type="auto"/>
            <w:gridSpan w:val="2"/>
            <w:hideMark/>
          </w:tcPr>
          <w:p w14:paraId="5DCAEF69" w14:textId="77777777" w:rsidR="0024664E" w:rsidRPr="00A723B4" w:rsidRDefault="0089493C" w:rsidP="00541A67">
            <w:pPr>
              <w:rPr>
                <w:rFonts w:ascii="Times New Roman" w:hAnsi="Times New Roman"/>
              </w:rPr>
            </w:pPr>
            <w:r>
              <w:rPr>
                <w:rFonts w:ascii="Times New Roman" w:hAnsi="Times New Roman"/>
                <w:b/>
                <w:bCs/>
              </w:rPr>
              <w:t>„</w:t>
            </w:r>
            <w:r w:rsidR="0024664E" w:rsidRPr="00A723B4">
              <w:rPr>
                <w:rFonts w:ascii="Times New Roman" w:hAnsi="Times New Roman"/>
                <w:b/>
                <w:bCs/>
              </w:rPr>
              <w:t>Oportúnny skríning rakoviny konečníka a hrubého čreva</w:t>
            </w:r>
          </w:p>
        </w:tc>
      </w:tr>
      <w:tr w:rsidR="0024664E" w:rsidRPr="00A723B4" w14:paraId="63475AD8" w14:textId="77777777" w:rsidTr="00B63694">
        <w:trPr>
          <w:tblCellSpacing w:w="0" w:type="dxa"/>
        </w:trPr>
        <w:tc>
          <w:tcPr>
            <w:tcW w:w="0" w:type="auto"/>
            <w:hideMark/>
          </w:tcPr>
          <w:p w14:paraId="7B7E1193" w14:textId="77777777" w:rsidR="0024664E" w:rsidRPr="007841B0" w:rsidRDefault="0024664E" w:rsidP="00541A67">
            <w:pPr>
              <w:rPr>
                <w:rFonts w:ascii="Times New Roman" w:hAnsi="Times New Roman"/>
                <w:b/>
              </w:rPr>
            </w:pPr>
            <w:r w:rsidRPr="007841B0">
              <w:rPr>
                <w:rFonts w:ascii="Times New Roman" w:hAnsi="Times New Roman"/>
                <w:b/>
              </w:rPr>
              <w:t>Obsah</w:t>
            </w:r>
          </w:p>
        </w:tc>
        <w:tc>
          <w:tcPr>
            <w:tcW w:w="0" w:type="auto"/>
            <w:hideMark/>
          </w:tcPr>
          <w:p w14:paraId="2E7540E5" w14:textId="77777777" w:rsidR="0024664E" w:rsidRPr="00A723B4" w:rsidRDefault="0024664E" w:rsidP="007841B0">
            <w:pPr>
              <w:jc w:val="both"/>
              <w:rPr>
                <w:rFonts w:ascii="Times New Roman" w:hAnsi="Times New Roman"/>
              </w:rPr>
            </w:pPr>
            <w:r w:rsidRPr="00A723B4">
              <w:rPr>
                <w:rFonts w:ascii="Times New Roman" w:hAnsi="Times New Roman"/>
              </w:rPr>
              <w:t xml:space="preserve">Oportúnny skríning rakoviny konečníka a hrubého čreva je zameraný na vyhľadávanie rakoviny konečníka a hrubého čreva. </w:t>
            </w:r>
          </w:p>
        </w:tc>
      </w:tr>
      <w:tr w:rsidR="0024664E" w:rsidRPr="00A723B4" w14:paraId="6164E6F5" w14:textId="77777777" w:rsidTr="00B63694">
        <w:trPr>
          <w:tblCellSpacing w:w="0" w:type="dxa"/>
        </w:trPr>
        <w:tc>
          <w:tcPr>
            <w:tcW w:w="0" w:type="auto"/>
            <w:hideMark/>
          </w:tcPr>
          <w:p w14:paraId="4374FF83" w14:textId="77777777" w:rsidR="0024664E" w:rsidRPr="007841B0" w:rsidRDefault="0024664E" w:rsidP="00541A67">
            <w:pPr>
              <w:rPr>
                <w:rFonts w:ascii="Times New Roman" w:hAnsi="Times New Roman"/>
                <w:b/>
              </w:rPr>
            </w:pPr>
            <w:r w:rsidRPr="007841B0">
              <w:rPr>
                <w:rFonts w:ascii="Times New Roman" w:hAnsi="Times New Roman"/>
                <w:b/>
              </w:rPr>
              <w:t>Vykonáva</w:t>
            </w:r>
          </w:p>
        </w:tc>
        <w:tc>
          <w:tcPr>
            <w:tcW w:w="0" w:type="auto"/>
            <w:hideMark/>
          </w:tcPr>
          <w:p w14:paraId="7A7B25C5" w14:textId="77777777" w:rsidR="0024664E" w:rsidRPr="00A723B4" w:rsidRDefault="0024664E" w:rsidP="007841B0">
            <w:pPr>
              <w:jc w:val="both"/>
              <w:rPr>
                <w:rFonts w:ascii="Times New Roman" w:hAnsi="Times New Roman"/>
              </w:rPr>
            </w:pPr>
            <w:r w:rsidRPr="00A723B4">
              <w:rPr>
                <w:rFonts w:ascii="Times New Roman" w:hAnsi="Times New Roman"/>
              </w:rPr>
              <w:t xml:space="preserve">lekár so špecializáciou v špecializovanom odbore všeobecné lekárstvo – štandardizovaný test na okultné krvácanie a lekár so špecializáciou v špecializačnom odbore </w:t>
            </w:r>
            <w:proofErr w:type="spellStart"/>
            <w:r w:rsidRPr="00A723B4">
              <w:rPr>
                <w:rFonts w:ascii="Times New Roman" w:hAnsi="Times New Roman"/>
              </w:rPr>
              <w:t>gastroenterológia</w:t>
            </w:r>
            <w:proofErr w:type="spellEnd"/>
            <w:r w:rsidRPr="00A723B4">
              <w:rPr>
                <w:rFonts w:ascii="Times New Roman" w:hAnsi="Times New Roman"/>
              </w:rPr>
              <w:t xml:space="preserve">, chirurgia alebo vnútorné lekárstvo a s certifikátom v certifikovanej pracovnej činnosti diagnostická a intervenčná </w:t>
            </w:r>
            <w:proofErr w:type="spellStart"/>
            <w:r w:rsidRPr="00A723B4">
              <w:rPr>
                <w:rFonts w:ascii="Times New Roman" w:hAnsi="Times New Roman"/>
              </w:rPr>
              <w:t>kolonoskopia</w:t>
            </w:r>
            <w:proofErr w:type="spellEnd"/>
            <w:r w:rsidRPr="00A723B4">
              <w:rPr>
                <w:rFonts w:ascii="Times New Roman" w:hAnsi="Times New Roman"/>
              </w:rPr>
              <w:t xml:space="preserve"> – vykonáva primárnu preventívnu </w:t>
            </w:r>
            <w:proofErr w:type="spellStart"/>
            <w:r w:rsidRPr="00A723B4">
              <w:rPr>
                <w:rFonts w:ascii="Times New Roman" w:hAnsi="Times New Roman"/>
              </w:rPr>
              <w:t>kolonoskopiu</w:t>
            </w:r>
            <w:proofErr w:type="spellEnd"/>
            <w:r w:rsidRPr="00A723B4">
              <w:rPr>
                <w:rFonts w:ascii="Times New Roman" w:hAnsi="Times New Roman"/>
              </w:rPr>
              <w:t xml:space="preserve">, alebo skríningovú </w:t>
            </w:r>
            <w:proofErr w:type="spellStart"/>
            <w:r w:rsidRPr="00A723B4">
              <w:rPr>
                <w:rFonts w:ascii="Times New Roman" w:hAnsi="Times New Roman"/>
              </w:rPr>
              <w:t>kolonoskopiu</w:t>
            </w:r>
            <w:proofErr w:type="spellEnd"/>
            <w:r w:rsidRPr="00A723B4">
              <w:rPr>
                <w:rFonts w:ascii="Times New Roman" w:hAnsi="Times New Roman"/>
              </w:rPr>
              <w:t xml:space="preserve">  pri pozitívnom štandardizovanom teste na okultné krvácanie. </w:t>
            </w:r>
          </w:p>
        </w:tc>
      </w:tr>
      <w:tr w:rsidR="0024664E" w:rsidRPr="00A723B4" w14:paraId="0668DAD1" w14:textId="77777777" w:rsidTr="00B63694">
        <w:trPr>
          <w:tblCellSpacing w:w="0" w:type="dxa"/>
        </w:trPr>
        <w:tc>
          <w:tcPr>
            <w:tcW w:w="0" w:type="auto"/>
            <w:hideMark/>
          </w:tcPr>
          <w:p w14:paraId="76FD3086" w14:textId="77777777" w:rsidR="0024664E" w:rsidRPr="007841B0" w:rsidRDefault="0024664E" w:rsidP="00541A67">
            <w:pPr>
              <w:rPr>
                <w:rFonts w:ascii="Times New Roman" w:hAnsi="Times New Roman"/>
                <w:b/>
              </w:rPr>
            </w:pPr>
            <w:r w:rsidRPr="007841B0">
              <w:rPr>
                <w:rFonts w:ascii="Times New Roman" w:hAnsi="Times New Roman"/>
                <w:b/>
              </w:rPr>
              <w:t>Okruh</w:t>
            </w:r>
            <w:r w:rsidRPr="007841B0">
              <w:rPr>
                <w:rFonts w:ascii="Times New Roman" w:hAnsi="Times New Roman"/>
                <w:b/>
              </w:rPr>
              <w:br/>
              <w:t xml:space="preserve">poistencov </w:t>
            </w:r>
          </w:p>
        </w:tc>
        <w:tc>
          <w:tcPr>
            <w:tcW w:w="0" w:type="auto"/>
            <w:hideMark/>
          </w:tcPr>
          <w:p w14:paraId="6A3B779E" w14:textId="77777777" w:rsidR="0024664E" w:rsidRPr="00A723B4" w:rsidRDefault="0024664E" w:rsidP="00541A67">
            <w:pPr>
              <w:rPr>
                <w:rFonts w:ascii="Times New Roman" w:hAnsi="Times New Roman"/>
              </w:rPr>
            </w:pPr>
            <w:r w:rsidRPr="00A723B4">
              <w:rPr>
                <w:rFonts w:ascii="Times New Roman" w:hAnsi="Times New Roman"/>
              </w:rPr>
              <w:t>muži a ženy vo veku nad 50 rokov</w:t>
            </w:r>
          </w:p>
        </w:tc>
      </w:tr>
      <w:tr w:rsidR="0024664E" w:rsidRPr="00A723B4" w14:paraId="7C06715F" w14:textId="77777777" w:rsidTr="00B63694">
        <w:trPr>
          <w:tblCellSpacing w:w="0" w:type="dxa"/>
        </w:trPr>
        <w:tc>
          <w:tcPr>
            <w:tcW w:w="0" w:type="auto"/>
            <w:hideMark/>
          </w:tcPr>
          <w:p w14:paraId="7F9F4569" w14:textId="77777777" w:rsidR="0024664E" w:rsidRPr="007841B0" w:rsidRDefault="0024664E" w:rsidP="00541A67">
            <w:pPr>
              <w:rPr>
                <w:rFonts w:ascii="Times New Roman" w:hAnsi="Times New Roman"/>
                <w:b/>
              </w:rPr>
            </w:pPr>
            <w:r w:rsidRPr="007841B0">
              <w:rPr>
                <w:rFonts w:ascii="Times New Roman" w:hAnsi="Times New Roman"/>
                <w:b/>
              </w:rPr>
              <w:t>Periodicita</w:t>
            </w:r>
          </w:p>
        </w:tc>
        <w:tc>
          <w:tcPr>
            <w:tcW w:w="0" w:type="auto"/>
            <w:hideMark/>
          </w:tcPr>
          <w:p w14:paraId="1C36C3E9" w14:textId="77777777" w:rsidR="0024664E" w:rsidRPr="00A723B4" w:rsidRDefault="0024664E" w:rsidP="007841B0">
            <w:pPr>
              <w:jc w:val="both"/>
              <w:rPr>
                <w:rFonts w:ascii="Times New Roman" w:hAnsi="Times New Roman"/>
              </w:rPr>
            </w:pPr>
            <w:r w:rsidRPr="00A723B4">
              <w:rPr>
                <w:rFonts w:ascii="Times New Roman" w:hAnsi="Times New Roman"/>
              </w:rPr>
              <w:t xml:space="preserve">Štandardizovaný test na okultné krvácanie jedenkrát za dva roky vo veku nad 50 rokov, primárna skríningová </w:t>
            </w:r>
            <w:proofErr w:type="spellStart"/>
            <w:r w:rsidRPr="00A723B4">
              <w:rPr>
                <w:rFonts w:ascii="Times New Roman" w:hAnsi="Times New Roman"/>
              </w:rPr>
              <w:t>kolonoskopia</w:t>
            </w:r>
            <w:proofErr w:type="spellEnd"/>
            <w:r w:rsidRPr="00A723B4">
              <w:rPr>
                <w:rFonts w:ascii="Times New Roman" w:hAnsi="Times New Roman"/>
              </w:rPr>
              <w:t xml:space="preserve"> pri pozitívnom štandardizovanom teste na okultné krvácanie. </w:t>
            </w:r>
          </w:p>
        </w:tc>
      </w:tr>
      <w:tr w:rsidR="0024664E" w:rsidRPr="00A723B4" w14:paraId="6EBEB6AE" w14:textId="77777777" w:rsidTr="00B63694">
        <w:trPr>
          <w:tblCellSpacing w:w="0" w:type="dxa"/>
        </w:trPr>
        <w:tc>
          <w:tcPr>
            <w:tcW w:w="0" w:type="auto"/>
            <w:gridSpan w:val="2"/>
          </w:tcPr>
          <w:p w14:paraId="1E383E67" w14:textId="77777777" w:rsidR="0024664E" w:rsidRPr="00A723B4" w:rsidRDefault="0024664E" w:rsidP="00541A67">
            <w:pPr>
              <w:rPr>
                <w:rFonts w:ascii="Times New Roman" w:hAnsi="Times New Roman"/>
                <w:b/>
              </w:rPr>
            </w:pPr>
            <w:r w:rsidRPr="00A723B4">
              <w:rPr>
                <w:rFonts w:ascii="Times New Roman" w:hAnsi="Times New Roman"/>
                <w:b/>
              </w:rPr>
              <w:t>Populačný skríning rakoviny konečníka a hrubého čreva</w:t>
            </w:r>
          </w:p>
        </w:tc>
      </w:tr>
      <w:tr w:rsidR="0024664E" w:rsidRPr="00A723B4" w14:paraId="6737F454" w14:textId="77777777" w:rsidTr="00B63694">
        <w:trPr>
          <w:tblCellSpacing w:w="0" w:type="dxa"/>
        </w:trPr>
        <w:tc>
          <w:tcPr>
            <w:tcW w:w="0" w:type="auto"/>
          </w:tcPr>
          <w:p w14:paraId="25731312" w14:textId="77777777" w:rsidR="0024664E" w:rsidRPr="007841B0" w:rsidRDefault="0024664E" w:rsidP="00541A67">
            <w:pPr>
              <w:rPr>
                <w:rFonts w:ascii="Times New Roman" w:hAnsi="Times New Roman"/>
                <w:b/>
              </w:rPr>
            </w:pPr>
            <w:r w:rsidRPr="007841B0">
              <w:rPr>
                <w:rFonts w:ascii="Times New Roman" w:hAnsi="Times New Roman"/>
                <w:b/>
              </w:rPr>
              <w:t>Obsah</w:t>
            </w:r>
          </w:p>
        </w:tc>
        <w:tc>
          <w:tcPr>
            <w:tcW w:w="0" w:type="auto"/>
          </w:tcPr>
          <w:p w14:paraId="4AAF55B5" w14:textId="77777777" w:rsidR="0024664E" w:rsidRPr="00A723B4" w:rsidRDefault="0024664E" w:rsidP="007841B0">
            <w:pPr>
              <w:jc w:val="both"/>
              <w:rPr>
                <w:rFonts w:ascii="Times New Roman" w:hAnsi="Times New Roman"/>
              </w:rPr>
            </w:pPr>
            <w:r w:rsidRPr="00A723B4">
              <w:rPr>
                <w:rFonts w:ascii="Times New Roman" w:hAnsi="Times New Roman"/>
              </w:rPr>
              <w:t xml:space="preserve">Populačný skríning rakoviny konečníka a hrubého čreva je zameraný na aktívne a organizované vyhľadávanie rakoviny konečníka a hrubého čreva. Indikovaných poistencov na populačný skríning  pozýva zdravotná poisťovňa. </w:t>
            </w:r>
          </w:p>
          <w:p w14:paraId="4377D520" w14:textId="77777777" w:rsidR="0024664E" w:rsidRPr="00A723B4" w:rsidRDefault="0024664E" w:rsidP="007841B0">
            <w:pPr>
              <w:jc w:val="both"/>
              <w:rPr>
                <w:rFonts w:ascii="Times New Roman" w:hAnsi="Times New Roman"/>
              </w:rPr>
            </w:pPr>
            <w:r w:rsidRPr="00A723B4">
              <w:rPr>
                <w:rFonts w:ascii="Times New Roman" w:hAnsi="Times New Roman"/>
              </w:rPr>
              <w:t>Populačný skríning vyhodnocuje Národný onkologický inštitút na Národnom onkologickom ústave.</w:t>
            </w:r>
          </w:p>
        </w:tc>
      </w:tr>
      <w:tr w:rsidR="0024664E" w:rsidRPr="00A723B4" w14:paraId="694382DA" w14:textId="77777777" w:rsidTr="00B63694">
        <w:trPr>
          <w:tblCellSpacing w:w="0" w:type="dxa"/>
        </w:trPr>
        <w:tc>
          <w:tcPr>
            <w:tcW w:w="0" w:type="auto"/>
          </w:tcPr>
          <w:p w14:paraId="68A53432" w14:textId="77777777" w:rsidR="0024664E" w:rsidRPr="007841B0" w:rsidRDefault="0024664E" w:rsidP="00541A67">
            <w:pPr>
              <w:rPr>
                <w:rFonts w:ascii="Times New Roman" w:hAnsi="Times New Roman"/>
                <w:b/>
              </w:rPr>
            </w:pPr>
            <w:r w:rsidRPr="007841B0">
              <w:rPr>
                <w:rFonts w:ascii="Times New Roman" w:hAnsi="Times New Roman"/>
                <w:b/>
              </w:rPr>
              <w:t>Vykonáva</w:t>
            </w:r>
          </w:p>
        </w:tc>
        <w:tc>
          <w:tcPr>
            <w:tcW w:w="0" w:type="auto"/>
          </w:tcPr>
          <w:p w14:paraId="24D061C5" w14:textId="77777777" w:rsidR="0024664E" w:rsidRPr="00A723B4" w:rsidRDefault="0024664E" w:rsidP="007841B0">
            <w:pPr>
              <w:jc w:val="both"/>
              <w:rPr>
                <w:rFonts w:ascii="Times New Roman" w:hAnsi="Times New Roman"/>
              </w:rPr>
            </w:pPr>
            <w:r w:rsidRPr="00A723B4">
              <w:rPr>
                <w:rFonts w:ascii="Times New Roman" w:hAnsi="Times New Roman"/>
              </w:rPr>
              <w:t xml:space="preserve">lekár so špecializáciou v špecializovanom odbore všeobecné lekárstvo, ktorý  vyhodnocuje štandardizovaný test na okultné krvácanie a lekár so špecializáciou v špecializačnom odbore </w:t>
            </w:r>
            <w:proofErr w:type="spellStart"/>
            <w:r w:rsidRPr="00A723B4">
              <w:rPr>
                <w:rFonts w:ascii="Times New Roman" w:hAnsi="Times New Roman"/>
              </w:rPr>
              <w:t>gastroenterológia</w:t>
            </w:r>
            <w:proofErr w:type="spellEnd"/>
            <w:r w:rsidRPr="00A723B4">
              <w:rPr>
                <w:rFonts w:ascii="Times New Roman" w:hAnsi="Times New Roman"/>
              </w:rPr>
              <w:t xml:space="preserve">, chirurgia alebo vnútorné lekárstvo a s certifikátom v certifikovanej pracovnej činnosti diagnostická a intervenčná </w:t>
            </w:r>
            <w:proofErr w:type="spellStart"/>
            <w:r w:rsidRPr="00A723B4">
              <w:rPr>
                <w:rFonts w:ascii="Times New Roman" w:hAnsi="Times New Roman"/>
              </w:rPr>
              <w:t>kolonoskopia</w:t>
            </w:r>
            <w:proofErr w:type="spellEnd"/>
            <w:r w:rsidRPr="00A723B4">
              <w:rPr>
                <w:rFonts w:ascii="Times New Roman" w:hAnsi="Times New Roman"/>
              </w:rPr>
              <w:t xml:space="preserve">, ktorý vykonáva skríningovú </w:t>
            </w:r>
            <w:proofErr w:type="spellStart"/>
            <w:r w:rsidRPr="00A723B4">
              <w:rPr>
                <w:rFonts w:ascii="Times New Roman" w:hAnsi="Times New Roman"/>
              </w:rPr>
              <w:t>kolonoskopiu</w:t>
            </w:r>
            <w:proofErr w:type="spellEnd"/>
            <w:r w:rsidRPr="00A723B4">
              <w:rPr>
                <w:rFonts w:ascii="Times New Roman" w:hAnsi="Times New Roman"/>
              </w:rPr>
              <w:t xml:space="preserve"> pri pozitívnom štandardizovanom teste na okultné krvácanie.</w:t>
            </w:r>
          </w:p>
        </w:tc>
      </w:tr>
      <w:tr w:rsidR="0024664E" w:rsidRPr="00A723B4" w14:paraId="1BC1B47E" w14:textId="77777777" w:rsidTr="00B63694">
        <w:trPr>
          <w:trHeight w:val="515"/>
          <w:tblCellSpacing w:w="0" w:type="dxa"/>
        </w:trPr>
        <w:tc>
          <w:tcPr>
            <w:tcW w:w="0" w:type="auto"/>
          </w:tcPr>
          <w:p w14:paraId="5DFFDF8D" w14:textId="77777777" w:rsidR="0024664E" w:rsidRPr="007841B0" w:rsidRDefault="0024664E" w:rsidP="00541A67">
            <w:pPr>
              <w:rPr>
                <w:rFonts w:ascii="Times New Roman" w:hAnsi="Times New Roman"/>
                <w:b/>
              </w:rPr>
            </w:pPr>
            <w:r w:rsidRPr="007841B0">
              <w:rPr>
                <w:rFonts w:ascii="Times New Roman" w:hAnsi="Times New Roman"/>
                <w:b/>
              </w:rPr>
              <w:t>Okruh poistencov</w:t>
            </w:r>
          </w:p>
        </w:tc>
        <w:tc>
          <w:tcPr>
            <w:tcW w:w="0" w:type="auto"/>
          </w:tcPr>
          <w:p w14:paraId="3C3015D1" w14:textId="77777777" w:rsidR="0024664E" w:rsidRPr="00A723B4" w:rsidRDefault="0024664E" w:rsidP="00541A67">
            <w:pPr>
              <w:rPr>
                <w:rFonts w:ascii="Times New Roman" w:hAnsi="Times New Roman"/>
              </w:rPr>
            </w:pPr>
            <w:r w:rsidRPr="00A723B4">
              <w:rPr>
                <w:rFonts w:ascii="Times New Roman" w:hAnsi="Times New Roman"/>
              </w:rPr>
              <w:t xml:space="preserve">muži a ženy vo veku nad 50 rokov </w:t>
            </w:r>
          </w:p>
        </w:tc>
      </w:tr>
      <w:tr w:rsidR="0024664E" w:rsidRPr="00A723B4" w14:paraId="39E1A308" w14:textId="77777777" w:rsidTr="00B63694">
        <w:trPr>
          <w:tblCellSpacing w:w="0" w:type="dxa"/>
        </w:trPr>
        <w:tc>
          <w:tcPr>
            <w:tcW w:w="0" w:type="auto"/>
          </w:tcPr>
          <w:p w14:paraId="7135F6C6" w14:textId="77777777" w:rsidR="0024664E" w:rsidRPr="007841B0" w:rsidRDefault="0024664E" w:rsidP="00541A67">
            <w:pPr>
              <w:rPr>
                <w:rFonts w:ascii="Times New Roman" w:hAnsi="Times New Roman"/>
                <w:b/>
              </w:rPr>
            </w:pPr>
            <w:r w:rsidRPr="007841B0">
              <w:rPr>
                <w:rFonts w:ascii="Times New Roman" w:hAnsi="Times New Roman"/>
                <w:b/>
              </w:rPr>
              <w:t>Periodicita</w:t>
            </w:r>
          </w:p>
        </w:tc>
        <w:tc>
          <w:tcPr>
            <w:tcW w:w="0" w:type="auto"/>
          </w:tcPr>
          <w:p w14:paraId="3E490231" w14:textId="77777777" w:rsidR="0024664E" w:rsidRPr="00A723B4" w:rsidRDefault="0024664E" w:rsidP="00541A67">
            <w:pPr>
              <w:rPr>
                <w:rFonts w:ascii="Times New Roman" w:hAnsi="Times New Roman"/>
              </w:rPr>
            </w:pPr>
            <w:r w:rsidRPr="00A723B4">
              <w:rPr>
                <w:rFonts w:ascii="Times New Roman" w:hAnsi="Times New Roman"/>
              </w:rPr>
              <w:t>Štandardizovaný test na okultné krvácanie jedenkrát za dva roky vo veku nad 50 rokov;</w:t>
            </w:r>
          </w:p>
          <w:p w14:paraId="11E5D9CF" w14:textId="77777777" w:rsidR="0024664E" w:rsidRPr="00A723B4" w:rsidRDefault="0024664E" w:rsidP="00541A67">
            <w:pPr>
              <w:rPr>
                <w:rFonts w:ascii="Times New Roman" w:hAnsi="Times New Roman"/>
              </w:rPr>
            </w:pPr>
            <w:r w:rsidRPr="00A723B4">
              <w:rPr>
                <w:rFonts w:ascii="Times New Roman" w:hAnsi="Times New Roman"/>
              </w:rPr>
              <w:t xml:space="preserve">skríningová </w:t>
            </w:r>
            <w:proofErr w:type="spellStart"/>
            <w:r w:rsidRPr="00A723B4">
              <w:rPr>
                <w:rFonts w:ascii="Times New Roman" w:hAnsi="Times New Roman"/>
              </w:rPr>
              <w:t>kolonoskopia</w:t>
            </w:r>
            <w:proofErr w:type="spellEnd"/>
            <w:r w:rsidRPr="00A723B4">
              <w:rPr>
                <w:rFonts w:ascii="Times New Roman" w:hAnsi="Times New Roman"/>
              </w:rPr>
              <w:t xml:space="preserve"> pri pozitívnom štandardizovanom</w:t>
            </w:r>
            <w:r w:rsidR="0089493C">
              <w:rPr>
                <w:rFonts w:ascii="Times New Roman" w:hAnsi="Times New Roman"/>
              </w:rPr>
              <w:t xml:space="preserve"> teste na okultné krvácanie.“.</w:t>
            </w:r>
          </w:p>
        </w:tc>
      </w:tr>
    </w:tbl>
    <w:p w14:paraId="26FC658C" w14:textId="77777777" w:rsidR="009449FE" w:rsidRPr="00EE052D" w:rsidRDefault="009449FE" w:rsidP="00EE052D">
      <w:pPr>
        <w:spacing w:after="0"/>
        <w:jc w:val="center"/>
        <w:rPr>
          <w:rFonts w:ascii="Times New Roman" w:hAnsi="Times New Roman"/>
          <w:b/>
          <w:sz w:val="24"/>
          <w:szCs w:val="24"/>
        </w:rPr>
      </w:pPr>
      <w:r w:rsidRPr="00EE052D">
        <w:rPr>
          <w:rFonts w:ascii="Times New Roman" w:hAnsi="Times New Roman"/>
          <w:b/>
          <w:sz w:val="24"/>
          <w:szCs w:val="24"/>
        </w:rPr>
        <w:lastRenderedPageBreak/>
        <w:t>Čl. V</w:t>
      </w:r>
    </w:p>
    <w:p w14:paraId="3BD071C5" w14:textId="77777777" w:rsidR="009449FE" w:rsidRPr="00207845" w:rsidRDefault="009449FE" w:rsidP="00EE052D">
      <w:pPr>
        <w:spacing w:after="0"/>
        <w:rPr>
          <w:rFonts w:ascii="Times New Roman" w:hAnsi="Times New Roman"/>
          <w:sz w:val="24"/>
          <w:szCs w:val="24"/>
        </w:rPr>
      </w:pPr>
    </w:p>
    <w:p w14:paraId="46A9581A" w14:textId="77777777" w:rsidR="009449FE" w:rsidRPr="00207845" w:rsidRDefault="009449FE" w:rsidP="007E343A">
      <w:pPr>
        <w:spacing w:after="0"/>
        <w:ind w:firstLine="708"/>
        <w:jc w:val="both"/>
        <w:rPr>
          <w:rFonts w:ascii="Times New Roman" w:hAnsi="Times New Roman"/>
          <w:sz w:val="24"/>
          <w:szCs w:val="24"/>
        </w:rPr>
      </w:pPr>
      <w:r w:rsidRPr="00207845">
        <w:rPr>
          <w:rFonts w:ascii="Times New Roman" w:hAnsi="Times New Roman"/>
          <w:sz w:val="24"/>
          <w:szCs w:val="24"/>
        </w:rPr>
        <w:t>Zákon č. 579/2004 Z. z. o záchrannej zdravotnej službe a o zmene a doplnení niektorých zákonov v znení zákona č. 351/2005 Z. z., zákona č. 284/2008 Z. z., zákona č. 461/2008 Z. z., zákona č. 41/2013 Z. z., zákona č. 153/2013 Z. z., zákona č. 185/2014 Z. z., zákona č. 77/2015 Z. z., zákona č. 428/2015 Z. z., zákona č. 167/2016 Z. z., zákona č. 351/2017 Z. z., zákona č. 87/2018 Z. z. a zákona č. 156/2018 Z. z. sa mení a dopĺňa takto:</w:t>
      </w:r>
    </w:p>
    <w:p w14:paraId="69A5A680" w14:textId="77777777" w:rsidR="009449FE" w:rsidRPr="00207845" w:rsidRDefault="009449FE" w:rsidP="00EE052D">
      <w:pPr>
        <w:spacing w:after="0"/>
        <w:jc w:val="both"/>
        <w:rPr>
          <w:rFonts w:ascii="Times New Roman" w:hAnsi="Times New Roman"/>
          <w:sz w:val="24"/>
          <w:szCs w:val="24"/>
        </w:rPr>
      </w:pPr>
    </w:p>
    <w:p w14:paraId="12F15A2A" w14:textId="77777777" w:rsidR="00254986" w:rsidRPr="00207845" w:rsidRDefault="00CA7C45" w:rsidP="007E343A">
      <w:pPr>
        <w:pStyle w:val="Odsekzoznamu"/>
        <w:numPr>
          <w:ilvl w:val="0"/>
          <w:numId w:val="10"/>
        </w:numPr>
        <w:suppressAutoHyphens/>
        <w:autoSpaceDN w:val="0"/>
        <w:ind w:left="284" w:hanging="46"/>
        <w:jc w:val="both"/>
        <w:textAlignment w:val="baseline"/>
      </w:pPr>
      <w:r w:rsidRPr="00207845">
        <w:t>P</w:t>
      </w:r>
      <w:r w:rsidR="00254986" w:rsidRPr="00207845">
        <w:t>oznámka pod čiarou k odkazu 2 znie:</w:t>
      </w:r>
    </w:p>
    <w:p w14:paraId="501CB2AE" w14:textId="77777777" w:rsidR="00254986" w:rsidRPr="00207845" w:rsidRDefault="00254986" w:rsidP="0035186D">
      <w:pPr>
        <w:pStyle w:val="Odsekzoznamu"/>
        <w:suppressAutoHyphens/>
        <w:autoSpaceDN w:val="0"/>
        <w:ind w:left="709"/>
        <w:jc w:val="both"/>
        <w:textAlignment w:val="baseline"/>
      </w:pPr>
      <w:r w:rsidRPr="00207845">
        <w:t>„</w:t>
      </w:r>
      <w:r w:rsidRPr="00207845">
        <w:rPr>
          <w:vertAlign w:val="superscript"/>
        </w:rPr>
        <w:t>2</w:t>
      </w:r>
      <w:r w:rsidRPr="00207845">
        <w:t xml:space="preserve">) § 11 ods. 3 zákona č. 578/2004 Z. z. </w:t>
      </w:r>
      <w:r w:rsidR="00561CA5" w:rsidRPr="00207845">
        <w:t xml:space="preserve">o poskytovateľoch zdravotnej starostlivosti, zdravotníckych pracovníkoch, stavovských organizáciách v zdravotníctve a o zmene a doplnení niektorých zákonov </w:t>
      </w:r>
      <w:r w:rsidRPr="00207845">
        <w:t>v znení zákona č. .../2019 Z. z.“.</w:t>
      </w:r>
    </w:p>
    <w:p w14:paraId="77FFAA9A" w14:textId="77777777" w:rsidR="00254986" w:rsidRPr="00207845" w:rsidRDefault="00254986" w:rsidP="008B4FEF">
      <w:pPr>
        <w:pStyle w:val="Odsekzoznamu"/>
        <w:suppressAutoHyphens/>
        <w:autoSpaceDN w:val="0"/>
        <w:ind w:left="284"/>
        <w:jc w:val="both"/>
        <w:textAlignment w:val="baseline"/>
      </w:pPr>
    </w:p>
    <w:p w14:paraId="2640DDA4" w14:textId="77777777" w:rsidR="009449FE" w:rsidRPr="00207845" w:rsidRDefault="009449FE" w:rsidP="008B4FEF">
      <w:pPr>
        <w:pStyle w:val="Odsekzoznamu"/>
        <w:numPr>
          <w:ilvl w:val="0"/>
          <w:numId w:val="10"/>
        </w:numPr>
        <w:suppressAutoHyphens/>
        <w:autoSpaceDN w:val="0"/>
        <w:ind w:left="284" w:hanging="46"/>
        <w:jc w:val="both"/>
        <w:textAlignment w:val="baseline"/>
      </w:pPr>
      <w:r w:rsidRPr="00207845">
        <w:t>V § 2 odsek 5 znie:</w:t>
      </w:r>
    </w:p>
    <w:p w14:paraId="2183B49F" w14:textId="77777777" w:rsidR="009449FE" w:rsidRPr="00207845" w:rsidRDefault="009449FE" w:rsidP="0035186D">
      <w:pPr>
        <w:pStyle w:val="Odsekzoznamu"/>
        <w:ind w:left="709"/>
        <w:jc w:val="both"/>
      </w:pPr>
      <w:r w:rsidRPr="00207845">
        <w:t>„(5) Ak odsek 6 neustanovuje inak, zásahovým územím podľa odseku 2 je územie Slovenskej republiky.“.</w:t>
      </w:r>
    </w:p>
    <w:p w14:paraId="54B4FBA5" w14:textId="77777777" w:rsidR="009449FE" w:rsidRPr="00207845" w:rsidRDefault="009449FE" w:rsidP="00F91251">
      <w:pPr>
        <w:pStyle w:val="Odsekzoznamu"/>
        <w:ind w:left="284"/>
        <w:jc w:val="both"/>
      </w:pPr>
    </w:p>
    <w:p w14:paraId="3E26D883" w14:textId="77777777" w:rsidR="000069A8" w:rsidRPr="00207845" w:rsidRDefault="000069A8" w:rsidP="007E343A">
      <w:pPr>
        <w:pStyle w:val="Odsekzoznamu"/>
        <w:numPr>
          <w:ilvl w:val="0"/>
          <w:numId w:val="10"/>
        </w:numPr>
        <w:suppressAutoHyphens/>
        <w:autoSpaceDN w:val="0"/>
        <w:ind w:left="567"/>
        <w:jc w:val="both"/>
        <w:textAlignment w:val="baseline"/>
      </w:pPr>
      <w:r w:rsidRPr="00207845">
        <w:t>§ 2 sa dopĺňa odsekom 6, ktorý znie:</w:t>
      </w:r>
    </w:p>
    <w:p w14:paraId="734CDED2" w14:textId="77777777" w:rsidR="000069A8" w:rsidRPr="00207845" w:rsidRDefault="000069A8" w:rsidP="00F91251">
      <w:pPr>
        <w:pStyle w:val="Odsekzoznamu"/>
        <w:ind w:left="567"/>
      </w:pPr>
      <w:r w:rsidRPr="00207845">
        <w:t>„(6) Zásahovým územím na vykonávanie neodkladnej prepravy letúnom</w:t>
      </w:r>
      <w:r w:rsidRPr="00207845">
        <w:rPr>
          <w:vertAlign w:val="superscript"/>
        </w:rPr>
        <w:t>5a</w:t>
      </w:r>
      <w:r w:rsidRPr="00207845">
        <w:t>) je aj územie mimo územia Slovenskej republiky.“.</w:t>
      </w:r>
    </w:p>
    <w:p w14:paraId="670D1832" w14:textId="77777777" w:rsidR="000069A8" w:rsidRPr="00207845" w:rsidRDefault="000069A8" w:rsidP="00F91251">
      <w:pPr>
        <w:pStyle w:val="Odsekzoznamu"/>
        <w:ind w:left="567"/>
      </w:pPr>
    </w:p>
    <w:p w14:paraId="7C662461" w14:textId="77777777" w:rsidR="000069A8" w:rsidRPr="00207845" w:rsidRDefault="000069A8" w:rsidP="0035186D">
      <w:pPr>
        <w:pStyle w:val="Odsekzoznamu"/>
        <w:ind w:hanging="141"/>
      </w:pPr>
      <w:r w:rsidRPr="00207845">
        <w:t>Poznámka pod čiarou k odkazu 5a znie:</w:t>
      </w:r>
    </w:p>
    <w:p w14:paraId="758EA4DB" w14:textId="77777777" w:rsidR="009449FE" w:rsidRPr="00207845" w:rsidRDefault="0073451B" w:rsidP="00F91251">
      <w:pPr>
        <w:pStyle w:val="Odsekzoznamu"/>
        <w:ind w:left="567"/>
      </w:pPr>
      <w:r w:rsidRPr="00207845">
        <w:t>„</w:t>
      </w:r>
      <w:r w:rsidR="00D64B1D" w:rsidRPr="00207845">
        <w:rPr>
          <w:vertAlign w:val="superscript"/>
        </w:rPr>
        <w:t>5a</w:t>
      </w:r>
      <w:r w:rsidRPr="00207845">
        <w:t>) § 2 ods. 3</w:t>
      </w:r>
      <w:r w:rsidR="00E3371F" w:rsidRPr="00207845">
        <w:t>4</w:t>
      </w:r>
      <w:r w:rsidRPr="00207845">
        <w:t xml:space="preserve"> zákona č. 576/2004 Z. z. v znení zákona č. .../2019 Z. z.“.</w:t>
      </w:r>
    </w:p>
    <w:p w14:paraId="7C575D11" w14:textId="77777777" w:rsidR="00D64B1D" w:rsidRPr="00207845" w:rsidRDefault="00D64B1D" w:rsidP="00F91251">
      <w:pPr>
        <w:pStyle w:val="Odsekzoznamu"/>
        <w:ind w:left="567"/>
      </w:pPr>
    </w:p>
    <w:p w14:paraId="3E9A4A97" w14:textId="77777777" w:rsidR="009449FE" w:rsidRPr="00207845" w:rsidRDefault="009449FE" w:rsidP="007E343A">
      <w:pPr>
        <w:pStyle w:val="Odsekzoznamu"/>
        <w:numPr>
          <w:ilvl w:val="0"/>
          <w:numId w:val="10"/>
        </w:numPr>
        <w:suppressAutoHyphens/>
        <w:autoSpaceDN w:val="0"/>
        <w:ind w:left="567"/>
        <w:jc w:val="both"/>
        <w:textAlignment w:val="baseline"/>
      </w:pPr>
      <w:r w:rsidRPr="00207845">
        <w:t>V § 3 ods. 3 písm</w:t>
      </w:r>
      <w:r w:rsidR="00561CA5" w:rsidRPr="00207845">
        <w:t>.</w:t>
      </w:r>
      <w:r w:rsidRPr="00207845">
        <w:t xml:space="preserve"> d) sa slová „tri roky“ nahrádzajú slovami „20 rokov“.</w:t>
      </w:r>
    </w:p>
    <w:p w14:paraId="402C4E9C" w14:textId="77777777" w:rsidR="009449FE" w:rsidRPr="00207845" w:rsidRDefault="009449FE" w:rsidP="00F91251">
      <w:pPr>
        <w:pStyle w:val="Odsekzoznamu"/>
        <w:ind w:left="567"/>
      </w:pPr>
    </w:p>
    <w:p w14:paraId="7ED082A5" w14:textId="77777777" w:rsidR="009449FE" w:rsidRPr="00207845" w:rsidRDefault="00561CA5" w:rsidP="007E343A">
      <w:pPr>
        <w:pStyle w:val="Odsekzoznamu"/>
        <w:numPr>
          <w:ilvl w:val="0"/>
          <w:numId w:val="10"/>
        </w:numPr>
        <w:suppressAutoHyphens/>
        <w:autoSpaceDN w:val="0"/>
        <w:ind w:left="567"/>
        <w:jc w:val="both"/>
        <w:textAlignment w:val="baseline"/>
      </w:pPr>
      <w:r w:rsidRPr="00207845">
        <w:t xml:space="preserve">V </w:t>
      </w:r>
      <w:r w:rsidR="009449FE" w:rsidRPr="00207845">
        <w:t xml:space="preserve">§ 3 </w:t>
      </w:r>
      <w:r w:rsidRPr="00207845">
        <w:t>sa odsek</w:t>
      </w:r>
      <w:r w:rsidR="009449FE" w:rsidRPr="00207845">
        <w:t xml:space="preserve"> 3 dopĺňa písmen</w:t>
      </w:r>
      <w:r w:rsidR="00E8374A" w:rsidRPr="00207845">
        <w:t xml:space="preserve">om </w:t>
      </w:r>
      <w:r w:rsidR="009449FE" w:rsidRPr="00207845">
        <w:t>i), ktoré znie:</w:t>
      </w:r>
    </w:p>
    <w:p w14:paraId="2030FB30" w14:textId="77777777" w:rsidR="009449FE" w:rsidRPr="00207845" w:rsidRDefault="009449FE" w:rsidP="007E343A">
      <w:pPr>
        <w:spacing w:after="0"/>
        <w:ind w:left="1134" w:hanging="426"/>
        <w:jc w:val="both"/>
        <w:rPr>
          <w:rFonts w:ascii="Times New Roman" w:hAnsi="Times New Roman"/>
          <w:sz w:val="24"/>
          <w:szCs w:val="24"/>
        </w:rPr>
      </w:pPr>
      <w:r w:rsidRPr="00207845">
        <w:rPr>
          <w:rFonts w:ascii="Times New Roman" w:hAnsi="Times New Roman"/>
          <w:sz w:val="24"/>
          <w:szCs w:val="24"/>
        </w:rPr>
        <w:t>„i) zabezpečiť nepretržitý príjem tiesňového volania na linke tiesňového volania záchrannej zdravotnej služby Slovenskej republiky „155“, jeho spracovanie a vykonanie potrebnej odozvy.</w:t>
      </w:r>
      <w:r w:rsidR="00DE6F5E" w:rsidRPr="00207845">
        <w:rPr>
          <w:rFonts w:ascii="Times New Roman" w:hAnsi="Times New Roman"/>
          <w:sz w:val="24"/>
          <w:szCs w:val="24"/>
        </w:rPr>
        <w:t>“.</w:t>
      </w:r>
    </w:p>
    <w:p w14:paraId="12213509" w14:textId="77777777" w:rsidR="009449FE" w:rsidRPr="00207845" w:rsidRDefault="009449FE" w:rsidP="00F91251">
      <w:pPr>
        <w:pStyle w:val="Odsekzoznamu"/>
        <w:ind w:left="1080"/>
      </w:pPr>
    </w:p>
    <w:p w14:paraId="1EFC5085" w14:textId="77777777" w:rsidR="009449FE" w:rsidRPr="00207845" w:rsidRDefault="009449FE" w:rsidP="007E343A">
      <w:pPr>
        <w:pStyle w:val="Odsekzoznamu"/>
        <w:numPr>
          <w:ilvl w:val="0"/>
          <w:numId w:val="10"/>
        </w:numPr>
        <w:suppressAutoHyphens/>
        <w:autoSpaceDN w:val="0"/>
        <w:ind w:left="709" w:hanging="425"/>
        <w:jc w:val="both"/>
        <w:textAlignment w:val="baseline"/>
      </w:pPr>
      <w:r w:rsidRPr="00207845">
        <w:t xml:space="preserve">V § 3 </w:t>
      </w:r>
      <w:r w:rsidR="00DE6F5E" w:rsidRPr="00207845">
        <w:t>odseky 4</w:t>
      </w:r>
      <w:r w:rsidR="00533FC9" w:rsidRPr="00207845">
        <w:t xml:space="preserve"> </w:t>
      </w:r>
      <w:r w:rsidR="00DE6F5E" w:rsidRPr="00207845">
        <w:t>a 5 znejú:</w:t>
      </w:r>
    </w:p>
    <w:p w14:paraId="50A9C546" w14:textId="77777777" w:rsidR="009449FE" w:rsidRPr="00207845" w:rsidRDefault="009449FE" w:rsidP="00F91251">
      <w:pPr>
        <w:pStyle w:val="Odsekzoznamu"/>
        <w:ind w:left="709"/>
        <w:jc w:val="both"/>
      </w:pPr>
      <w:r w:rsidRPr="00207845">
        <w:t xml:space="preserve">„(4) Operačné stredisko záchrannej zdravotnej služby vydá pokyn </w:t>
      </w:r>
    </w:p>
    <w:p w14:paraId="1C01E8CC" w14:textId="77777777" w:rsidR="009449FE" w:rsidRPr="00207845" w:rsidRDefault="009449FE" w:rsidP="007E343A">
      <w:pPr>
        <w:pStyle w:val="Odsekzoznamu"/>
        <w:numPr>
          <w:ilvl w:val="0"/>
          <w:numId w:val="11"/>
        </w:numPr>
        <w:suppressAutoHyphens/>
        <w:autoSpaceDN w:val="0"/>
        <w:jc w:val="both"/>
        <w:textAlignment w:val="baseline"/>
      </w:pPr>
      <w:r w:rsidRPr="00207845">
        <w:t>poskytovateľovi zdravotnej starostlivosti</w:t>
      </w:r>
      <w:r w:rsidRPr="00207845">
        <w:rPr>
          <w:bCs/>
          <w:vertAlign w:val="superscript"/>
        </w:rPr>
        <w:t>7</w:t>
      </w:r>
      <w:r w:rsidRPr="00207845">
        <w:rPr>
          <w:bCs/>
        </w:rPr>
        <w:t>)</w:t>
      </w:r>
      <w:r w:rsidRPr="00207845">
        <w:rPr>
          <w:b/>
          <w:bCs/>
        </w:rPr>
        <w:t xml:space="preserve"> </w:t>
      </w:r>
      <w:r w:rsidRPr="00207845">
        <w:t>na vykonanie zásahu,</w:t>
      </w:r>
      <w:r w:rsidRPr="00207845">
        <w:rPr>
          <w:bCs/>
          <w:vertAlign w:val="superscript"/>
        </w:rPr>
        <w:t>8</w:t>
      </w:r>
      <w:r w:rsidRPr="00207845">
        <w:rPr>
          <w:bCs/>
        </w:rPr>
        <w:t>)</w:t>
      </w:r>
      <w:r w:rsidRPr="00207845">
        <w:rPr>
          <w:b/>
          <w:bCs/>
        </w:rPr>
        <w:t xml:space="preserve"> </w:t>
      </w:r>
      <w:r w:rsidRPr="00207845">
        <w:rPr>
          <w:bCs/>
        </w:rPr>
        <w:t>ak je to nevyhnutné</w:t>
      </w:r>
      <w:r w:rsidRPr="00207845">
        <w:t>,</w:t>
      </w:r>
    </w:p>
    <w:p w14:paraId="104C8FD6" w14:textId="77777777" w:rsidR="009449FE" w:rsidRPr="00207845" w:rsidRDefault="009449FE" w:rsidP="007E343A">
      <w:pPr>
        <w:pStyle w:val="Odsekzoznamu"/>
        <w:numPr>
          <w:ilvl w:val="0"/>
          <w:numId w:val="11"/>
        </w:numPr>
        <w:suppressAutoHyphens/>
        <w:autoSpaceDN w:val="0"/>
        <w:jc w:val="both"/>
        <w:textAlignment w:val="baseline"/>
      </w:pPr>
      <w:r w:rsidRPr="00207845">
        <w:t>poskytovateľovi záchrannej zdravotnej služby na neodkladnú prepravu osoby, ktorej zdravotný stav vyžaduje poskytovanie zdravotnej starostlivosti počas takejto prepravy, na základe žiadosti poskytovateľa zdravotnej starostlivosti,</w:t>
      </w:r>
      <w:r w:rsidRPr="00207845">
        <w:rPr>
          <w:vertAlign w:val="superscript"/>
        </w:rPr>
        <w:t>7</w:t>
      </w:r>
      <w:r w:rsidRPr="00207845">
        <w:t>)</w:t>
      </w:r>
    </w:p>
    <w:p w14:paraId="6436C148" w14:textId="77777777" w:rsidR="009449FE" w:rsidRPr="00207845" w:rsidRDefault="009449FE" w:rsidP="008B4FEF">
      <w:pPr>
        <w:pStyle w:val="Odsekzoznamu"/>
        <w:numPr>
          <w:ilvl w:val="0"/>
          <w:numId w:val="11"/>
        </w:numPr>
        <w:suppressAutoHyphens/>
        <w:autoSpaceDN w:val="0"/>
        <w:jc w:val="both"/>
        <w:textAlignment w:val="baseline"/>
      </w:pPr>
      <w:r w:rsidRPr="00207845">
        <w:t>poskytovateľovi zdravotnej starostlivosti, ktorý prevádzkuje ústavné zdravotnícke zariadenia</w:t>
      </w:r>
      <w:r w:rsidR="00EB4DFF">
        <w:t>,</w:t>
      </w:r>
      <w:r w:rsidRPr="00207845">
        <w:t xml:space="preserve"> na zabezpečenie lekára a sestry zo zdravotníckeho zariadenia ústavnej zdravotnej starostlivosti, ktoré prevádzkuje a v ktorom má byť dieťa hospitalizované, pri preprave dieťaťa podľa osobitného predpisu,</w:t>
      </w:r>
      <w:r w:rsidRPr="00207845">
        <w:rPr>
          <w:vertAlign w:val="superscript"/>
        </w:rPr>
        <w:t>8a</w:t>
      </w:r>
      <w:r w:rsidRPr="00207845">
        <w:t>)</w:t>
      </w:r>
    </w:p>
    <w:p w14:paraId="23A1DE5F" w14:textId="77777777" w:rsidR="009449FE" w:rsidRPr="00207845" w:rsidRDefault="009449FE" w:rsidP="008B4FEF">
      <w:pPr>
        <w:pStyle w:val="Odsekzoznamu"/>
        <w:numPr>
          <w:ilvl w:val="0"/>
          <w:numId w:val="11"/>
        </w:numPr>
        <w:suppressAutoHyphens/>
        <w:autoSpaceDN w:val="0"/>
        <w:jc w:val="both"/>
        <w:textAlignment w:val="baseline"/>
      </w:pPr>
      <w:r w:rsidRPr="00207845">
        <w:t>poskytovateľovi ambulancie dopravnej zdravotnej služby na prepravu osoby, s prihliadnutím na jej zdravotný stav a okolnosti, do zdravotníckeho zariadenia určeného operačným strediskom, ak ide o udalosť s hromadným postihnutím osôb a takúto prepravu nie je možné vykonať ambulanciou záchrannej zdravotnej služby z dôvodu jej vyťaženosti.</w:t>
      </w:r>
    </w:p>
    <w:p w14:paraId="13DC959E" w14:textId="77777777" w:rsidR="009449FE" w:rsidRPr="00207845" w:rsidRDefault="009449FE" w:rsidP="008B4FEF">
      <w:pPr>
        <w:pStyle w:val="Odsekzoznamu"/>
        <w:suppressAutoHyphens/>
        <w:autoSpaceDN w:val="0"/>
        <w:ind w:left="0"/>
        <w:jc w:val="both"/>
        <w:textAlignment w:val="baseline"/>
      </w:pPr>
    </w:p>
    <w:p w14:paraId="10647D3B" w14:textId="77777777" w:rsidR="00A8502B" w:rsidRPr="00207845" w:rsidRDefault="00DE6F5E" w:rsidP="008B4FEF">
      <w:pPr>
        <w:pStyle w:val="Odsekzoznamu"/>
        <w:suppressAutoHyphens/>
        <w:autoSpaceDN w:val="0"/>
        <w:ind w:left="709"/>
        <w:jc w:val="both"/>
        <w:textAlignment w:val="baseline"/>
      </w:pPr>
      <w:r w:rsidRPr="00207845" w:rsidDel="00DE6F5E">
        <w:lastRenderedPageBreak/>
        <w:t xml:space="preserve"> </w:t>
      </w:r>
      <w:r w:rsidR="00A8502B" w:rsidRPr="00207845">
        <w:t>(5) Operačné stredisko záchrannej zdravotnej služby je povinné zistené nedostatky podľa odseku 3 písm. a) neodkladne oznámiť ministerstvu zdravotníctva a Úradu pre dohľad nad zdravotnou starostlivosťou (ďalej len „úrad pre dohľad“) a na požiadanie vydať úradu pre dohľad zvukový záznam príjmu tiesňového volania a realizácie odozvy na tiesňové volanie.</w:t>
      </w:r>
      <w:r w:rsidR="006C5B56" w:rsidRPr="00207845">
        <w:t>“.</w:t>
      </w:r>
    </w:p>
    <w:p w14:paraId="7A250810" w14:textId="77777777" w:rsidR="00DE6F5E" w:rsidRPr="00207845" w:rsidRDefault="00DE6F5E" w:rsidP="008B4FEF">
      <w:pPr>
        <w:pStyle w:val="Odsekzoznamu"/>
        <w:suppressAutoHyphens/>
        <w:autoSpaceDN w:val="0"/>
        <w:ind w:left="709"/>
        <w:jc w:val="both"/>
        <w:textAlignment w:val="baseline"/>
      </w:pPr>
    </w:p>
    <w:p w14:paraId="79B34086" w14:textId="77777777" w:rsidR="00DE6F5E" w:rsidRPr="00207845" w:rsidRDefault="00DE6F5E" w:rsidP="0035186D">
      <w:pPr>
        <w:pStyle w:val="Odsekzoznamu"/>
        <w:suppressAutoHyphens/>
        <w:autoSpaceDN w:val="0"/>
        <w:ind w:left="709"/>
        <w:jc w:val="both"/>
        <w:textAlignment w:val="baseline"/>
      </w:pPr>
      <w:r w:rsidRPr="00207845">
        <w:t>Poznámka pod čiarou k odkazu 8a znie:</w:t>
      </w:r>
    </w:p>
    <w:p w14:paraId="6CBF587A" w14:textId="77777777" w:rsidR="00DE6F5E" w:rsidRPr="00207845" w:rsidRDefault="00DE6F5E" w:rsidP="0035186D">
      <w:pPr>
        <w:pStyle w:val="Odsekzoznamu"/>
        <w:suppressAutoHyphens/>
        <w:autoSpaceDN w:val="0"/>
        <w:ind w:left="709"/>
        <w:jc w:val="both"/>
        <w:textAlignment w:val="baseline"/>
      </w:pPr>
      <w:r w:rsidRPr="00207845">
        <w:t>„</w:t>
      </w:r>
      <w:r w:rsidRPr="00207845">
        <w:rPr>
          <w:vertAlign w:val="superscript"/>
        </w:rPr>
        <w:t>8a</w:t>
      </w:r>
      <w:r w:rsidRPr="00207845">
        <w:t xml:space="preserve">) § 79 ods. 1 písm. </w:t>
      </w:r>
      <w:proofErr w:type="spellStart"/>
      <w:r w:rsidRPr="00207845">
        <w:t>zr</w:t>
      </w:r>
      <w:proofErr w:type="spellEnd"/>
      <w:r w:rsidRPr="00207845">
        <w:t>) zákona č. 578/2004 z. z. v znení neskorších predpisov.“.</w:t>
      </w:r>
    </w:p>
    <w:p w14:paraId="03B22DA5" w14:textId="77777777" w:rsidR="00254986" w:rsidRPr="00207845" w:rsidRDefault="00254986" w:rsidP="00B00717">
      <w:pPr>
        <w:pStyle w:val="Odsekzoznamu"/>
        <w:suppressAutoHyphens/>
        <w:autoSpaceDN w:val="0"/>
        <w:ind w:left="284"/>
        <w:jc w:val="both"/>
        <w:textAlignment w:val="baseline"/>
      </w:pPr>
    </w:p>
    <w:p w14:paraId="658DC704" w14:textId="77777777" w:rsidR="009449FE" w:rsidRPr="00207845" w:rsidRDefault="009449FE" w:rsidP="00B00717">
      <w:pPr>
        <w:pStyle w:val="Odsekzoznamu"/>
        <w:numPr>
          <w:ilvl w:val="0"/>
          <w:numId w:val="10"/>
        </w:numPr>
        <w:suppressAutoHyphens/>
        <w:autoSpaceDN w:val="0"/>
        <w:ind w:left="284" w:firstLine="0"/>
        <w:jc w:val="both"/>
        <w:textAlignment w:val="baseline"/>
      </w:pPr>
      <w:r w:rsidRPr="00207845">
        <w:t>V § 4 odsek 3 znie:</w:t>
      </w:r>
    </w:p>
    <w:p w14:paraId="0B18C783" w14:textId="77777777" w:rsidR="009449FE" w:rsidRPr="00207845" w:rsidRDefault="009449FE" w:rsidP="003113C5">
      <w:pPr>
        <w:pStyle w:val="Odsekzoznamu"/>
        <w:jc w:val="both"/>
      </w:pPr>
      <w:r w:rsidRPr="00207845">
        <w:t xml:space="preserve">„(3) Poskytovateľ záchrannej zdravotnej služby je povinný každému členovi zásahovej skupiny ambulancie záchrannej zdravotnej služby zabezpečiť v rámci sústavného vzdelávania aj vzdelávanie so zameraním na udalosti s hromadným postihnutím osôb.“. </w:t>
      </w:r>
    </w:p>
    <w:p w14:paraId="50AAA503" w14:textId="77777777" w:rsidR="009449FE" w:rsidRPr="00207845" w:rsidRDefault="009449FE" w:rsidP="00F91251">
      <w:pPr>
        <w:pStyle w:val="Odsekzoznamu"/>
        <w:ind w:left="284"/>
      </w:pPr>
    </w:p>
    <w:p w14:paraId="3D893550" w14:textId="77777777" w:rsidR="009449FE" w:rsidRPr="00207845" w:rsidRDefault="009449FE" w:rsidP="007E343A">
      <w:pPr>
        <w:pStyle w:val="Odsekzoznamu"/>
        <w:numPr>
          <w:ilvl w:val="0"/>
          <w:numId w:val="10"/>
        </w:numPr>
        <w:suppressAutoHyphens/>
        <w:autoSpaceDN w:val="0"/>
        <w:ind w:left="709" w:hanging="425"/>
        <w:jc w:val="both"/>
        <w:textAlignment w:val="baseline"/>
      </w:pPr>
      <w:r w:rsidRPr="00207845">
        <w:t>V § 5 ods. 1 písm. b) sa za slová „strediska záchrannej zdravotnej služby“ vkladajú slová „na zásah“.</w:t>
      </w:r>
    </w:p>
    <w:p w14:paraId="53CF1401" w14:textId="77777777" w:rsidR="009449FE" w:rsidRPr="00207845" w:rsidRDefault="009449FE" w:rsidP="00F91251">
      <w:pPr>
        <w:pStyle w:val="Odsekzoznamu"/>
        <w:ind w:left="284"/>
      </w:pPr>
    </w:p>
    <w:p w14:paraId="4A3F5151" w14:textId="77777777" w:rsidR="009449FE" w:rsidRPr="00207845" w:rsidRDefault="009449FE" w:rsidP="007E343A">
      <w:pPr>
        <w:pStyle w:val="Odsekzoznamu"/>
        <w:numPr>
          <w:ilvl w:val="0"/>
          <w:numId w:val="10"/>
        </w:numPr>
        <w:suppressAutoHyphens/>
        <w:autoSpaceDN w:val="0"/>
        <w:ind w:left="284" w:firstLine="0"/>
        <w:jc w:val="both"/>
        <w:textAlignment w:val="baseline"/>
      </w:pPr>
      <w:r w:rsidRPr="00207845">
        <w:t>V § 5 sa odsek 1 dopĺňa písmenami q) až t), ktoré znejú:</w:t>
      </w:r>
    </w:p>
    <w:p w14:paraId="7A1F59ED" w14:textId="77777777" w:rsidR="009449FE" w:rsidRPr="00207845" w:rsidRDefault="009449FE" w:rsidP="0035186D">
      <w:pPr>
        <w:pStyle w:val="Odsekzoznamu"/>
        <w:ind w:left="1134" w:hanging="426"/>
        <w:jc w:val="both"/>
      </w:pPr>
      <w:r w:rsidRPr="00207845">
        <w:t xml:space="preserve">„q) </w:t>
      </w:r>
      <w:r w:rsidR="0035186D">
        <w:tab/>
      </w:r>
      <w:r w:rsidRPr="00207845">
        <w:t>začať prevádzkovať zdravotnícke zariadenie v deň, ktorý je uvedený v rozhodnutí podľa osobitného predpisu,</w:t>
      </w:r>
      <w:r w:rsidRPr="00207845">
        <w:rPr>
          <w:vertAlign w:val="superscript"/>
        </w:rPr>
        <w:t>12ac</w:t>
      </w:r>
      <w:r w:rsidRPr="00207845">
        <w:t>)</w:t>
      </w:r>
    </w:p>
    <w:p w14:paraId="1FC9E092" w14:textId="77777777" w:rsidR="000069A8" w:rsidRPr="00207845" w:rsidRDefault="000069A8" w:rsidP="0035186D">
      <w:pPr>
        <w:pStyle w:val="Odsekzoznamu"/>
        <w:ind w:left="1134" w:hanging="426"/>
        <w:jc w:val="both"/>
      </w:pPr>
      <w:r w:rsidRPr="00207845">
        <w:t xml:space="preserve">r) </w:t>
      </w:r>
      <w:r w:rsidR="0035186D">
        <w:tab/>
      </w:r>
      <w:r w:rsidRPr="00207845">
        <w:t>mať záložný vrtuľník, ak ide o poskytovateľa, ktorý má vydané povolenie na prevádzkovanie ambulancie vrtuľníkovej záchrannej zdravotnej služby,</w:t>
      </w:r>
    </w:p>
    <w:p w14:paraId="1EB9041A" w14:textId="77777777" w:rsidR="000069A8" w:rsidRPr="00207845" w:rsidRDefault="000069A8" w:rsidP="0035186D">
      <w:pPr>
        <w:pStyle w:val="Odsekzoznamu"/>
        <w:ind w:left="1134" w:hanging="426"/>
        <w:jc w:val="both"/>
      </w:pPr>
      <w:r w:rsidRPr="00207845">
        <w:t xml:space="preserve">s) </w:t>
      </w:r>
      <w:r w:rsidR="0035186D">
        <w:tab/>
      </w:r>
      <w:r w:rsidRPr="00207845">
        <w:t>odborne prepraviť osobu, ktorej zdravotný stav vyžaduje poskytovanie zdravotnej starostlivosti počas takejto prepravy, podľa pokynov operačného strediska,</w:t>
      </w:r>
    </w:p>
    <w:p w14:paraId="3ADF22BA" w14:textId="0AD5624D" w:rsidR="000069A8" w:rsidRPr="00207845" w:rsidRDefault="000069A8" w:rsidP="0035186D">
      <w:pPr>
        <w:pStyle w:val="Odsekzoznamu"/>
        <w:ind w:left="1134" w:hanging="426"/>
        <w:jc w:val="both"/>
      </w:pPr>
      <w:r w:rsidRPr="00207845">
        <w:t xml:space="preserve">t) </w:t>
      </w:r>
      <w:r w:rsidR="0035186D">
        <w:tab/>
      </w:r>
      <w:r w:rsidRPr="00207845">
        <w:t>zabezpečiť vzlet letúna podľa pokynu operačného strediska záchrannej zdravotnej služby, ihneď ako je to z prevádzkových dôvodov poskytovateľa, ktorý má vydané povolenie na prevádzkovanie ambulancie vrtuľníkovej záchrannej zdravotnej služby, možné.“.</w:t>
      </w:r>
    </w:p>
    <w:p w14:paraId="1D4405C6" w14:textId="77777777" w:rsidR="009449FE" w:rsidRPr="00207845" w:rsidRDefault="009449FE" w:rsidP="00F91251">
      <w:pPr>
        <w:pStyle w:val="Odsekzoznamu"/>
      </w:pPr>
    </w:p>
    <w:p w14:paraId="559E4C5A" w14:textId="77777777" w:rsidR="009449FE" w:rsidRPr="00207845" w:rsidRDefault="009449FE" w:rsidP="00F91251">
      <w:pPr>
        <w:pStyle w:val="Odsekzoznamu"/>
      </w:pPr>
      <w:r w:rsidRPr="00207845">
        <w:t>Poznámka pod čiarou k odkazu 12ac znie:</w:t>
      </w:r>
    </w:p>
    <w:p w14:paraId="34E40737" w14:textId="77777777" w:rsidR="009449FE" w:rsidRPr="00207845" w:rsidRDefault="009449FE" w:rsidP="00F91251">
      <w:pPr>
        <w:pStyle w:val="Odsekzoznamu"/>
      </w:pPr>
      <w:r w:rsidRPr="00207845">
        <w:t>„</w:t>
      </w:r>
      <w:r w:rsidRPr="00207845">
        <w:rPr>
          <w:vertAlign w:val="superscript"/>
        </w:rPr>
        <w:t>12ac</w:t>
      </w:r>
      <w:r w:rsidRPr="00207845">
        <w:t>)§ 25 ods. 1 písm. j) zákona č. 578/2004 Z. z. v znení zákona č. .../2019 Z. z.“.</w:t>
      </w:r>
    </w:p>
    <w:p w14:paraId="2AF59FC0" w14:textId="77777777" w:rsidR="009449FE" w:rsidRPr="00207845" w:rsidRDefault="009449FE" w:rsidP="00F91251">
      <w:pPr>
        <w:pStyle w:val="Odsekzoznamu"/>
      </w:pPr>
    </w:p>
    <w:p w14:paraId="2BFE4944" w14:textId="77777777" w:rsidR="009449FE" w:rsidRPr="00207845" w:rsidRDefault="009449FE" w:rsidP="007E343A">
      <w:pPr>
        <w:pStyle w:val="Odsekzoznamu"/>
        <w:numPr>
          <w:ilvl w:val="0"/>
          <w:numId w:val="10"/>
        </w:numPr>
        <w:suppressAutoHyphens/>
        <w:autoSpaceDN w:val="0"/>
        <w:ind w:left="426" w:hanging="142"/>
        <w:jc w:val="both"/>
        <w:textAlignment w:val="baseline"/>
      </w:pPr>
      <w:r w:rsidRPr="00207845">
        <w:t>V § 5 odsek 3 znie:</w:t>
      </w:r>
    </w:p>
    <w:p w14:paraId="554D783D" w14:textId="77777777" w:rsidR="009449FE" w:rsidRPr="00207845" w:rsidRDefault="009449FE" w:rsidP="007E343A">
      <w:pPr>
        <w:autoSpaceDE w:val="0"/>
        <w:adjustRightInd w:val="0"/>
        <w:spacing w:after="0"/>
        <w:ind w:left="708"/>
        <w:jc w:val="both"/>
        <w:rPr>
          <w:rFonts w:ascii="Times New Roman" w:hAnsi="Times New Roman"/>
          <w:sz w:val="24"/>
          <w:szCs w:val="24"/>
        </w:rPr>
      </w:pPr>
      <w:r w:rsidRPr="00207845">
        <w:rPr>
          <w:rFonts w:ascii="Times New Roman" w:hAnsi="Times New Roman"/>
          <w:sz w:val="24"/>
          <w:szCs w:val="24"/>
        </w:rPr>
        <w:t>„</w:t>
      </w:r>
      <w:r w:rsidRPr="00207845">
        <w:rPr>
          <w:rFonts w:ascii="Times New Roman" w:hAnsi="Times New Roman"/>
          <w:bCs/>
          <w:sz w:val="24"/>
          <w:szCs w:val="24"/>
        </w:rPr>
        <w:t xml:space="preserve">(3) </w:t>
      </w:r>
      <w:r w:rsidRPr="00207845">
        <w:rPr>
          <w:rFonts w:ascii="Times New Roman" w:hAnsi="Times New Roman"/>
          <w:sz w:val="24"/>
          <w:szCs w:val="24"/>
        </w:rPr>
        <w:t>Poskytovateľ záchrannej zdravotnej služby, ktorý vykonal zásah</w:t>
      </w:r>
      <w:r w:rsidRPr="00207845">
        <w:rPr>
          <w:rFonts w:ascii="Times New Roman" w:hAnsi="Times New Roman"/>
          <w:bCs/>
          <w:sz w:val="24"/>
          <w:szCs w:val="24"/>
          <w:vertAlign w:val="superscript"/>
        </w:rPr>
        <w:t>8</w:t>
      </w:r>
      <w:r w:rsidRPr="00207845">
        <w:rPr>
          <w:rFonts w:ascii="Times New Roman" w:hAnsi="Times New Roman"/>
          <w:bCs/>
          <w:sz w:val="24"/>
          <w:szCs w:val="24"/>
        </w:rPr>
        <w:t xml:space="preserve">) </w:t>
      </w:r>
      <w:r w:rsidRPr="00207845">
        <w:rPr>
          <w:rFonts w:ascii="Times New Roman" w:hAnsi="Times New Roman"/>
          <w:sz w:val="24"/>
          <w:szCs w:val="24"/>
        </w:rPr>
        <w:t>alebo neodkladnú prepravu,</w:t>
      </w:r>
      <w:r w:rsidRPr="00207845">
        <w:rPr>
          <w:rFonts w:ascii="Times New Roman" w:hAnsi="Times New Roman"/>
          <w:bCs/>
          <w:sz w:val="24"/>
          <w:szCs w:val="24"/>
        </w:rPr>
        <w:t xml:space="preserve"> </w:t>
      </w:r>
      <w:r w:rsidRPr="00207845">
        <w:rPr>
          <w:rFonts w:ascii="Times New Roman" w:hAnsi="Times New Roman"/>
          <w:sz w:val="24"/>
          <w:szCs w:val="24"/>
        </w:rPr>
        <w:t xml:space="preserve">je povinný vyhotoviť elektronický záznam o zhodnotení zdravotného stavu osoby podľa </w:t>
      </w:r>
      <w:r w:rsidR="000B6212" w:rsidRPr="00207845">
        <w:rPr>
          <w:rFonts w:ascii="Times New Roman" w:hAnsi="Times New Roman"/>
          <w:sz w:val="24"/>
          <w:szCs w:val="24"/>
        </w:rPr>
        <w:t xml:space="preserve">odseku </w:t>
      </w:r>
      <w:r w:rsidR="00137C1F" w:rsidRPr="00207845">
        <w:rPr>
          <w:rFonts w:ascii="Times New Roman" w:hAnsi="Times New Roman"/>
          <w:sz w:val="24"/>
          <w:szCs w:val="24"/>
        </w:rPr>
        <w:t>5</w:t>
      </w:r>
      <w:r w:rsidRPr="00207845">
        <w:rPr>
          <w:rFonts w:ascii="Times New Roman" w:hAnsi="Times New Roman"/>
          <w:sz w:val="24"/>
          <w:szCs w:val="24"/>
        </w:rPr>
        <w:t xml:space="preserve"> a jeho písomné vyhotovenie odovzdať</w:t>
      </w:r>
    </w:p>
    <w:p w14:paraId="180AA164" w14:textId="77777777" w:rsidR="009449FE" w:rsidRPr="00207845" w:rsidRDefault="009449FE" w:rsidP="007E343A">
      <w:pPr>
        <w:pStyle w:val="Odsekzoznamu"/>
        <w:numPr>
          <w:ilvl w:val="0"/>
          <w:numId w:val="13"/>
        </w:numPr>
        <w:autoSpaceDE w:val="0"/>
        <w:autoSpaceDN w:val="0"/>
        <w:adjustRightInd w:val="0"/>
        <w:ind w:left="993" w:hanging="284"/>
        <w:contextualSpacing/>
        <w:jc w:val="both"/>
      </w:pPr>
      <w:r w:rsidRPr="00207845">
        <w:t xml:space="preserve">lekárovi pri prevzatí osoby v zdravotníckom zariadení, ak ide o prevzatie osoby od lekára ambulancie rýchlej lekárskej pomoci alebo </w:t>
      </w:r>
      <w:r w:rsidR="00CF5E24" w:rsidRPr="00207845">
        <w:t xml:space="preserve">od </w:t>
      </w:r>
      <w:r w:rsidRPr="00207845">
        <w:t xml:space="preserve">lekára ambulancie rýchlej lekárskej pomoci s vybavením mobilnej intenzívnej jednotky alebo </w:t>
      </w:r>
      <w:r w:rsidR="00CF5E24" w:rsidRPr="00207845">
        <w:t xml:space="preserve">od </w:t>
      </w:r>
      <w:r w:rsidRPr="00207845">
        <w:t>lekára ambulancie vrtuľníkovej záchrannej zdravotnej služby</w:t>
      </w:r>
      <w:r w:rsidR="00EB4DFF">
        <w:t>,</w:t>
      </w:r>
      <w:r w:rsidRPr="00207845">
        <w:t xml:space="preserve"> alebo</w:t>
      </w:r>
    </w:p>
    <w:p w14:paraId="6ADE3C03" w14:textId="77777777" w:rsidR="009449FE" w:rsidRPr="00207845" w:rsidRDefault="009449FE" w:rsidP="008B4FEF">
      <w:pPr>
        <w:pStyle w:val="Odsekzoznamu"/>
        <w:numPr>
          <w:ilvl w:val="0"/>
          <w:numId w:val="13"/>
        </w:numPr>
        <w:autoSpaceDE w:val="0"/>
        <w:autoSpaceDN w:val="0"/>
        <w:adjustRightInd w:val="0"/>
        <w:ind w:left="993" w:hanging="284"/>
        <w:contextualSpacing/>
        <w:jc w:val="both"/>
      </w:pPr>
      <w:r w:rsidRPr="00207845">
        <w:t>lekárovi,</w:t>
      </w:r>
      <w:r w:rsidR="00EB4DFF">
        <w:t xml:space="preserve"> </w:t>
      </w:r>
      <w:r w:rsidRPr="00207845">
        <w:t xml:space="preserve">sestre, alebo zdravotníckemu záchranárovi pri prevzatí osoby v zdravotníckom zariadení, ak ide o prevzatie osoby od zdravotníckeho záchranára alebo </w:t>
      </w:r>
      <w:r w:rsidR="00CF5E24" w:rsidRPr="00207845">
        <w:t xml:space="preserve">od </w:t>
      </w:r>
      <w:r w:rsidRPr="00207845">
        <w:t>sestry ambulancie rýchlej zdravotnej pomoci</w:t>
      </w:r>
      <w:r w:rsidR="0049255F">
        <w:t>,</w:t>
      </w:r>
      <w:r w:rsidRPr="00207845">
        <w:t xml:space="preserve"> alebo</w:t>
      </w:r>
    </w:p>
    <w:p w14:paraId="6AB13241" w14:textId="77777777" w:rsidR="009449FE" w:rsidRPr="00207845" w:rsidRDefault="009449FE" w:rsidP="008B4FEF">
      <w:pPr>
        <w:pStyle w:val="Odsekzoznamu"/>
        <w:numPr>
          <w:ilvl w:val="0"/>
          <w:numId w:val="13"/>
        </w:numPr>
        <w:autoSpaceDE w:val="0"/>
        <w:autoSpaceDN w:val="0"/>
        <w:adjustRightInd w:val="0"/>
        <w:ind w:left="993" w:hanging="284"/>
        <w:contextualSpacing/>
        <w:jc w:val="both"/>
      </w:pPr>
      <w:r w:rsidRPr="00207845">
        <w:t>osobe, ktorej poskytol neodkladnú zdravotnú starostlivosť, alebo jej zákonnému zástupcovi,</w:t>
      </w:r>
      <w:r w:rsidRPr="00207845">
        <w:rPr>
          <w:bCs/>
          <w:vertAlign w:val="superscript"/>
        </w:rPr>
        <w:t>13</w:t>
      </w:r>
      <w:r w:rsidRPr="00207845">
        <w:rPr>
          <w:bCs/>
        </w:rPr>
        <w:t xml:space="preserve">) </w:t>
      </w:r>
      <w:r w:rsidRPr="00207845">
        <w:t>ak osoba nebola prepravená do nemocnice.“.</w:t>
      </w:r>
    </w:p>
    <w:p w14:paraId="2AE1C87F" w14:textId="77777777" w:rsidR="00303ACA" w:rsidRPr="00207845" w:rsidRDefault="00303ACA" w:rsidP="008B4FEF">
      <w:pPr>
        <w:suppressAutoHyphens/>
        <w:autoSpaceDN w:val="0"/>
        <w:spacing w:after="0"/>
        <w:jc w:val="both"/>
        <w:textAlignment w:val="baseline"/>
        <w:rPr>
          <w:rFonts w:ascii="Times New Roman" w:eastAsia="Times New Roman" w:hAnsi="Times New Roman"/>
          <w:sz w:val="24"/>
          <w:szCs w:val="24"/>
          <w:lang w:eastAsia="cs-CZ"/>
        </w:rPr>
      </w:pPr>
    </w:p>
    <w:p w14:paraId="32D584A8" w14:textId="77777777" w:rsidR="00137C1F" w:rsidRPr="00207845" w:rsidRDefault="00137C1F" w:rsidP="008B4FEF">
      <w:pPr>
        <w:pStyle w:val="Odsekzoznamu"/>
        <w:numPr>
          <w:ilvl w:val="0"/>
          <w:numId w:val="10"/>
        </w:numPr>
        <w:suppressAutoHyphens/>
        <w:autoSpaceDN w:val="0"/>
        <w:ind w:left="709" w:hanging="425"/>
        <w:jc w:val="both"/>
        <w:textAlignment w:val="baseline"/>
      </w:pPr>
      <w:r w:rsidRPr="00207845">
        <w:t>V § 5 sa za odsek 3 vkladá nový odsek 4, ktorý znie:</w:t>
      </w:r>
    </w:p>
    <w:p w14:paraId="444EF6AD" w14:textId="77777777" w:rsidR="00137C1F" w:rsidRDefault="004E52DC" w:rsidP="00F91251">
      <w:pPr>
        <w:suppressAutoHyphens/>
        <w:autoSpaceDN w:val="0"/>
        <w:spacing w:after="0"/>
        <w:ind w:left="709"/>
        <w:jc w:val="both"/>
        <w:textAlignment w:val="baseline"/>
        <w:rPr>
          <w:rFonts w:ascii="Times New Roman" w:hAnsi="Times New Roman"/>
          <w:sz w:val="24"/>
          <w:szCs w:val="24"/>
        </w:rPr>
      </w:pPr>
      <w:r w:rsidRPr="00207845">
        <w:rPr>
          <w:rFonts w:ascii="Times New Roman" w:hAnsi="Times New Roman"/>
          <w:sz w:val="24"/>
          <w:szCs w:val="24"/>
        </w:rPr>
        <w:t>„(4)</w:t>
      </w:r>
      <w:r w:rsidR="006B03DD">
        <w:rPr>
          <w:rFonts w:ascii="Times New Roman" w:hAnsi="Times New Roman"/>
          <w:sz w:val="24"/>
          <w:szCs w:val="24"/>
        </w:rPr>
        <w:t xml:space="preserve"> </w:t>
      </w:r>
      <w:r w:rsidRPr="00207845">
        <w:rPr>
          <w:rFonts w:ascii="Times New Roman" w:hAnsi="Times New Roman"/>
          <w:sz w:val="24"/>
          <w:szCs w:val="24"/>
        </w:rPr>
        <w:t>Poskytovateľ, ktorý má vydané povolenie na prevádzkovanie vrtuľníkovej záchrannej zdravotnej služby</w:t>
      </w:r>
      <w:r w:rsidR="006B03DD">
        <w:rPr>
          <w:rFonts w:ascii="Times New Roman" w:hAnsi="Times New Roman"/>
          <w:sz w:val="24"/>
          <w:szCs w:val="24"/>
        </w:rPr>
        <w:t>,</w:t>
      </w:r>
      <w:r w:rsidRPr="00207845">
        <w:rPr>
          <w:rFonts w:ascii="Times New Roman" w:hAnsi="Times New Roman"/>
          <w:sz w:val="24"/>
          <w:szCs w:val="24"/>
        </w:rPr>
        <w:t xml:space="preserve"> je povinný vyhotoviť elektronický záznam o zhodnotení </w:t>
      </w:r>
      <w:r w:rsidRPr="00207845">
        <w:rPr>
          <w:rFonts w:ascii="Times New Roman" w:hAnsi="Times New Roman"/>
          <w:sz w:val="24"/>
          <w:szCs w:val="24"/>
        </w:rPr>
        <w:lastRenderedPageBreak/>
        <w:t>zdravotného stavu osoby podľa odseku 5 bezodkladne po príchode na sídlo stanice vrtuľníkovej záchrannej zdravotnej služby.“</w:t>
      </w:r>
      <w:r w:rsidR="006B03DD">
        <w:rPr>
          <w:rFonts w:ascii="Times New Roman" w:hAnsi="Times New Roman"/>
          <w:sz w:val="24"/>
          <w:szCs w:val="24"/>
        </w:rPr>
        <w:t>.</w:t>
      </w:r>
    </w:p>
    <w:p w14:paraId="245A15EE" w14:textId="77777777" w:rsidR="00F91251" w:rsidRPr="00207845" w:rsidRDefault="00F91251" w:rsidP="00F91251">
      <w:pPr>
        <w:suppressAutoHyphens/>
        <w:autoSpaceDN w:val="0"/>
        <w:spacing w:after="0"/>
        <w:ind w:left="709"/>
        <w:jc w:val="both"/>
        <w:textAlignment w:val="baseline"/>
        <w:rPr>
          <w:rFonts w:ascii="Times New Roman" w:hAnsi="Times New Roman"/>
          <w:sz w:val="24"/>
          <w:szCs w:val="24"/>
        </w:rPr>
      </w:pPr>
    </w:p>
    <w:p w14:paraId="2F07FF17" w14:textId="77777777" w:rsidR="004E52DC" w:rsidRPr="00207845" w:rsidRDefault="00CF5E24" w:rsidP="00F91251">
      <w:pPr>
        <w:suppressAutoHyphens/>
        <w:autoSpaceDN w:val="0"/>
        <w:spacing w:after="0"/>
        <w:ind w:left="709"/>
        <w:jc w:val="both"/>
        <w:textAlignment w:val="baseline"/>
        <w:rPr>
          <w:rFonts w:ascii="Times New Roman" w:hAnsi="Times New Roman"/>
          <w:sz w:val="24"/>
          <w:szCs w:val="24"/>
        </w:rPr>
      </w:pPr>
      <w:r w:rsidRPr="00207845">
        <w:rPr>
          <w:rFonts w:ascii="Times New Roman" w:hAnsi="Times New Roman"/>
          <w:sz w:val="24"/>
          <w:szCs w:val="24"/>
        </w:rPr>
        <w:t xml:space="preserve">Doterajšie odseky </w:t>
      </w:r>
      <w:r w:rsidR="004E52DC" w:rsidRPr="00207845">
        <w:rPr>
          <w:rFonts w:ascii="Times New Roman" w:hAnsi="Times New Roman"/>
          <w:sz w:val="24"/>
          <w:szCs w:val="24"/>
        </w:rPr>
        <w:t xml:space="preserve"> 4 a 5 sa označujú ako odseky 5 a 6.</w:t>
      </w:r>
    </w:p>
    <w:p w14:paraId="60D1CE99" w14:textId="77777777" w:rsidR="004E52DC" w:rsidRPr="00207845" w:rsidRDefault="004E52DC" w:rsidP="007E343A">
      <w:pPr>
        <w:pStyle w:val="Odsekzoznamu"/>
        <w:suppressAutoHyphens/>
        <w:autoSpaceDN w:val="0"/>
        <w:ind w:left="993"/>
        <w:jc w:val="both"/>
        <w:textAlignment w:val="baseline"/>
      </w:pPr>
    </w:p>
    <w:p w14:paraId="6BEFBB17" w14:textId="77777777" w:rsidR="00E36171" w:rsidRPr="00E36171" w:rsidRDefault="00E36171" w:rsidP="007E343A">
      <w:pPr>
        <w:pStyle w:val="Odsekzoznamu"/>
        <w:numPr>
          <w:ilvl w:val="0"/>
          <w:numId w:val="10"/>
        </w:numPr>
        <w:suppressAutoHyphens/>
        <w:autoSpaceDN w:val="0"/>
        <w:ind w:left="709" w:hanging="425"/>
        <w:jc w:val="both"/>
        <w:textAlignment w:val="baseline"/>
      </w:pPr>
      <w:r>
        <w:rPr>
          <w:bCs/>
        </w:rPr>
        <w:t>V § 5 ods. 6 sa slová „odseku 4“ nahrádzajú slovami „odseku 5“.</w:t>
      </w:r>
    </w:p>
    <w:p w14:paraId="66E956B1" w14:textId="77777777" w:rsidR="00E36171" w:rsidRDefault="00E36171" w:rsidP="008B4FEF">
      <w:pPr>
        <w:pStyle w:val="Odsekzoznamu"/>
        <w:suppressAutoHyphens/>
        <w:autoSpaceDN w:val="0"/>
        <w:ind w:left="709"/>
        <w:jc w:val="both"/>
        <w:textAlignment w:val="baseline"/>
      </w:pPr>
    </w:p>
    <w:p w14:paraId="20AFAF87" w14:textId="77777777" w:rsidR="00C818A1" w:rsidRPr="00207845" w:rsidRDefault="00C818A1" w:rsidP="008B4FEF">
      <w:pPr>
        <w:pStyle w:val="Odsekzoznamu"/>
        <w:numPr>
          <w:ilvl w:val="0"/>
          <w:numId w:val="10"/>
        </w:numPr>
        <w:suppressAutoHyphens/>
        <w:autoSpaceDN w:val="0"/>
        <w:ind w:left="709" w:hanging="425"/>
        <w:jc w:val="both"/>
        <w:textAlignment w:val="baseline"/>
      </w:pPr>
      <w:r w:rsidRPr="00207845">
        <w:t>V § 6 ods</w:t>
      </w:r>
      <w:r w:rsidR="00CF5E24" w:rsidRPr="00207845">
        <w:t>ek</w:t>
      </w:r>
      <w:r w:rsidR="00561CA5" w:rsidRPr="00207845">
        <w:t xml:space="preserve"> </w:t>
      </w:r>
      <w:r w:rsidRPr="00207845">
        <w:t>1 znie:</w:t>
      </w:r>
    </w:p>
    <w:p w14:paraId="0EED7EC0" w14:textId="77777777" w:rsidR="00C818A1" w:rsidRPr="00207845" w:rsidRDefault="00C818A1" w:rsidP="0093344C">
      <w:pPr>
        <w:pStyle w:val="Odsekzoznamu"/>
        <w:suppressAutoHyphens/>
        <w:autoSpaceDN w:val="0"/>
        <w:ind w:left="709"/>
        <w:jc w:val="both"/>
        <w:textAlignment w:val="baseline"/>
      </w:pPr>
      <w:r w:rsidRPr="00207845">
        <w:t>„(1) Ministerstvo zdravotníctva uloží pokutu operačnému stredisku záchrannej zdravotnej služby za porušenie niektorej z povinností ustanovených v § 3 ods. 3 alebo ods. 5 do výšky 6 638 eur.“.</w:t>
      </w:r>
    </w:p>
    <w:p w14:paraId="482441C6" w14:textId="77777777" w:rsidR="00C818A1" w:rsidRPr="00207845" w:rsidRDefault="00C818A1" w:rsidP="008B4FEF">
      <w:pPr>
        <w:pStyle w:val="Odsekzoznamu"/>
        <w:suppressAutoHyphens/>
        <w:autoSpaceDN w:val="0"/>
        <w:ind w:left="1080"/>
        <w:jc w:val="both"/>
        <w:textAlignment w:val="baseline"/>
      </w:pPr>
    </w:p>
    <w:p w14:paraId="31FC2159" w14:textId="77777777" w:rsidR="00C818A1" w:rsidRPr="00207845" w:rsidRDefault="00C818A1" w:rsidP="008B4FEF">
      <w:pPr>
        <w:pStyle w:val="Odsekzoznamu"/>
        <w:numPr>
          <w:ilvl w:val="0"/>
          <w:numId w:val="10"/>
        </w:numPr>
        <w:suppressAutoHyphens/>
        <w:autoSpaceDN w:val="0"/>
        <w:ind w:left="709" w:hanging="425"/>
        <w:jc w:val="both"/>
        <w:textAlignment w:val="baseline"/>
      </w:pPr>
      <w:r w:rsidRPr="00207845">
        <w:t>V § 6 sa za odsek 1 vkladá nový odsek 2, ktorý znie:</w:t>
      </w:r>
    </w:p>
    <w:p w14:paraId="309813B2" w14:textId="77777777" w:rsidR="00C818A1" w:rsidRPr="00207845" w:rsidRDefault="00C818A1" w:rsidP="0093344C">
      <w:pPr>
        <w:pStyle w:val="Odsekzoznamu"/>
        <w:suppressAutoHyphens/>
        <w:autoSpaceDN w:val="0"/>
        <w:ind w:left="709"/>
        <w:jc w:val="both"/>
        <w:textAlignment w:val="baseline"/>
      </w:pPr>
      <w:r w:rsidRPr="00207845">
        <w:t>„(2) Úrad pre dohľad uloží pokutu poskytovateľovi záchrannej zdravotnej služby</w:t>
      </w:r>
    </w:p>
    <w:p w14:paraId="55386EA0" w14:textId="77777777" w:rsidR="00C818A1" w:rsidRPr="00207845" w:rsidRDefault="00C818A1" w:rsidP="0093344C">
      <w:pPr>
        <w:pStyle w:val="Odsekzoznamu"/>
        <w:numPr>
          <w:ilvl w:val="0"/>
          <w:numId w:val="16"/>
        </w:numPr>
        <w:suppressAutoHyphens/>
        <w:autoSpaceDN w:val="0"/>
        <w:ind w:left="993" w:hanging="284"/>
        <w:jc w:val="both"/>
        <w:textAlignment w:val="baseline"/>
      </w:pPr>
      <w:r w:rsidRPr="00207845">
        <w:t>za porušenie niektorej z povinností ustanove</w:t>
      </w:r>
      <w:r w:rsidR="006C44A6" w:rsidRPr="00207845">
        <w:t>ných v § 5 ods. 1 písm. b), n),</w:t>
      </w:r>
      <w:r w:rsidRPr="00207845">
        <w:t xml:space="preserve"> o)</w:t>
      </w:r>
      <w:r w:rsidR="006C44A6" w:rsidRPr="00207845">
        <w:t xml:space="preserve"> a t)</w:t>
      </w:r>
      <w:r w:rsidRPr="00207845">
        <w:t xml:space="preserve"> a ods. 3 a 4 do výšky 663 eur,</w:t>
      </w:r>
    </w:p>
    <w:p w14:paraId="70F8DD98" w14:textId="77777777" w:rsidR="008D7C69" w:rsidRPr="00207845" w:rsidRDefault="00C818A1" w:rsidP="0093344C">
      <w:pPr>
        <w:pStyle w:val="Odsekzoznamu"/>
        <w:numPr>
          <w:ilvl w:val="0"/>
          <w:numId w:val="16"/>
        </w:numPr>
        <w:suppressAutoHyphens/>
        <w:autoSpaceDN w:val="0"/>
        <w:ind w:left="993" w:hanging="284"/>
        <w:jc w:val="both"/>
        <w:textAlignment w:val="baseline"/>
      </w:pPr>
      <w:r w:rsidRPr="00207845">
        <w:t xml:space="preserve"> za porušenie niektorej z povinností ustanovených v § 5 ods. 1 písm. a), c) až m), r) a s) do výšky 16 596 eur.</w:t>
      </w:r>
      <w:r w:rsidR="006C5B56" w:rsidRPr="00207845">
        <w:t>“.</w:t>
      </w:r>
    </w:p>
    <w:p w14:paraId="1659F886" w14:textId="77777777" w:rsidR="008D7C69" w:rsidRPr="00207845" w:rsidRDefault="008D7C69" w:rsidP="00B00717">
      <w:pPr>
        <w:pStyle w:val="Odsekzoznamu"/>
        <w:suppressAutoHyphens/>
        <w:autoSpaceDN w:val="0"/>
        <w:ind w:left="1418"/>
        <w:jc w:val="both"/>
        <w:textAlignment w:val="baseline"/>
      </w:pPr>
    </w:p>
    <w:p w14:paraId="149FDA2A" w14:textId="77777777" w:rsidR="00C818A1" w:rsidRDefault="008D7C69" w:rsidP="00F91251">
      <w:pPr>
        <w:suppressAutoHyphens/>
        <w:autoSpaceDN w:val="0"/>
        <w:spacing w:after="0"/>
        <w:ind w:left="709"/>
        <w:jc w:val="both"/>
        <w:textAlignment w:val="baseline"/>
        <w:rPr>
          <w:rFonts w:ascii="Times New Roman" w:hAnsi="Times New Roman"/>
          <w:sz w:val="24"/>
          <w:szCs w:val="24"/>
        </w:rPr>
      </w:pPr>
      <w:r w:rsidRPr="00207845">
        <w:rPr>
          <w:rFonts w:ascii="Times New Roman" w:hAnsi="Times New Roman"/>
          <w:sz w:val="24"/>
          <w:szCs w:val="24"/>
        </w:rPr>
        <w:t>Doterajšie odseky 2 a</w:t>
      </w:r>
      <w:r w:rsidR="008031E4" w:rsidRPr="00207845">
        <w:rPr>
          <w:rFonts w:ascii="Times New Roman" w:hAnsi="Times New Roman"/>
          <w:sz w:val="24"/>
          <w:szCs w:val="24"/>
        </w:rPr>
        <w:t>ž 5</w:t>
      </w:r>
      <w:r w:rsidRPr="00207845">
        <w:rPr>
          <w:rFonts w:ascii="Times New Roman" w:hAnsi="Times New Roman"/>
          <w:sz w:val="24"/>
          <w:szCs w:val="24"/>
        </w:rPr>
        <w:t xml:space="preserve"> sa označujú ako odseky </w:t>
      </w:r>
      <w:r w:rsidR="008031E4" w:rsidRPr="00207845">
        <w:rPr>
          <w:rFonts w:ascii="Times New Roman" w:hAnsi="Times New Roman"/>
          <w:sz w:val="24"/>
          <w:szCs w:val="24"/>
        </w:rPr>
        <w:t>3 až 6.</w:t>
      </w:r>
    </w:p>
    <w:p w14:paraId="53813A8C" w14:textId="77777777" w:rsidR="00F91251" w:rsidRPr="00207845" w:rsidRDefault="00F91251" w:rsidP="00F91251">
      <w:pPr>
        <w:suppressAutoHyphens/>
        <w:autoSpaceDN w:val="0"/>
        <w:spacing w:after="0"/>
        <w:ind w:left="1058"/>
        <w:jc w:val="both"/>
        <w:textAlignment w:val="baseline"/>
        <w:rPr>
          <w:rFonts w:ascii="Times New Roman" w:hAnsi="Times New Roman"/>
          <w:sz w:val="24"/>
          <w:szCs w:val="24"/>
        </w:rPr>
      </w:pPr>
    </w:p>
    <w:p w14:paraId="1FAFFD08" w14:textId="77777777" w:rsidR="00254986" w:rsidRPr="00207845" w:rsidRDefault="00254986" w:rsidP="007E343A">
      <w:pPr>
        <w:pStyle w:val="Odsekzoznamu"/>
        <w:numPr>
          <w:ilvl w:val="0"/>
          <w:numId w:val="10"/>
        </w:numPr>
        <w:suppressAutoHyphens/>
        <w:autoSpaceDN w:val="0"/>
        <w:ind w:left="709" w:hanging="425"/>
        <w:jc w:val="both"/>
        <w:textAlignment w:val="baseline"/>
      </w:pPr>
      <w:r w:rsidRPr="00207845">
        <w:t xml:space="preserve">V § 6 </w:t>
      </w:r>
      <w:r w:rsidR="005D0131" w:rsidRPr="00207845">
        <w:t>ods</w:t>
      </w:r>
      <w:r w:rsidR="00561CA5" w:rsidRPr="00207845">
        <w:t>.</w:t>
      </w:r>
      <w:r w:rsidR="005D0131" w:rsidRPr="00207845">
        <w:t xml:space="preserve"> 3 sa slová</w:t>
      </w:r>
      <w:r w:rsidRPr="00207845">
        <w:t xml:space="preserve"> „ministerstvo zdravotníctva</w:t>
      </w:r>
      <w:r w:rsidR="005D0131" w:rsidRPr="00207845">
        <w:t xml:space="preserve"> zistilo</w:t>
      </w:r>
      <w:r w:rsidRPr="00207845">
        <w:t>“ nahrádzajú slovami „</w:t>
      </w:r>
      <w:r w:rsidR="005D0131" w:rsidRPr="00207845">
        <w:t xml:space="preserve">ministerstvo zdravotníctva alebo </w:t>
      </w:r>
      <w:r w:rsidRPr="00207845">
        <w:t>úrad pre dohľad</w:t>
      </w:r>
      <w:r w:rsidR="005D0131" w:rsidRPr="00207845">
        <w:t xml:space="preserve"> zistili</w:t>
      </w:r>
      <w:r w:rsidRPr="00207845">
        <w:t>“.</w:t>
      </w:r>
    </w:p>
    <w:p w14:paraId="3D8ACC29" w14:textId="77777777" w:rsidR="005D0131" w:rsidRPr="00207845" w:rsidRDefault="005D0131" w:rsidP="007E343A">
      <w:pPr>
        <w:pStyle w:val="Odsekzoznamu"/>
        <w:suppressAutoHyphens/>
        <w:autoSpaceDN w:val="0"/>
        <w:ind w:left="709" w:hanging="425"/>
        <w:jc w:val="both"/>
        <w:textAlignment w:val="baseline"/>
      </w:pPr>
    </w:p>
    <w:p w14:paraId="10C719D6" w14:textId="77777777" w:rsidR="009449FE" w:rsidRPr="00207845" w:rsidRDefault="005D0131" w:rsidP="008B4FEF">
      <w:pPr>
        <w:pStyle w:val="Odsekzoznamu"/>
        <w:numPr>
          <w:ilvl w:val="0"/>
          <w:numId w:val="10"/>
        </w:numPr>
        <w:suppressAutoHyphens/>
        <w:autoSpaceDN w:val="0"/>
        <w:ind w:left="709" w:hanging="425"/>
        <w:jc w:val="both"/>
        <w:textAlignment w:val="baseline"/>
      </w:pPr>
      <w:r w:rsidRPr="00207845">
        <w:t>V § 6 ods</w:t>
      </w:r>
      <w:r w:rsidR="00561CA5" w:rsidRPr="00207845">
        <w:t>.</w:t>
      </w:r>
      <w:r w:rsidRPr="00207845">
        <w:t xml:space="preserve"> 4 sa za slová „ministerstvo zdravotníctva“ vkladajú slová „alebo úrad pre dohľad“.</w:t>
      </w:r>
    </w:p>
    <w:p w14:paraId="4136F185" w14:textId="77777777" w:rsidR="009546DE" w:rsidRPr="00207845" w:rsidRDefault="009546DE" w:rsidP="008B4FEF">
      <w:pPr>
        <w:suppressAutoHyphens/>
        <w:autoSpaceDN w:val="0"/>
        <w:spacing w:after="0"/>
        <w:ind w:left="709" w:hanging="425"/>
        <w:jc w:val="both"/>
        <w:textAlignment w:val="baseline"/>
        <w:rPr>
          <w:rFonts w:ascii="Times New Roman" w:hAnsi="Times New Roman"/>
          <w:sz w:val="24"/>
          <w:szCs w:val="24"/>
        </w:rPr>
      </w:pPr>
    </w:p>
    <w:p w14:paraId="73DC5FCB" w14:textId="77777777" w:rsidR="008769AA" w:rsidRDefault="008769AA" w:rsidP="008B4FEF">
      <w:pPr>
        <w:pStyle w:val="Odsekzoznamu"/>
        <w:numPr>
          <w:ilvl w:val="0"/>
          <w:numId w:val="10"/>
        </w:numPr>
        <w:suppressAutoHyphens/>
        <w:autoSpaceDN w:val="0"/>
        <w:ind w:left="709" w:hanging="425"/>
        <w:jc w:val="both"/>
        <w:textAlignment w:val="baseline"/>
      </w:pPr>
      <w:r>
        <w:rPr>
          <w:bCs/>
        </w:rPr>
        <w:t>V § 8 ods. 1 písm. f) sa slová „ods. 4“ nahrádzajú slovami „ods. 5“ a v písm. g) sa slová „ods. 5“ nahrádzajú slovami „ods. 6“.</w:t>
      </w:r>
    </w:p>
    <w:p w14:paraId="6853DED6" w14:textId="77777777" w:rsidR="008769AA" w:rsidRDefault="008769AA" w:rsidP="00F91251">
      <w:pPr>
        <w:pStyle w:val="Odsekzoznamu"/>
      </w:pPr>
    </w:p>
    <w:p w14:paraId="7498ADC0" w14:textId="77777777" w:rsidR="008031E4" w:rsidRPr="00207845" w:rsidRDefault="009449FE" w:rsidP="007E343A">
      <w:pPr>
        <w:pStyle w:val="Odsekzoznamu"/>
        <w:numPr>
          <w:ilvl w:val="0"/>
          <w:numId w:val="10"/>
        </w:numPr>
        <w:suppressAutoHyphens/>
        <w:autoSpaceDN w:val="0"/>
        <w:ind w:left="709" w:hanging="425"/>
        <w:jc w:val="both"/>
        <w:textAlignment w:val="baseline"/>
      </w:pPr>
      <w:r w:rsidRPr="00207845">
        <w:t>V § 8 ods</w:t>
      </w:r>
      <w:r w:rsidR="008031E4" w:rsidRPr="00207845">
        <w:t>ek 2 znie:</w:t>
      </w:r>
    </w:p>
    <w:p w14:paraId="204EA22D" w14:textId="77777777" w:rsidR="008031E4" w:rsidRPr="00207845" w:rsidRDefault="008031E4" w:rsidP="00F91251">
      <w:pPr>
        <w:pStyle w:val="Odsekzoznamu"/>
      </w:pPr>
    </w:p>
    <w:p w14:paraId="03B062E8" w14:textId="371D0E96" w:rsidR="000069A8" w:rsidRPr="00207845" w:rsidRDefault="000069A8" w:rsidP="007E343A">
      <w:pPr>
        <w:pStyle w:val="Odsekzoznamu"/>
        <w:suppressAutoHyphens/>
        <w:autoSpaceDN w:val="0"/>
        <w:ind w:left="709"/>
        <w:jc w:val="both"/>
        <w:textAlignment w:val="baseline"/>
      </w:pPr>
      <w:r w:rsidRPr="00207845">
        <w:t>„(2)</w:t>
      </w:r>
      <w:r w:rsidRPr="00207845">
        <w:rPr>
          <w:rFonts w:eastAsia="Calibri"/>
          <w:i/>
          <w:iCs/>
          <w:lang w:eastAsia="en-US"/>
        </w:rPr>
        <w:t xml:space="preserve"> </w:t>
      </w:r>
      <w:r w:rsidRPr="00207845">
        <w:rPr>
          <w:iCs/>
        </w:rPr>
        <w:t>Podmienky prevádzky vrtuľníkov ambulancie vrtuľníkovej záchrannej zdravotnej služby a letúnov vykonávajúcich neodkladnú prepravu letúnom</w:t>
      </w:r>
      <w:r w:rsidR="00EE6711">
        <w:rPr>
          <w:iCs/>
          <w:vertAlign w:val="superscript"/>
        </w:rPr>
        <w:t>5a</w:t>
      </w:r>
      <w:r w:rsidRPr="00207845">
        <w:rPr>
          <w:iCs/>
        </w:rPr>
        <w:t xml:space="preserve">) </w:t>
      </w:r>
      <w:r w:rsidR="00CF5E24" w:rsidRPr="00207845">
        <w:rPr>
          <w:iCs/>
        </w:rPr>
        <w:t xml:space="preserve">ustanovujú osobitné </w:t>
      </w:r>
      <w:r w:rsidRPr="00207845">
        <w:rPr>
          <w:iCs/>
        </w:rPr>
        <w:t>predpis</w:t>
      </w:r>
      <w:r w:rsidR="00CF5E24" w:rsidRPr="00207845">
        <w:rPr>
          <w:iCs/>
        </w:rPr>
        <w:t>y</w:t>
      </w:r>
      <w:r w:rsidRPr="00207845">
        <w:rPr>
          <w:iCs/>
        </w:rPr>
        <w:t>.</w:t>
      </w:r>
      <w:r w:rsidRPr="00207845">
        <w:rPr>
          <w:vertAlign w:val="superscript"/>
        </w:rPr>
        <w:t>1</w:t>
      </w:r>
      <w:r w:rsidR="00372F6F">
        <w:rPr>
          <w:vertAlign w:val="superscript"/>
        </w:rPr>
        <w:t>5</w:t>
      </w:r>
      <w:r w:rsidRPr="00207845">
        <w:t>)“.</w:t>
      </w:r>
    </w:p>
    <w:p w14:paraId="20CF077E" w14:textId="77777777" w:rsidR="000069A8" w:rsidRPr="00207845" w:rsidRDefault="000069A8" w:rsidP="00F91251">
      <w:pPr>
        <w:pStyle w:val="Odsekzoznamu"/>
      </w:pPr>
    </w:p>
    <w:p w14:paraId="415F42DE" w14:textId="1F7223C3" w:rsidR="000069A8" w:rsidRPr="00207845" w:rsidRDefault="000069A8" w:rsidP="007E343A">
      <w:pPr>
        <w:pStyle w:val="Odsekzoznamu"/>
        <w:suppressAutoHyphens/>
        <w:autoSpaceDN w:val="0"/>
        <w:ind w:left="709"/>
        <w:jc w:val="both"/>
        <w:textAlignment w:val="baseline"/>
      </w:pPr>
      <w:r w:rsidRPr="00207845">
        <w:t>Poznámk</w:t>
      </w:r>
      <w:r w:rsidR="00EE6711">
        <w:t>a</w:t>
      </w:r>
      <w:r w:rsidRPr="00207845">
        <w:t xml:space="preserve"> pod čiarou k odkaz</w:t>
      </w:r>
      <w:r w:rsidR="00EE6711">
        <w:t>u</w:t>
      </w:r>
      <w:r w:rsidRPr="00207845">
        <w:t xml:space="preserve"> 15 zn</w:t>
      </w:r>
      <w:r w:rsidR="00EE6711">
        <w:t>i</w:t>
      </w:r>
      <w:r w:rsidRPr="00207845">
        <w:t xml:space="preserve">e: </w:t>
      </w:r>
    </w:p>
    <w:p w14:paraId="3727389C" w14:textId="53E48EE9" w:rsidR="000069A8" w:rsidRPr="00207845" w:rsidRDefault="000069A8" w:rsidP="007E343A">
      <w:pPr>
        <w:pStyle w:val="Odsekzoznamu"/>
        <w:suppressAutoHyphens/>
        <w:autoSpaceDN w:val="0"/>
        <w:ind w:left="709"/>
        <w:jc w:val="both"/>
        <w:textAlignment w:val="baseline"/>
      </w:pPr>
      <w:r w:rsidRPr="00207845">
        <w:t>„</w:t>
      </w:r>
      <w:r w:rsidRPr="00207845">
        <w:rPr>
          <w:vertAlign w:val="superscript"/>
        </w:rPr>
        <w:t>1</w:t>
      </w:r>
      <w:r w:rsidR="00EE6711">
        <w:rPr>
          <w:vertAlign w:val="superscript"/>
        </w:rPr>
        <w:t>5</w:t>
      </w:r>
      <w:r w:rsidRPr="00207845">
        <w:t>) Napríklad zákon č. 143/1998 Z. z</w:t>
      </w:r>
      <w:r w:rsidR="00EA4BB5">
        <w:t>.</w:t>
      </w:r>
      <w:r w:rsidRPr="00207845">
        <w:t xml:space="preserve"> v znení neskorších predpisov, nariadenie Komisie (EÚ) č. 748/2012 z 3. augusta 2012 stanovujúce vykonávacie pravidlá osvedčovania letovej spôsobilosti a environmentálneho osvedčovania lietadiel a prislúchajúcich výrobkov, častí a zariadení, ako aj osvedčovania projekčných a výrobných organizácií (prepracované znenie) (Ú. v. EÚ L 224, 21. 8. 2012) v platnom znení, nariadenie Komisie (EÚ) č. 965/2012 z 5. októbra 2012, ktorým sa ustanovujú technické požiadavky a administratívne postupy týkajúce sa leteckej prevádzky podľa nariadenia Európskeho parlamentu a Rady (ES) č. 216/2008 (Ú. v. EÚ L 296, 25. 10. 2012) v platnom znení, nariadenie Komisie (EÚ) č. 1321/2014 z 26. novembra 2014 o zachovaní letovej spôsobilosti lietadiel a výrobkov, súčastí a zariadení leteckej techniky a o schvaľovaní organizácií a personálu zapojených do týchto činností </w:t>
      </w:r>
      <w:r w:rsidR="006B03DD">
        <w:t xml:space="preserve">(prepracované znenie) </w:t>
      </w:r>
      <w:r w:rsidRPr="00207845">
        <w:t xml:space="preserve">(Ú. v. EÚ L 362, 17. 12. 2014) v platnom znení, nariadenia Európskeho </w:t>
      </w:r>
      <w:r w:rsidRPr="00207845">
        <w:lastRenderedPageBreak/>
        <w:t>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 8. 2018).“</w:t>
      </w:r>
      <w:r w:rsidR="00EE6711">
        <w:t>.</w:t>
      </w:r>
    </w:p>
    <w:p w14:paraId="76B39A9A" w14:textId="77777777" w:rsidR="000069A8" w:rsidRPr="00207845" w:rsidRDefault="000069A8" w:rsidP="00F91251">
      <w:pPr>
        <w:spacing w:after="0"/>
        <w:rPr>
          <w:rFonts w:ascii="Times New Roman" w:hAnsi="Times New Roman"/>
          <w:sz w:val="24"/>
          <w:szCs w:val="24"/>
        </w:rPr>
      </w:pPr>
    </w:p>
    <w:p w14:paraId="633EEF4B" w14:textId="77777777" w:rsidR="009449FE" w:rsidRPr="00207845" w:rsidRDefault="009449FE" w:rsidP="00F91251">
      <w:pPr>
        <w:pStyle w:val="Odsekzoznamu"/>
        <w:ind w:left="1080"/>
      </w:pPr>
    </w:p>
    <w:p w14:paraId="006EF913" w14:textId="77777777" w:rsidR="00082199" w:rsidRDefault="00082199" w:rsidP="00F91251">
      <w:pPr>
        <w:pStyle w:val="Odsekzoznamu"/>
        <w:numPr>
          <w:ilvl w:val="0"/>
          <w:numId w:val="10"/>
        </w:numPr>
        <w:ind w:left="709"/>
      </w:pPr>
      <w:r w:rsidRPr="00207845">
        <w:t xml:space="preserve">Za § 10 sa vkladá § </w:t>
      </w:r>
      <w:r>
        <w:t>10a</w:t>
      </w:r>
      <w:r w:rsidRPr="00207845">
        <w:t>, ktorý vrátane nadpisu znie:</w:t>
      </w:r>
    </w:p>
    <w:p w14:paraId="3C5605CD" w14:textId="77777777" w:rsidR="00082199" w:rsidRDefault="00082199" w:rsidP="00F91251">
      <w:pPr>
        <w:pStyle w:val="Odsekzoznamu"/>
        <w:ind w:left="567"/>
      </w:pPr>
    </w:p>
    <w:p w14:paraId="4B295048" w14:textId="77777777" w:rsidR="00082199" w:rsidRPr="00D12553" w:rsidRDefault="00082199" w:rsidP="00C046C0">
      <w:pPr>
        <w:pStyle w:val="Odsekzoznamu"/>
        <w:ind w:left="709"/>
        <w:jc w:val="center"/>
      </w:pPr>
      <w:r w:rsidRPr="00D12553">
        <w:t>„§ 10a</w:t>
      </w:r>
    </w:p>
    <w:p w14:paraId="0AF9B20D" w14:textId="024B5B63" w:rsidR="00082199" w:rsidRPr="00D12553" w:rsidRDefault="00082199" w:rsidP="00C046C0">
      <w:pPr>
        <w:pStyle w:val="Odsekzoznamu"/>
        <w:ind w:left="709"/>
        <w:jc w:val="center"/>
      </w:pPr>
      <w:r w:rsidRPr="00D12553">
        <w:t>Prechodné ustanoveni</w:t>
      </w:r>
      <w:r w:rsidR="00770632">
        <w:t>e</w:t>
      </w:r>
      <w:r w:rsidRPr="00D12553">
        <w:t xml:space="preserve"> k úpravám účinným </w:t>
      </w:r>
      <w:r w:rsidR="0089493C">
        <w:t>od 1. júna 2019</w:t>
      </w:r>
    </w:p>
    <w:p w14:paraId="283052AC" w14:textId="77777777" w:rsidR="00082199" w:rsidRPr="00207845" w:rsidRDefault="00082199" w:rsidP="00F91251">
      <w:pPr>
        <w:pStyle w:val="Odsekzoznamu"/>
        <w:ind w:left="1080"/>
        <w:jc w:val="both"/>
      </w:pPr>
    </w:p>
    <w:p w14:paraId="60E061EE" w14:textId="4C1EB975" w:rsidR="00082199" w:rsidRDefault="00082199" w:rsidP="007E343A">
      <w:pPr>
        <w:pStyle w:val="Odsekzoznamu"/>
        <w:suppressAutoHyphens/>
        <w:autoSpaceDN w:val="0"/>
        <w:ind w:left="709"/>
        <w:jc w:val="both"/>
        <w:textAlignment w:val="baseline"/>
      </w:pPr>
      <w:r>
        <w:t xml:space="preserve">Na poskytovateľa záchrannej zdravotnej služby, ktorý  </w:t>
      </w:r>
      <w:r w:rsidRPr="00207845">
        <w:t xml:space="preserve">má vydané povolenie </w:t>
      </w:r>
      <w:r w:rsidRPr="00D12553">
        <w:t>na prevádzkovanie ambulancie záchrannej zdravotnej služby</w:t>
      </w:r>
      <w:r w:rsidRPr="00207845">
        <w:t xml:space="preserve"> </w:t>
      </w:r>
      <w:r w:rsidR="0089493C">
        <w:t>do 31. mája 2019</w:t>
      </w:r>
      <w:r>
        <w:t>,</w:t>
      </w:r>
      <w:r w:rsidRPr="00207845">
        <w:t xml:space="preserve"> sa </w:t>
      </w:r>
      <w:r>
        <w:t xml:space="preserve">povinnosť podľa § 5 ods. 1 písm. t) </w:t>
      </w:r>
      <w:r w:rsidRPr="00207845">
        <w:t xml:space="preserve"> </w:t>
      </w:r>
      <w:r>
        <w:t xml:space="preserve">v znení účinnom </w:t>
      </w:r>
      <w:r w:rsidR="0089493C">
        <w:t xml:space="preserve">od 1. júna 2019 </w:t>
      </w:r>
      <w:r w:rsidRPr="002E6609">
        <w:t xml:space="preserve"> </w:t>
      </w:r>
      <w:r>
        <w:t>ne</w:t>
      </w:r>
      <w:r w:rsidRPr="00207845">
        <w:t>vzťahuj</w:t>
      </w:r>
      <w:r>
        <w:t>e</w:t>
      </w:r>
      <w:r w:rsidRPr="00207845">
        <w:t>.“.</w:t>
      </w:r>
    </w:p>
    <w:p w14:paraId="1B19D250" w14:textId="77777777" w:rsidR="009449FE" w:rsidRPr="00207845" w:rsidRDefault="009449FE" w:rsidP="0089493C">
      <w:pPr>
        <w:spacing w:after="0"/>
        <w:rPr>
          <w:rFonts w:ascii="Times New Roman" w:hAnsi="Times New Roman"/>
          <w:sz w:val="24"/>
          <w:szCs w:val="24"/>
        </w:rPr>
      </w:pPr>
    </w:p>
    <w:p w14:paraId="48A5FB4A" w14:textId="77777777" w:rsidR="009546DE" w:rsidRDefault="009546DE" w:rsidP="0089493C">
      <w:pPr>
        <w:spacing w:after="0"/>
        <w:rPr>
          <w:rFonts w:ascii="Times New Roman" w:hAnsi="Times New Roman"/>
          <w:sz w:val="24"/>
          <w:szCs w:val="24"/>
        </w:rPr>
      </w:pPr>
    </w:p>
    <w:p w14:paraId="22A61083" w14:textId="77777777" w:rsidR="0092751C" w:rsidRPr="00E136AC" w:rsidRDefault="0092751C" w:rsidP="0092751C">
      <w:pPr>
        <w:pStyle w:val="Odsekzoznamu"/>
        <w:suppressAutoHyphens/>
        <w:autoSpaceDE w:val="0"/>
        <w:autoSpaceDN w:val="0"/>
        <w:adjustRightInd w:val="0"/>
        <w:ind w:left="0"/>
        <w:jc w:val="center"/>
        <w:textAlignment w:val="baseline"/>
        <w:rPr>
          <w:b/>
          <w:shd w:val="clear" w:color="auto" w:fill="FFFFFF"/>
        </w:rPr>
      </w:pPr>
      <w:r w:rsidRPr="00E136AC">
        <w:rPr>
          <w:b/>
          <w:shd w:val="clear" w:color="auto" w:fill="FFFFFF"/>
        </w:rPr>
        <w:t>Čl. VI</w:t>
      </w:r>
    </w:p>
    <w:p w14:paraId="57D44822" w14:textId="77777777" w:rsidR="0092751C" w:rsidRDefault="0092751C" w:rsidP="0092751C">
      <w:pPr>
        <w:pStyle w:val="Odsekzoznamu"/>
        <w:suppressAutoHyphens/>
        <w:autoSpaceDE w:val="0"/>
        <w:autoSpaceDN w:val="0"/>
        <w:adjustRightInd w:val="0"/>
        <w:ind w:left="0"/>
        <w:jc w:val="center"/>
        <w:textAlignment w:val="baseline"/>
        <w:rPr>
          <w:shd w:val="clear" w:color="auto" w:fill="FFFFFF"/>
        </w:rPr>
      </w:pPr>
    </w:p>
    <w:p w14:paraId="05E01254" w14:textId="77777777" w:rsidR="0092751C" w:rsidRDefault="0092751C" w:rsidP="0092751C">
      <w:pPr>
        <w:pStyle w:val="Odsekzoznamu"/>
        <w:suppressAutoHyphens/>
        <w:autoSpaceDE w:val="0"/>
        <w:autoSpaceDN w:val="0"/>
        <w:adjustRightInd w:val="0"/>
        <w:ind w:left="0" w:firstLine="708"/>
        <w:jc w:val="both"/>
        <w:textAlignment w:val="baseline"/>
        <w:rPr>
          <w:shd w:val="clear" w:color="auto" w:fill="FFFFFF"/>
        </w:rPr>
      </w:pPr>
      <w:r w:rsidRPr="00EB1543">
        <w:rPr>
          <w:shd w:val="clear" w:color="auto" w:fill="FFFFFF"/>
        </w:rPr>
        <w:t xml:space="preserve">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w:t>
      </w:r>
      <w:r>
        <w:rPr>
          <w:shd w:val="clear" w:color="auto" w:fill="FFFFFF"/>
        </w:rPr>
        <w:t xml:space="preserve">zákona č. </w:t>
      </w:r>
      <w:r w:rsidRPr="00EB1543">
        <w:rPr>
          <w:shd w:val="clear" w:color="auto" w:fill="FFFFFF"/>
        </w:rPr>
        <w:t>351/2017 Z. z., zákona č. 63/2018 Z. z., zákona č. 156/2018 Z. z., zákona č. 351/2018 Z. z., zákona č. 366/2018 Z. z.</w:t>
      </w:r>
      <w:r>
        <w:rPr>
          <w:shd w:val="clear" w:color="auto" w:fill="FFFFFF"/>
        </w:rPr>
        <w:t xml:space="preserve">, </w:t>
      </w:r>
      <w:r w:rsidRPr="00EB1543">
        <w:rPr>
          <w:shd w:val="clear" w:color="auto" w:fill="FFFFFF"/>
        </w:rPr>
        <w:t>zákona č. 376/2018 Z. z.</w:t>
      </w:r>
      <w:r>
        <w:rPr>
          <w:shd w:val="clear" w:color="auto" w:fill="FFFFFF"/>
        </w:rPr>
        <w:t xml:space="preserve"> a zákona č. 83/2019 Z. z. </w:t>
      </w:r>
      <w:r w:rsidRPr="00EB1543">
        <w:rPr>
          <w:shd w:val="clear" w:color="auto" w:fill="FFFFFF"/>
        </w:rPr>
        <w:t>sa dopĺňa takto:</w:t>
      </w:r>
    </w:p>
    <w:p w14:paraId="002BC90E" w14:textId="77777777" w:rsidR="0092751C" w:rsidRDefault="0092751C" w:rsidP="0092751C">
      <w:pPr>
        <w:pStyle w:val="Odsekzoznamu"/>
        <w:suppressAutoHyphens/>
        <w:autoSpaceDE w:val="0"/>
        <w:autoSpaceDN w:val="0"/>
        <w:adjustRightInd w:val="0"/>
        <w:ind w:left="0"/>
        <w:jc w:val="both"/>
        <w:textAlignment w:val="baseline"/>
        <w:rPr>
          <w:shd w:val="clear" w:color="auto" w:fill="FFFFFF"/>
        </w:rPr>
      </w:pPr>
    </w:p>
    <w:p w14:paraId="2ACCDBD4" w14:textId="77777777" w:rsidR="0092751C" w:rsidRDefault="0092751C" w:rsidP="0092751C">
      <w:pPr>
        <w:pStyle w:val="Odsekzoznamu"/>
        <w:suppressAutoHyphens/>
        <w:autoSpaceDE w:val="0"/>
        <w:autoSpaceDN w:val="0"/>
        <w:adjustRightInd w:val="0"/>
        <w:jc w:val="both"/>
        <w:textAlignment w:val="baseline"/>
        <w:rPr>
          <w:shd w:val="clear" w:color="auto" w:fill="FFFFFF"/>
        </w:rPr>
      </w:pPr>
      <w:r>
        <w:rPr>
          <w:shd w:val="clear" w:color="auto" w:fill="FFFFFF"/>
        </w:rPr>
        <w:t>Za § 38er sa vkladá § 38es, ktorý vrátane nadpisu znie:</w:t>
      </w:r>
    </w:p>
    <w:p w14:paraId="101A2145" w14:textId="77777777" w:rsidR="0092751C" w:rsidRDefault="0092751C" w:rsidP="0092751C">
      <w:pPr>
        <w:pStyle w:val="Odsekzoznamu"/>
        <w:suppressAutoHyphens/>
        <w:autoSpaceDE w:val="0"/>
        <w:autoSpaceDN w:val="0"/>
        <w:adjustRightInd w:val="0"/>
        <w:jc w:val="both"/>
        <w:textAlignment w:val="baseline"/>
        <w:rPr>
          <w:shd w:val="clear" w:color="auto" w:fill="FFFFFF"/>
        </w:rPr>
      </w:pPr>
    </w:p>
    <w:p w14:paraId="557B2058" w14:textId="77777777" w:rsidR="0092751C" w:rsidRDefault="0092751C" w:rsidP="0092751C">
      <w:pPr>
        <w:pStyle w:val="Odsekzoznamu"/>
        <w:suppressAutoHyphens/>
        <w:autoSpaceDE w:val="0"/>
        <w:autoSpaceDN w:val="0"/>
        <w:adjustRightInd w:val="0"/>
        <w:ind w:left="0"/>
        <w:jc w:val="center"/>
        <w:textAlignment w:val="baseline"/>
        <w:rPr>
          <w:shd w:val="clear" w:color="auto" w:fill="FFFFFF"/>
        </w:rPr>
      </w:pPr>
      <w:r>
        <w:rPr>
          <w:shd w:val="clear" w:color="auto" w:fill="FFFFFF"/>
        </w:rPr>
        <w:t>„§ 38es</w:t>
      </w:r>
    </w:p>
    <w:p w14:paraId="6F94A65C" w14:textId="77777777" w:rsidR="0092751C" w:rsidRPr="00EB1543" w:rsidRDefault="0092751C" w:rsidP="0092751C">
      <w:pPr>
        <w:pStyle w:val="Odsekzoznamu"/>
        <w:suppressAutoHyphens/>
        <w:autoSpaceDE w:val="0"/>
        <w:autoSpaceDN w:val="0"/>
        <w:adjustRightInd w:val="0"/>
        <w:ind w:left="0"/>
        <w:jc w:val="center"/>
        <w:textAlignment w:val="baseline"/>
        <w:rPr>
          <w:shd w:val="clear" w:color="auto" w:fill="FFFFFF"/>
        </w:rPr>
      </w:pPr>
      <w:r>
        <w:rPr>
          <w:shd w:val="clear" w:color="auto" w:fill="FFFFFF"/>
        </w:rPr>
        <w:t>Prechodné ustanovenia účinné od 1. jú</w:t>
      </w:r>
      <w:r w:rsidR="00E136AC">
        <w:rPr>
          <w:shd w:val="clear" w:color="auto" w:fill="FFFFFF"/>
        </w:rPr>
        <w:t>n</w:t>
      </w:r>
      <w:r>
        <w:rPr>
          <w:shd w:val="clear" w:color="auto" w:fill="FFFFFF"/>
        </w:rPr>
        <w:t>a 2019</w:t>
      </w:r>
      <w:r w:rsidRPr="00362E23">
        <w:rPr>
          <w:shd w:val="clear" w:color="auto" w:fill="FFFFFF"/>
        </w:rPr>
        <w:t xml:space="preserve"> do 31. decembra 201</w:t>
      </w:r>
      <w:r>
        <w:rPr>
          <w:shd w:val="clear" w:color="auto" w:fill="FFFFFF"/>
        </w:rPr>
        <w:t>9</w:t>
      </w:r>
    </w:p>
    <w:p w14:paraId="34BF01D2" w14:textId="77777777" w:rsidR="0092751C" w:rsidRPr="00EB1543" w:rsidRDefault="0092751C" w:rsidP="0092751C">
      <w:pPr>
        <w:pStyle w:val="Odsekzoznamu"/>
        <w:suppressAutoHyphens/>
        <w:autoSpaceDE w:val="0"/>
        <w:autoSpaceDN w:val="0"/>
        <w:adjustRightInd w:val="0"/>
        <w:jc w:val="both"/>
        <w:textAlignment w:val="baseline"/>
        <w:rPr>
          <w:shd w:val="clear" w:color="auto" w:fill="FFFFFF"/>
        </w:rPr>
      </w:pPr>
    </w:p>
    <w:p w14:paraId="1EB5AC6F" w14:textId="77777777" w:rsidR="0092751C" w:rsidRPr="00EB1543" w:rsidRDefault="0092751C" w:rsidP="0092751C">
      <w:pPr>
        <w:pStyle w:val="Odsekzoznamu"/>
        <w:suppressAutoHyphens/>
        <w:autoSpaceDE w:val="0"/>
        <w:autoSpaceDN w:val="0"/>
        <w:adjustRightInd w:val="0"/>
        <w:jc w:val="both"/>
        <w:textAlignment w:val="baseline"/>
        <w:rPr>
          <w:shd w:val="clear" w:color="auto" w:fill="FFFFFF"/>
        </w:rPr>
      </w:pPr>
      <w:r w:rsidRPr="00EB1543">
        <w:rPr>
          <w:shd w:val="clear" w:color="auto" w:fill="FFFFFF"/>
        </w:rPr>
        <w:t>(1) Ustanovenie § 38e</w:t>
      </w:r>
      <w:r>
        <w:rPr>
          <w:shd w:val="clear" w:color="auto" w:fill="FFFFFF"/>
        </w:rPr>
        <w:t>o</w:t>
      </w:r>
      <w:r w:rsidRPr="00EB1543">
        <w:rPr>
          <w:shd w:val="clear" w:color="auto" w:fill="FFFFFF"/>
        </w:rPr>
        <w:t xml:space="preserve"> </w:t>
      </w:r>
      <w:r>
        <w:rPr>
          <w:shd w:val="clear" w:color="auto" w:fill="FFFFFF"/>
        </w:rPr>
        <w:t>sa od 1. jú</w:t>
      </w:r>
      <w:r w:rsidR="00E136AC">
        <w:rPr>
          <w:shd w:val="clear" w:color="auto" w:fill="FFFFFF"/>
        </w:rPr>
        <w:t>n</w:t>
      </w:r>
      <w:r>
        <w:rPr>
          <w:shd w:val="clear" w:color="auto" w:fill="FFFFFF"/>
        </w:rPr>
        <w:t>a</w:t>
      </w:r>
      <w:r w:rsidRPr="00EB1543">
        <w:rPr>
          <w:shd w:val="clear" w:color="auto" w:fill="FFFFFF"/>
        </w:rPr>
        <w:t xml:space="preserve"> 201</w:t>
      </w:r>
      <w:r>
        <w:rPr>
          <w:shd w:val="clear" w:color="auto" w:fill="FFFFFF"/>
        </w:rPr>
        <w:t>9</w:t>
      </w:r>
      <w:r w:rsidRPr="00EB1543">
        <w:rPr>
          <w:shd w:val="clear" w:color="auto" w:fill="FFFFFF"/>
        </w:rPr>
        <w:t xml:space="preserve"> neuplatňuje.</w:t>
      </w:r>
    </w:p>
    <w:p w14:paraId="3AA4DB51" w14:textId="77777777" w:rsidR="0092751C" w:rsidRPr="00EB1543" w:rsidRDefault="0092751C" w:rsidP="0092751C">
      <w:pPr>
        <w:pStyle w:val="Odsekzoznamu"/>
        <w:suppressAutoHyphens/>
        <w:autoSpaceDE w:val="0"/>
        <w:autoSpaceDN w:val="0"/>
        <w:adjustRightInd w:val="0"/>
        <w:jc w:val="both"/>
        <w:textAlignment w:val="baseline"/>
        <w:rPr>
          <w:shd w:val="clear" w:color="auto" w:fill="FFFFFF"/>
        </w:rPr>
      </w:pPr>
      <w:r w:rsidRPr="00EB1543">
        <w:rPr>
          <w:shd w:val="clear" w:color="auto" w:fill="FFFFFF"/>
        </w:rPr>
        <w:t xml:space="preserve"> </w:t>
      </w:r>
    </w:p>
    <w:p w14:paraId="617E86B8" w14:textId="77777777" w:rsidR="0092751C" w:rsidRDefault="0092751C" w:rsidP="0092751C">
      <w:pPr>
        <w:pStyle w:val="Odsekzoznamu"/>
        <w:suppressAutoHyphens/>
        <w:autoSpaceDE w:val="0"/>
        <w:autoSpaceDN w:val="0"/>
        <w:adjustRightInd w:val="0"/>
        <w:ind w:left="0"/>
        <w:jc w:val="both"/>
        <w:textAlignment w:val="baseline"/>
        <w:rPr>
          <w:shd w:val="clear" w:color="auto" w:fill="FFFFFF"/>
        </w:rPr>
      </w:pPr>
      <w:r w:rsidRPr="00EB1543">
        <w:rPr>
          <w:shd w:val="clear" w:color="auto" w:fill="FFFFFF"/>
        </w:rPr>
        <w:tab/>
      </w:r>
      <w:r>
        <w:rPr>
          <w:shd w:val="clear" w:color="auto" w:fill="FFFFFF"/>
        </w:rPr>
        <w:t xml:space="preserve">(2) </w:t>
      </w:r>
      <w:r w:rsidRPr="00EB1543">
        <w:rPr>
          <w:shd w:val="clear" w:color="auto" w:fill="FFFFFF"/>
        </w:rPr>
        <w:t>Od 1. j</w:t>
      </w:r>
      <w:r w:rsidR="00E136AC">
        <w:rPr>
          <w:shd w:val="clear" w:color="auto" w:fill="FFFFFF"/>
        </w:rPr>
        <w:t>ún</w:t>
      </w:r>
      <w:r>
        <w:rPr>
          <w:shd w:val="clear" w:color="auto" w:fill="FFFFFF"/>
        </w:rPr>
        <w:t>a</w:t>
      </w:r>
      <w:r w:rsidRPr="00EB1543">
        <w:rPr>
          <w:shd w:val="clear" w:color="auto" w:fill="FFFFFF"/>
        </w:rPr>
        <w:t xml:space="preserve"> 2019 do 31. decembra 2019 je sadzba poistného pre štát 3,</w:t>
      </w:r>
      <w:r w:rsidR="00E136AC">
        <w:rPr>
          <w:shd w:val="clear" w:color="auto" w:fill="FFFFFF"/>
        </w:rPr>
        <w:t xml:space="preserve">44 </w:t>
      </w:r>
      <w:r w:rsidRPr="00EB1543">
        <w:rPr>
          <w:shd w:val="clear" w:color="auto" w:fill="FFFFFF"/>
        </w:rPr>
        <w:t>% z vymeriavacieho základu.</w:t>
      </w:r>
      <w:r>
        <w:rPr>
          <w:shd w:val="clear" w:color="auto" w:fill="FFFFFF"/>
        </w:rPr>
        <w:t>“.</w:t>
      </w:r>
    </w:p>
    <w:p w14:paraId="4E0327F2" w14:textId="77777777" w:rsidR="0092751C" w:rsidRPr="00207845" w:rsidRDefault="0092751C" w:rsidP="0089493C">
      <w:pPr>
        <w:spacing w:after="0"/>
        <w:rPr>
          <w:rFonts w:ascii="Times New Roman" w:hAnsi="Times New Roman"/>
          <w:sz w:val="24"/>
          <w:szCs w:val="24"/>
        </w:rPr>
      </w:pPr>
    </w:p>
    <w:p w14:paraId="6A20465A" w14:textId="77777777" w:rsidR="009449FE" w:rsidRPr="00FD29E1" w:rsidRDefault="009449FE" w:rsidP="0089493C">
      <w:pPr>
        <w:spacing w:after="0"/>
        <w:jc w:val="center"/>
        <w:rPr>
          <w:rFonts w:ascii="Times New Roman" w:hAnsi="Times New Roman"/>
          <w:b/>
          <w:sz w:val="24"/>
          <w:szCs w:val="24"/>
        </w:rPr>
      </w:pPr>
      <w:r w:rsidRPr="00FD29E1">
        <w:rPr>
          <w:rFonts w:ascii="Times New Roman" w:hAnsi="Times New Roman"/>
          <w:b/>
          <w:sz w:val="24"/>
          <w:szCs w:val="24"/>
        </w:rPr>
        <w:lastRenderedPageBreak/>
        <w:t>Čl. V</w:t>
      </w:r>
      <w:r w:rsidR="00CB294E" w:rsidRPr="00FD29E1">
        <w:rPr>
          <w:rFonts w:ascii="Times New Roman" w:hAnsi="Times New Roman"/>
          <w:b/>
          <w:sz w:val="24"/>
          <w:szCs w:val="24"/>
        </w:rPr>
        <w:t>I</w:t>
      </w:r>
      <w:r w:rsidR="0092751C">
        <w:rPr>
          <w:rFonts w:ascii="Times New Roman" w:hAnsi="Times New Roman"/>
          <w:b/>
          <w:sz w:val="24"/>
          <w:szCs w:val="24"/>
        </w:rPr>
        <w:t>I</w:t>
      </w:r>
    </w:p>
    <w:p w14:paraId="7337E9EC" w14:textId="77777777" w:rsidR="009449FE" w:rsidRPr="00207845" w:rsidRDefault="009449FE" w:rsidP="0089493C">
      <w:pPr>
        <w:spacing w:after="0"/>
        <w:rPr>
          <w:rFonts w:ascii="Times New Roman" w:hAnsi="Times New Roman"/>
          <w:sz w:val="24"/>
          <w:szCs w:val="24"/>
        </w:rPr>
      </w:pPr>
    </w:p>
    <w:p w14:paraId="4315ECE8" w14:textId="7315E91C" w:rsidR="009449FE" w:rsidRPr="00207845" w:rsidRDefault="009449FE" w:rsidP="00FD29E1">
      <w:pPr>
        <w:spacing w:after="0"/>
        <w:ind w:firstLine="284"/>
        <w:jc w:val="both"/>
        <w:rPr>
          <w:rFonts w:ascii="Times New Roman" w:hAnsi="Times New Roman"/>
          <w:sz w:val="24"/>
          <w:szCs w:val="24"/>
        </w:rPr>
      </w:pPr>
      <w:r w:rsidRPr="00207845">
        <w:rPr>
          <w:rFonts w:ascii="Times New Roman" w:hAnsi="Times New Roman"/>
          <w:sz w:val="24"/>
          <w:szCs w:val="24"/>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w:t>
      </w:r>
      <w:r w:rsidR="003021E7" w:rsidRPr="00207845">
        <w:rPr>
          <w:rFonts w:ascii="Times New Roman" w:hAnsi="Times New Roman"/>
          <w:sz w:val="24"/>
          <w:szCs w:val="24"/>
        </w:rPr>
        <w:t>,</w:t>
      </w:r>
      <w:r w:rsidRPr="00207845">
        <w:rPr>
          <w:rFonts w:ascii="Times New Roman" w:hAnsi="Times New Roman"/>
          <w:sz w:val="24"/>
          <w:szCs w:val="24"/>
        </w:rPr>
        <w:t xml:space="preserve"> zákona č. </w:t>
      </w:r>
      <w:r w:rsidR="003021E7" w:rsidRPr="00207845">
        <w:rPr>
          <w:rFonts w:ascii="Times New Roman" w:hAnsi="Times New Roman"/>
          <w:sz w:val="24"/>
          <w:szCs w:val="24"/>
        </w:rPr>
        <w:t>345/</w:t>
      </w:r>
      <w:r w:rsidRPr="00207845">
        <w:rPr>
          <w:rFonts w:ascii="Times New Roman" w:hAnsi="Times New Roman"/>
          <w:sz w:val="24"/>
          <w:szCs w:val="24"/>
        </w:rPr>
        <w:t>2018 Z. z.</w:t>
      </w:r>
      <w:r w:rsidR="00234B88">
        <w:rPr>
          <w:rFonts w:ascii="Times New Roman" w:hAnsi="Times New Roman"/>
          <w:sz w:val="24"/>
          <w:szCs w:val="24"/>
        </w:rPr>
        <w:t>,</w:t>
      </w:r>
      <w:r w:rsidR="003021E7" w:rsidRPr="00207845">
        <w:rPr>
          <w:rFonts w:ascii="Times New Roman" w:hAnsi="Times New Roman"/>
          <w:sz w:val="24"/>
          <w:szCs w:val="24"/>
        </w:rPr>
        <w:t> zákona č. 351/2018 Z. z.</w:t>
      </w:r>
      <w:r w:rsidR="00234B88">
        <w:rPr>
          <w:rFonts w:ascii="Times New Roman" w:hAnsi="Times New Roman"/>
          <w:sz w:val="24"/>
          <w:szCs w:val="24"/>
        </w:rPr>
        <w:t xml:space="preserve"> a zákona č. 35/2019 Z. z.</w:t>
      </w:r>
      <w:r w:rsidR="003021E7" w:rsidRPr="00207845">
        <w:rPr>
          <w:rFonts w:ascii="Times New Roman" w:hAnsi="Times New Roman"/>
          <w:sz w:val="24"/>
          <w:szCs w:val="24"/>
        </w:rPr>
        <w:t xml:space="preserve"> </w:t>
      </w:r>
      <w:r w:rsidRPr="00207845">
        <w:rPr>
          <w:rFonts w:ascii="Times New Roman" w:hAnsi="Times New Roman"/>
          <w:sz w:val="24"/>
          <w:szCs w:val="24"/>
        </w:rPr>
        <w:t>sa a dopĺňa takto:</w:t>
      </w:r>
    </w:p>
    <w:p w14:paraId="3B2E68F5" w14:textId="77777777" w:rsidR="009449FE" w:rsidRPr="00207845" w:rsidRDefault="009449FE" w:rsidP="00F91251">
      <w:pPr>
        <w:spacing w:after="0"/>
        <w:rPr>
          <w:rFonts w:ascii="Times New Roman" w:hAnsi="Times New Roman"/>
          <w:sz w:val="24"/>
          <w:szCs w:val="24"/>
        </w:rPr>
      </w:pPr>
    </w:p>
    <w:p w14:paraId="7E7D4F53" w14:textId="2A9CCE76" w:rsidR="009449FE" w:rsidRPr="00207845" w:rsidRDefault="009449FE" w:rsidP="007E343A">
      <w:pPr>
        <w:pStyle w:val="Odsekzoznamu"/>
        <w:numPr>
          <w:ilvl w:val="3"/>
          <w:numId w:val="10"/>
        </w:numPr>
        <w:suppressAutoHyphens/>
        <w:autoSpaceDN w:val="0"/>
        <w:ind w:left="284"/>
        <w:jc w:val="both"/>
        <w:textAlignment w:val="baseline"/>
      </w:pPr>
      <w:r w:rsidRPr="00207845">
        <w:t xml:space="preserve">V § 6 sa odsek 1 dopĺňa písmenami </w:t>
      </w:r>
      <w:proofErr w:type="spellStart"/>
      <w:r w:rsidRPr="00207845">
        <w:t>ab</w:t>
      </w:r>
      <w:proofErr w:type="spellEnd"/>
      <w:r w:rsidRPr="00207845">
        <w:t>) a</w:t>
      </w:r>
      <w:r w:rsidR="0089493C">
        <w:t>ž</w:t>
      </w:r>
      <w:r w:rsidRPr="00207845">
        <w:t> a</w:t>
      </w:r>
      <w:r w:rsidR="0089493C">
        <w:t>d</w:t>
      </w:r>
      <w:r w:rsidRPr="00207845">
        <w:t>), ktoré znejú:</w:t>
      </w:r>
    </w:p>
    <w:p w14:paraId="28591891" w14:textId="77777777" w:rsidR="009449FE" w:rsidRPr="00207845" w:rsidRDefault="009449FE" w:rsidP="00C046C0">
      <w:pPr>
        <w:pStyle w:val="Odsekzoznamu"/>
        <w:ind w:left="851" w:hanging="567"/>
        <w:jc w:val="both"/>
      </w:pPr>
      <w:r w:rsidRPr="00207845">
        <w:t>„</w:t>
      </w:r>
      <w:proofErr w:type="spellStart"/>
      <w:r w:rsidRPr="00207845">
        <w:t>ab</w:t>
      </w:r>
      <w:proofErr w:type="spellEnd"/>
      <w:r w:rsidRPr="00207845">
        <w:t>) uhrádza poskytovateľovi zdravotnej starostlivosti, ktorý má vydané povolenie na prevádzkovanie ambulancie dopravnej zdravotnej služby</w:t>
      </w:r>
      <w:r w:rsidR="00A16271">
        <w:t>,</w:t>
      </w:r>
      <w:r w:rsidRPr="00207845">
        <w:t xml:space="preserve"> úhradu za prepravu podľa osobitného predpisu,</w:t>
      </w:r>
      <w:r w:rsidRPr="00207845">
        <w:rPr>
          <w:vertAlign w:val="superscript"/>
        </w:rPr>
        <w:t>16m</w:t>
      </w:r>
      <w:r w:rsidRPr="00207845">
        <w:t>)</w:t>
      </w:r>
    </w:p>
    <w:p w14:paraId="7D103E6D" w14:textId="77777777" w:rsidR="0089493C" w:rsidRDefault="000069A8" w:rsidP="00C046C0">
      <w:pPr>
        <w:pStyle w:val="Odsekzoznamu"/>
        <w:ind w:left="851" w:hanging="567"/>
        <w:jc w:val="both"/>
      </w:pPr>
      <w:proofErr w:type="spellStart"/>
      <w:r w:rsidRPr="00207845">
        <w:t>ac</w:t>
      </w:r>
      <w:proofErr w:type="spellEnd"/>
      <w:r w:rsidRPr="00207845">
        <w:t xml:space="preserve">) </w:t>
      </w:r>
      <w:r w:rsidR="00C046C0">
        <w:tab/>
      </w:r>
      <w:r w:rsidRPr="00207845">
        <w:t>uhrádza poskytovateľovi zdravotnej starostlivosti, ktorý má vydané povolenie na prevádzkovanie ambulancie vrtuľníkovej záchrannej zdravotnej služby</w:t>
      </w:r>
      <w:r w:rsidR="003E707B">
        <w:t>,</w:t>
      </w:r>
      <w:r w:rsidRPr="00207845">
        <w:t xml:space="preserve"> úhradu za vykonanie neodkladnej prepravy letúnom</w:t>
      </w:r>
      <w:r w:rsidR="0089493C">
        <w:t>,</w:t>
      </w:r>
      <w:r w:rsidRPr="00207845">
        <w:rPr>
          <w:vertAlign w:val="superscript"/>
        </w:rPr>
        <w:t>16n</w:t>
      </w:r>
      <w:r w:rsidRPr="00207845">
        <w:t>)</w:t>
      </w:r>
    </w:p>
    <w:p w14:paraId="7337CDEF" w14:textId="77777777" w:rsidR="000069A8" w:rsidRPr="00207845" w:rsidRDefault="0089493C" w:rsidP="00C046C0">
      <w:pPr>
        <w:pStyle w:val="Odsekzoznamu"/>
        <w:ind w:left="851" w:hanging="567"/>
        <w:jc w:val="both"/>
      </w:pPr>
      <w:r w:rsidRPr="00A723B4">
        <w:rPr>
          <w:shd w:val="clear" w:color="auto" w:fill="FFFFFF"/>
        </w:rPr>
        <w:t xml:space="preserve">ad) </w:t>
      </w:r>
      <w:r w:rsidR="00C046C0">
        <w:rPr>
          <w:shd w:val="clear" w:color="auto" w:fill="FFFFFF"/>
        </w:rPr>
        <w:tab/>
      </w:r>
      <w:r w:rsidRPr="00A723B4">
        <w:rPr>
          <w:shd w:val="clear" w:color="auto" w:fill="FFFFFF"/>
        </w:rPr>
        <w:t>pozýva svojich poistencov na populačný skríning podľa osobitného predpisu</w:t>
      </w:r>
      <w:r w:rsidRPr="00A723B4">
        <w:rPr>
          <w:shd w:val="clear" w:color="auto" w:fill="FFFFFF"/>
          <w:vertAlign w:val="superscript"/>
        </w:rPr>
        <w:t>17c</w:t>
      </w:r>
      <w:r w:rsidRPr="00A723B4">
        <w:rPr>
          <w:shd w:val="clear" w:color="auto" w:fill="FFFFFF"/>
        </w:rPr>
        <w:t>) a zasiela im štandardizovaný test, ak taký existuje.</w:t>
      </w:r>
      <w:r w:rsidR="000069A8" w:rsidRPr="00207845">
        <w:t>“.</w:t>
      </w:r>
    </w:p>
    <w:p w14:paraId="3EE45138" w14:textId="77777777" w:rsidR="009449FE" w:rsidRPr="00207845" w:rsidRDefault="009449FE" w:rsidP="00F91251">
      <w:pPr>
        <w:spacing w:after="0"/>
        <w:rPr>
          <w:rFonts w:ascii="Times New Roman" w:hAnsi="Times New Roman"/>
          <w:sz w:val="24"/>
          <w:szCs w:val="24"/>
        </w:rPr>
      </w:pPr>
    </w:p>
    <w:p w14:paraId="580CB3E0" w14:textId="77777777" w:rsidR="009449FE" w:rsidRPr="00207845" w:rsidRDefault="0073451B" w:rsidP="00F91251">
      <w:pPr>
        <w:spacing w:after="0"/>
        <w:ind w:left="284"/>
        <w:rPr>
          <w:rFonts w:ascii="Times New Roman" w:hAnsi="Times New Roman"/>
          <w:sz w:val="24"/>
          <w:szCs w:val="24"/>
        </w:rPr>
      </w:pPr>
      <w:r w:rsidRPr="00207845">
        <w:rPr>
          <w:rFonts w:ascii="Times New Roman" w:hAnsi="Times New Roman"/>
          <w:sz w:val="24"/>
          <w:szCs w:val="24"/>
        </w:rPr>
        <w:t xml:space="preserve">Poznámky </w:t>
      </w:r>
      <w:r w:rsidR="009449FE" w:rsidRPr="00207845">
        <w:rPr>
          <w:rFonts w:ascii="Times New Roman" w:hAnsi="Times New Roman"/>
          <w:sz w:val="24"/>
          <w:szCs w:val="24"/>
        </w:rPr>
        <w:t>pod čiarou k </w:t>
      </w:r>
      <w:r w:rsidRPr="00207845">
        <w:rPr>
          <w:rFonts w:ascii="Times New Roman" w:hAnsi="Times New Roman"/>
          <w:sz w:val="24"/>
          <w:szCs w:val="24"/>
        </w:rPr>
        <w:t xml:space="preserve">odkazom </w:t>
      </w:r>
      <w:r w:rsidR="009449FE" w:rsidRPr="00207845">
        <w:rPr>
          <w:rFonts w:ascii="Times New Roman" w:hAnsi="Times New Roman"/>
          <w:sz w:val="24"/>
          <w:szCs w:val="24"/>
        </w:rPr>
        <w:t xml:space="preserve">16m </w:t>
      </w:r>
      <w:r w:rsidRPr="00207845">
        <w:rPr>
          <w:rFonts w:ascii="Times New Roman" w:hAnsi="Times New Roman"/>
          <w:sz w:val="24"/>
          <w:szCs w:val="24"/>
        </w:rPr>
        <w:t>a 16n znejú:</w:t>
      </w:r>
    </w:p>
    <w:p w14:paraId="7A5D6CBE" w14:textId="77777777" w:rsidR="003E707B" w:rsidRDefault="009449FE" w:rsidP="00F91251">
      <w:pPr>
        <w:spacing w:after="0"/>
        <w:ind w:left="284"/>
        <w:rPr>
          <w:rFonts w:ascii="Times New Roman" w:hAnsi="Times New Roman"/>
          <w:sz w:val="24"/>
          <w:szCs w:val="24"/>
        </w:rPr>
      </w:pPr>
      <w:r w:rsidRPr="00207845">
        <w:rPr>
          <w:rFonts w:ascii="Times New Roman" w:hAnsi="Times New Roman"/>
          <w:sz w:val="24"/>
          <w:szCs w:val="24"/>
        </w:rPr>
        <w:t>„</w:t>
      </w:r>
      <w:r w:rsidRPr="00207845">
        <w:rPr>
          <w:rFonts w:ascii="Times New Roman" w:hAnsi="Times New Roman"/>
          <w:sz w:val="24"/>
          <w:szCs w:val="24"/>
          <w:vertAlign w:val="superscript"/>
        </w:rPr>
        <w:t>16m</w:t>
      </w:r>
      <w:r w:rsidRPr="00207845">
        <w:rPr>
          <w:rFonts w:ascii="Times New Roman" w:hAnsi="Times New Roman"/>
          <w:sz w:val="24"/>
          <w:szCs w:val="24"/>
        </w:rPr>
        <w:t>) § 14 ods. 1 zákona č. 576/2004 Z. z. v znení zákona č. .../2019 Z. z.</w:t>
      </w:r>
    </w:p>
    <w:p w14:paraId="6D21A317" w14:textId="77777777" w:rsidR="0073451B" w:rsidRPr="00207845" w:rsidRDefault="00417651" w:rsidP="003E707B">
      <w:pPr>
        <w:spacing w:after="0"/>
        <w:ind w:left="284" w:firstLine="424"/>
        <w:rPr>
          <w:rFonts w:ascii="Times New Roman" w:hAnsi="Times New Roman"/>
          <w:sz w:val="24"/>
          <w:szCs w:val="24"/>
        </w:rPr>
      </w:pPr>
      <w:r w:rsidRPr="00207845">
        <w:rPr>
          <w:rFonts w:ascii="Times New Roman" w:hAnsi="Times New Roman"/>
          <w:sz w:val="24"/>
          <w:szCs w:val="24"/>
        </w:rPr>
        <w:t xml:space="preserve"> </w:t>
      </w:r>
      <w:r w:rsidR="003E707B">
        <w:rPr>
          <w:rFonts w:ascii="Times New Roman" w:hAnsi="Times New Roman"/>
          <w:sz w:val="24"/>
          <w:szCs w:val="24"/>
        </w:rPr>
        <w:t xml:space="preserve"> </w:t>
      </w:r>
      <w:r w:rsidRPr="00207845">
        <w:rPr>
          <w:rFonts w:ascii="Times New Roman" w:hAnsi="Times New Roman"/>
          <w:sz w:val="24"/>
          <w:szCs w:val="24"/>
        </w:rPr>
        <w:t>§ 79 ods. 15 písm. g) zákona č. 578/2004 Z. z. v znení zákona č. .../2019 Z. z.</w:t>
      </w:r>
    </w:p>
    <w:p w14:paraId="3E7AA31D" w14:textId="77777777" w:rsidR="009449FE" w:rsidRPr="00207845" w:rsidRDefault="0073451B" w:rsidP="00F91251">
      <w:pPr>
        <w:spacing w:after="0"/>
        <w:ind w:left="284"/>
        <w:rPr>
          <w:rFonts w:ascii="Times New Roman" w:hAnsi="Times New Roman"/>
          <w:sz w:val="24"/>
          <w:szCs w:val="24"/>
        </w:rPr>
      </w:pPr>
      <w:r w:rsidRPr="00207845">
        <w:rPr>
          <w:rFonts w:ascii="Times New Roman" w:hAnsi="Times New Roman"/>
          <w:sz w:val="24"/>
          <w:szCs w:val="24"/>
          <w:vertAlign w:val="superscript"/>
        </w:rPr>
        <w:t>16n</w:t>
      </w:r>
      <w:r w:rsidRPr="00207845">
        <w:rPr>
          <w:rFonts w:ascii="Times New Roman" w:hAnsi="Times New Roman"/>
          <w:sz w:val="24"/>
          <w:szCs w:val="24"/>
        </w:rPr>
        <w:t>) § 2 ods. 3</w:t>
      </w:r>
      <w:r w:rsidR="00E3371F" w:rsidRPr="00207845">
        <w:rPr>
          <w:rFonts w:ascii="Times New Roman" w:hAnsi="Times New Roman"/>
          <w:sz w:val="24"/>
          <w:szCs w:val="24"/>
        </w:rPr>
        <w:t>4</w:t>
      </w:r>
      <w:r w:rsidRPr="00207845">
        <w:rPr>
          <w:rFonts w:ascii="Times New Roman" w:hAnsi="Times New Roman"/>
          <w:sz w:val="24"/>
          <w:szCs w:val="24"/>
        </w:rPr>
        <w:t xml:space="preserve"> zákona č. 576/2004 Z. z. v znení zákona č. .../2019 Z. z.</w:t>
      </w:r>
      <w:r w:rsidR="009449FE" w:rsidRPr="00207845">
        <w:rPr>
          <w:rFonts w:ascii="Times New Roman" w:hAnsi="Times New Roman"/>
          <w:sz w:val="24"/>
          <w:szCs w:val="24"/>
        </w:rPr>
        <w:t>“.</w:t>
      </w:r>
    </w:p>
    <w:p w14:paraId="01D06FD2" w14:textId="77777777" w:rsidR="009449FE" w:rsidRPr="00207845" w:rsidRDefault="009449FE" w:rsidP="00F91251">
      <w:pPr>
        <w:spacing w:after="0"/>
        <w:rPr>
          <w:rFonts w:ascii="Times New Roman" w:hAnsi="Times New Roman"/>
          <w:sz w:val="24"/>
          <w:szCs w:val="24"/>
        </w:rPr>
      </w:pPr>
    </w:p>
    <w:p w14:paraId="345E8E6D" w14:textId="77777777" w:rsidR="009449FE" w:rsidRPr="00207845" w:rsidRDefault="009449FE" w:rsidP="007E343A">
      <w:pPr>
        <w:pStyle w:val="Odsekzoznamu"/>
        <w:numPr>
          <w:ilvl w:val="3"/>
          <w:numId w:val="10"/>
        </w:numPr>
        <w:suppressAutoHyphens/>
        <w:autoSpaceDN w:val="0"/>
        <w:ind w:left="284"/>
        <w:jc w:val="both"/>
        <w:textAlignment w:val="baseline"/>
      </w:pPr>
      <w:r w:rsidRPr="00207845">
        <w:t xml:space="preserve">§ 8 sa dopĺňa odsekmi </w:t>
      </w:r>
      <w:r w:rsidR="003C4E54" w:rsidRPr="00207845">
        <w:t xml:space="preserve">18 </w:t>
      </w:r>
      <w:r w:rsidRPr="00207845">
        <w:t>a 1</w:t>
      </w:r>
      <w:r w:rsidR="003C4E54" w:rsidRPr="00207845">
        <w:t>9</w:t>
      </w:r>
      <w:r w:rsidRPr="00207845">
        <w:t>, ktoré znejú:</w:t>
      </w:r>
    </w:p>
    <w:p w14:paraId="2A8ABBDA" w14:textId="77777777" w:rsidR="009449FE" w:rsidRPr="00207845" w:rsidRDefault="009449FE" w:rsidP="007E343A">
      <w:pPr>
        <w:spacing w:after="0"/>
        <w:ind w:left="284"/>
        <w:jc w:val="both"/>
        <w:rPr>
          <w:rFonts w:ascii="Times New Roman" w:hAnsi="Times New Roman"/>
          <w:sz w:val="24"/>
          <w:szCs w:val="24"/>
        </w:rPr>
      </w:pPr>
      <w:r w:rsidRPr="00207845">
        <w:rPr>
          <w:rFonts w:ascii="Times New Roman" w:hAnsi="Times New Roman"/>
          <w:sz w:val="24"/>
          <w:szCs w:val="24"/>
        </w:rPr>
        <w:t>„(</w:t>
      </w:r>
      <w:r w:rsidR="003C4E54" w:rsidRPr="00207845">
        <w:rPr>
          <w:rFonts w:ascii="Times New Roman" w:hAnsi="Times New Roman"/>
          <w:sz w:val="24"/>
          <w:szCs w:val="24"/>
        </w:rPr>
        <w:t>18</w:t>
      </w:r>
      <w:r w:rsidRPr="00207845">
        <w:rPr>
          <w:rFonts w:ascii="Times New Roman" w:hAnsi="Times New Roman"/>
          <w:sz w:val="24"/>
          <w:szCs w:val="24"/>
        </w:rPr>
        <w:t>) Zdravotná poisťovňa uhrádza poskytovateľovi, ktorý má vydané povolenie na prevádzkovanie ambulancie dopravnej zdravotnej služby a s ktorým má uzatvorenú zmluvu o poskytovaní zdravotnej starostlivosti</w:t>
      </w:r>
      <w:r w:rsidR="000B6212" w:rsidRPr="00207845">
        <w:rPr>
          <w:rFonts w:ascii="Times New Roman" w:hAnsi="Times New Roman"/>
          <w:sz w:val="24"/>
          <w:szCs w:val="24"/>
        </w:rPr>
        <w:t>,</w:t>
      </w:r>
      <w:r w:rsidRPr="00207845">
        <w:rPr>
          <w:rFonts w:ascii="Times New Roman" w:hAnsi="Times New Roman"/>
          <w:sz w:val="24"/>
          <w:szCs w:val="24"/>
        </w:rPr>
        <w:t xml:space="preserve"> úhradu za prepravu.</w:t>
      </w:r>
      <w:r w:rsidRPr="00207845">
        <w:rPr>
          <w:rFonts w:ascii="Times New Roman" w:hAnsi="Times New Roman"/>
          <w:sz w:val="24"/>
          <w:szCs w:val="24"/>
          <w:vertAlign w:val="superscript"/>
        </w:rPr>
        <w:t>16m</w:t>
      </w:r>
      <w:r w:rsidRPr="00207845">
        <w:rPr>
          <w:rFonts w:ascii="Times New Roman" w:hAnsi="Times New Roman"/>
          <w:sz w:val="24"/>
          <w:szCs w:val="24"/>
        </w:rPr>
        <w:t>)</w:t>
      </w:r>
    </w:p>
    <w:p w14:paraId="275552EB" w14:textId="77777777" w:rsidR="009449FE" w:rsidRPr="00207845" w:rsidRDefault="009449FE" w:rsidP="00F91251">
      <w:pPr>
        <w:spacing w:after="0"/>
        <w:ind w:left="284"/>
        <w:rPr>
          <w:rFonts w:ascii="Times New Roman" w:hAnsi="Times New Roman"/>
          <w:sz w:val="24"/>
          <w:szCs w:val="24"/>
        </w:rPr>
      </w:pPr>
    </w:p>
    <w:p w14:paraId="0F5AC81B" w14:textId="5CA93EEF" w:rsidR="000069A8" w:rsidRPr="00207845" w:rsidRDefault="000069A8" w:rsidP="007E343A">
      <w:pPr>
        <w:spacing w:after="0"/>
        <w:ind w:left="284"/>
        <w:jc w:val="both"/>
        <w:rPr>
          <w:rFonts w:ascii="Times New Roman" w:hAnsi="Times New Roman"/>
          <w:sz w:val="24"/>
          <w:szCs w:val="24"/>
        </w:rPr>
      </w:pPr>
      <w:r w:rsidRPr="00207845">
        <w:rPr>
          <w:rFonts w:ascii="Times New Roman" w:hAnsi="Times New Roman"/>
          <w:sz w:val="24"/>
          <w:szCs w:val="24"/>
        </w:rPr>
        <w:t xml:space="preserve">(19) Zdravotná poisťovňa uhrádza poskytovateľovi zdravotnej starostlivosti, ktorý má vydané povolenie na prevádzkovanie ambulancie vrtuľníkovej záchrannej zdravotnej </w:t>
      </w:r>
      <w:r w:rsidRPr="00207845">
        <w:rPr>
          <w:rFonts w:ascii="Times New Roman" w:hAnsi="Times New Roman"/>
          <w:sz w:val="24"/>
          <w:szCs w:val="24"/>
        </w:rPr>
        <w:lastRenderedPageBreak/>
        <w:t>služby</w:t>
      </w:r>
      <w:r w:rsidR="003E707B">
        <w:rPr>
          <w:rFonts w:ascii="Times New Roman" w:hAnsi="Times New Roman"/>
          <w:sz w:val="24"/>
          <w:szCs w:val="24"/>
        </w:rPr>
        <w:t>,</w:t>
      </w:r>
      <w:r w:rsidRPr="00207845">
        <w:rPr>
          <w:rFonts w:ascii="Times New Roman" w:hAnsi="Times New Roman"/>
          <w:sz w:val="24"/>
          <w:szCs w:val="24"/>
        </w:rPr>
        <w:t xml:space="preserve"> úhradu za vykonanú neodkladnú prepravu letúnom</w:t>
      </w:r>
      <w:r w:rsidR="003E707B">
        <w:rPr>
          <w:rFonts w:ascii="Times New Roman" w:hAnsi="Times New Roman"/>
          <w:sz w:val="24"/>
          <w:szCs w:val="24"/>
        </w:rPr>
        <w:t>.</w:t>
      </w:r>
      <w:r w:rsidRPr="00207845">
        <w:rPr>
          <w:rFonts w:ascii="Times New Roman" w:hAnsi="Times New Roman"/>
          <w:sz w:val="24"/>
          <w:szCs w:val="24"/>
          <w:vertAlign w:val="superscript"/>
        </w:rPr>
        <w:t>16n</w:t>
      </w:r>
      <w:r w:rsidRPr="00207845">
        <w:rPr>
          <w:rFonts w:ascii="Times New Roman" w:hAnsi="Times New Roman"/>
          <w:sz w:val="24"/>
          <w:szCs w:val="24"/>
        </w:rPr>
        <w:t>) Výšku úhrady za vykonanú neodkladnú prepravu letúnom</w:t>
      </w:r>
      <w:r w:rsidRPr="00207845">
        <w:rPr>
          <w:rFonts w:ascii="Times New Roman" w:hAnsi="Times New Roman"/>
          <w:sz w:val="24"/>
          <w:szCs w:val="24"/>
          <w:vertAlign w:val="superscript"/>
        </w:rPr>
        <w:t>16n</w:t>
      </w:r>
      <w:r w:rsidRPr="00207845">
        <w:rPr>
          <w:rFonts w:ascii="Times New Roman" w:hAnsi="Times New Roman"/>
          <w:sz w:val="24"/>
          <w:szCs w:val="24"/>
        </w:rPr>
        <w:t>) ustanoví ministerstvo zdravotníctva všeobecne záväzným právnym predpisom.“.</w:t>
      </w:r>
    </w:p>
    <w:p w14:paraId="28BB7945" w14:textId="77777777" w:rsidR="008D7C69" w:rsidRPr="00207845" w:rsidRDefault="000069A8" w:rsidP="00F91251">
      <w:pPr>
        <w:spacing w:after="0"/>
        <w:ind w:left="284"/>
        <w:rPr>
          <w:rFonts w:ascii="Times New Roman" w:hAnsi="Times New Roman"/>
          <w:sz w:val="24"/>
          <w:szCs w:val="24"/>
        </w:rPr>
      </w:pPr>
      <w:r w:rsidRPr="00207845" w:rsidDel="000069A8">
        <w:rPr>
          <w:rFonts w:ascii="Times New Roman" w:hAnsi="Times New Roman"/>
          <w:sz w:val="24"/>
          <w:szCs w:val="24"/>
        </w:rPr>
        <w:t xml:space="preserve"> </w:t>
      </w:r>
    </w:p>
    <w:p w14:paraId="3B280E27" w14:textId="77777777" w:rsidR="008D7C69" w:rsidRPr="00207845" w:rsidRDefault="008D7C69" w:rsidP="007E343A">
      <w:pPr>
        <w:pStyle w:val="Odsekzoznamu"/>
        <w:numPr>
          <w:ilvl w:val="3"/>
          <w:numId w:val="10"/>
        </w:numPr>
        <w:ind w:left="284"/>
        <w:jc w:val="both"/>
      </w:pPr>
      <w:r w:rsidRPr="00207845">
        <w:t>V § 18 ods. 1 sa za písmeno t) vkladajú nové písmená u) a v), ktoré znejú:</w:t>
      </w:r>
    </w:p>
    <w:p w14:paraId="0AB3CFF4" w14:textId="77777777" w:rsidR="008D7C69" w:rsidRPr="00207845" w:rsidRDefault="008D7C69" w:rsidP="00C046C0">
      <w:pPr>
        <w:pStyle w:val="Odsekzoznamu"/>
        <w:ind w:left="709" w:hanging="425"/>
        <w:jc w:val="both"/>
      </w:pPr>
      <w:r w:rsidRPr="00207845">
        <w:t xml:space="preserve">„u) </w:t>
      </w:r>
      <w:r w:rsidR="00C046C0">
        <w:tab/>
      </w:r>
      <w:r w:rsidRPr="00207845">
        <w:t>vydáva povolenia na prevádzkovanie ambulancií záchrannej zdravotnej služby podľa osobitného predpisu,</w:t>
      </w:r>
      <w:r w:rsidRPr="00207845">
        <w:rPr>
          <w:vertAlign w:val="superscript"/>
        </w:rPr>
        <w:t>41aac</w:t>
      </w:r>
      <w:r w:rsidRPr="00207845">
        <w:t>)</w:t>
      </w:r>
    </w:p>
    <w:p w14:paraId="2F3D78B1" w14:textId="77777777" w:rsidR="008D7C69" w:rsidRPr="00207845" w:rsidRDefault="008D7C69" w:rsidP="00C046C0">
      <w:pPr>
        <w:pStyle w:val="Odsekzoznamu"/>
        <w:ind w:left="709" w:hanging="425"/>
        <w:jc w:val="both"/>
      </w:pPr>
      <w:r w:rsidRPr="00207845">
        <w:t xml:space="preserve">v) </w:t>
      </w:r>
      <w:r w:rsidR="00C046C0">
        <w:tab/>
      </w:r>
      <w:r w:rsidRPr="00207845">
        <w:t>vyhlasuje výberové konania o vydanie povolenia na prevádzkovanie ambulancie záchrannej zdravotnej služby a zriaďuje komisiu na výberové konanie o vydanie povolenia na prevádzkovanie ambulancie záchrannej zdravotnej služby,</w:t>
      </w:r>
      <w:r w:rsidR="003C78AB" w:rsidRPr="00207845">
        <w:t>“</w:t>
      </w:r>
      <w:r w:rsidR="00234B88">
        <w:t>.</w:t>
      </w:r>
    </w:p>
    <w:p w14:paraId="644BE8DA" w14:textId="77777777" w:rsidR="00234B88" w:rsidRDefault="00234B88" w:rsidP="008B4FEF">
      <w:pPr>
        <w:pStyle w:val="Odsekzoznamu"/>
        <w:ind w:left="284"/>
        <w:jc w:val="both"/>
      </w:pPr>
    </w:p>
    <w:p w14:paraId="4F30E922" w14:textId="77777777" w:rsidR="00234B88" w:rsidRPr="00207845" w:rsidRDefault="00234B88" w:rsidP="008B4FEF">
      <w:pPr>
        <w:pStyle w:val="Odsekzoznamu"/>
        <w:ind w:left="284"/>
        <w:jc w:val="both"/>
      </w:pPr>
      <w:r w:rsidRPr="00207845">
        <w:t>Doterajšie písmeno u) sa označuje ako písmeno w).</w:t>
      </w:r>
    </w:p>
    <w:p w14:paraId="226C9372" w14:textId="77777777" w:rsidR="003C78AB" w:rsidRPr="00207845" w:rsidRDefault="003C78AB" w:rsidP="008B4FEF">
      <w:pPr>
        <w:pStyle w:val="Odsekzoznamu"/>
        <w:ind w:left="284"/>
        <w:jc w:val="both"/>
      </w:pPr>
    </w:p>
    <w:p w14:paraId="3A614AF1" w14:textId="77777777" w:rsidR="003C78AB" w:rsidRPr="00207845" w:rsidRDefault="003C78AB" w:rsidP="008B4FEF">
      <w:pPr>
        <w:pStyle w:val="Odsekzoznamu"/>
        <w:ind w:left="284"/>
        <w:jc w:val="both"/>
      </w:pPr>
      <w:r w:rsidRPr="00207845">
        <w:t>Poznámka pod čiarou k odkazu 41aac znie:</w:t>
      </w:r>
    </w:p>
    <w:p w14:paraId="4184C0D0" w14:textId="77777777" w:rsidR="003C78AB" w:rsidRPr="00207845" w:rsidRDefault="003C78AB" w:rsidP="008B4FEF">
      <w:pPr>
        <w:pStyle w:val="Odsekzoznamu"/>
        <w:ind w:left="284"/>
        <w:jc w:val="both"/>
      </w:pPr>
      <w:r w:rsidRPr="00207845">
        <w:t>„</w:t>
      </w:r>
      <w:r w:rsidRPr="00207845">
        <w:rPr>
          <w:vertAlign w:val="superscript"/>
        </w:rPr>
        <w:t>41aac</w:t>
      </w:r>
      <w:r w:rsidRPr="00207845">
        <w:t>) § 11 ods. 3 zákona č. 578/2004 Z. z. v znení zákona č. .../2019 Z. z.“.</w:t>
      </w:r>
    </w:p>
    <w:p w14:paraId="37066441" w14:textId="77777777" w:rsidR="008D7C69" w:rsidRPr="00207845" w:rsidRDefault="008D7C69" w:rsidP="008B4FEF">
      <w:pPr>
        <w:pStyle w:val="Odsekzoznamu"/>
        <w:ind w:left="284"/>
        <w:jc w:val="both"/>
      </w:pPr>
    </w:p>
    <w:p w14:paraId="0B40D80D" w14:textId="77777777" w:rsidR="009449FE" w:rsidRDefault="003C78AB" w:rsidP="00F91251">
      <w:pPr>
        <w:pStyle w:val="Odsekzoznamu"/>
        <w:numPr>
          <w:ilvl w:val="3"/>
          <w:numId w:val="10"/>
        </w:numPr>
        <w:ind w:left="284"/>
      </w:pPr>
      <w:r w:rsidRPr="00207845">
        <w:t>V § 23 sa odsek 1 dopĺňa písmenom h), ktoré znie:</w:t>
      </w:r>
    </w:p>
    <w:p w14:paraId="51AD144F" w14:textId="77777777" w:rsidR="008135F9" w:rsidRDefault="008135F9" w:rsidP="008135F9">
      <w:pPr>
        <w:pStyle w:val="Odsekzoznamu"/>
        <w:ind w:left="284"/>
      </w:pPr>
      <w:r w:rsidRPr="00207845">
        <w:t>„h) vymenúva členov komisie na výberové konanie o vydanie povolenia na prevádzkovanie ambulancie záchrannej zdravotnej služby.“.</w:t>
      </w:r>
    </w:p>
    <w:p w14:paraId="77F0ED44" w14:textId="77777777" w:rsidR="008135F9" w:rsidRDefault="008135F9" w:rsidP="008135F9">
      <w:pPr>
        <w:pStyle w:val="Odsekzoznamu"/>
        <w:ind w:left="284"/>
      </w:pPr>
    </w:p>
    <w:p w14:paraId="70CB5059" w14:textId="77777777" w:rsidR="008135F9" w:rsidRPr="00854398" w:rsidRDefault="008135F9" w:rsidP="008135F9">
      <w:pPr>
        <w:pStyle w:val="Normlnywebov"/>
        <w:numPr>
          <w:ilvl w:val="3"/>
          <w:numId w:val="10"/>
        </w:numPr>
        <w:spacing w:before="0" w:beforeAutospacing="0" w:after="0" w:afterAutospacing="0"/>
        <w:ind w:left="284"/>
        <w:rPr>
          <w:lang w:eastAsia="cs-CZ"/>
        </w:rPr>
      </w:pPr>
      <w:r w:rsidRPr="00854398">
        <w:t>V § 31 sa odsek 1 dopĺňa písmenom h), ktoré znie:</w:t>
      </w:r>
    </w:p>
    <w:p w14:paraId="42D64FE8" w14:textId="77777777" w:rsidR="003C78AB" w:rsidRPr="008135F9" w:rsidRDefault="008135F9" w:rsidP="00F92A3B">
      <w:pPr>
        <w:ind w:left="284"/>
        <w:jc w:val="both"/>
        <w:rPr>
          <w:rFonts w:ascii="Times New Roman" w:hAnsi="Times New Roman"/>
          <w:sz w:val="24"/>
          <w:szCs w:val="24"/>
        </w:rPr>
      </w:pPr>
      <w:r w:rsidRPr="008135F9">
        <w:rPr>
          <w:rFonts w:ascii="Times New Roman" w:hAnsi="Times New Roman"/>
          <w:sz w:val="24"/>
          <w:szCs w:val="24"/>
        </w:rPr>
        <w:t>„h) vydanie povolenia na prevádzkovanie ambulancií záchrannej zdravotnej služby podľa osobitného predpisu.</w:t>
      </w:r>
      <w:r w:rsidRPr="008135F9">
        <w:rPr>
          <w:rFonts w:ascii="Times New Roman" w:hAnsi="Times New Roman"/>
          <w:sz w:val="24"/>
          <w:szCs w:val="24"/>
          <w:vertAlign w:val="superscript"/>
        </w:rPr>
        <w:t>41aac</w:t>
      </w:r>
      <w:r w:rsidRPr="008135F9">
        <w:rPr>
          <w:rFonts w:ascii="Times New Roman" w:hAnsi="Times New Roman"/>
          <w:sz w:val="24"/>
          <w:szCs w:val="24"/>
        </w:rPr>
        <w:t>)“ .</w:t>
      </w:r>
    </w:p>
    <w:p w14:paraId="32C44E93" w14:textId="77777777" w:rsidR="008135F9" w:rsidRPr="00207845" w:rsidRDefault="008135F9" w:rsidP="007E343A">
      <w:pPr>
        <w:pStyle w:val="Odsekzoznamu"/>
        <w:ind w:left="284"/>
        <w:jc w:val="both"/>
      </w:pPr>
    </w:p>
    <w:p w14:paraId="30072855" w14:textId="77777777" w:rsidR="003C78AB" w:rsidRPr="00207845" w:rsidRDefault="003C78AB" w:rsidP="007E343A">
      <w:pPr>
        <w:pStyle w:val="Odsekzoznamu"/>
        <w:ind w:left="3240"/>
        <w:jc w:val="both"/>
      </w:pPr>
    </w:p>
    <w:p w14:paraId="1DA310EF" w14:textId="77777777" w:rsidR="009449FE" w:rsidRPr="00207845" w:rsidRDefault="009449FE" w:rsidP="00F91251">
      <w:pPr>
        <w:spacing w:after="0"/>
        <w:jc w:val="center"/>
        <w:rPr>
          <w:rFonts w:ascii="Times New Roman" w:hAnsi="Times New Roman"/>
          <w:b/>
          <w:sz w:val="24"/>
          <w:szCs w:val="24"/>
        </w:rPr>
      </w:pPr>
      <w:r w:rsidRPr="00207845">
        <w:rPr>
          <w:rFonts w:ascii="Times New Roman" w:hAnsi="Times New Roman"/>
          <w:b/>
          <w:sz w:val="24"/>
          <w:szCs w:val="24"/>
        </w:rPr>
        <w:t>Čl. VI</w:t>
      </w:r>
      <w:r w:rsidR="00CB294E" w:rsidRPr="00207845">
        <w:rPr>
          <w:rFonts w:ascii="Times New Roman" w:hAnsi="Times New Roman"/>
          <w:b/>
          <w:sz w:val="24"/>
          <w:szCs w:val="24"/>
        </w:rPr>
        <w:t>I</w:t>
      </w:r>
      <w:r w:rsidR="0092751C">
        <w:rPr>
          <w:rFonts w:ascii="Times New Roman" w:hAnsi="Times New Roman"/>
          <w:b/>
          <w:sz w:val="24"/>
          <w:szCs w:val="24"/>
        </w:rPr>
        <w:t>I</w:t>
      </w:r>
      <w:r w:rsidRPr="00207845">
        <w:rPr>
          <w:rFonts w:ascii="Times New Roman" w:hAnsi="Times New Roman"/>
          <w:b/>
          <w:sz w:val="24"/>
          <w:szCs w:val="24"/>
        </w:rPr>
        <w:t xml:space="preserve"> </w:t>
      </w:r>
    </w:p>
    <w:p w14:paraId="13CD6251" w14:textId="77777777" w:rsidR="009449FE" w:rsidRPr="00207845" w:rsidRDefault="009449FE" w:rsidP="00F91251">
      <w:pPr>
        <w:spacing w:after="0"/>
        <w:jc w:val="center"/>
        <w:rPr>
          <w:rFonts w:ascii="Times New Roman" w:hAnsi="Times New Roman"/>
          <w:b/>
          <w:sz w:val="24"/>
          <w:szCs w:val="24"/>
        </w:rPr>
      </w:pPr>
      <w:r w:rsidRPr="00207845">
        <w:rPr>
          <w:rFonts w:ascii="Times New Roman" w:hAnsi="Times New Roman"/>
          <w:b/>
          <w:sz w:val="24"/>
          <w:szCs w:val="24"/>
        </w:rPr>
        <w:t xml:space="preserve"> </w:t>
      </w:r>
    </w:p>
    <w:p w14:paraId="49416776" w14:textId="77777777" w:rsidR="009449FE" w:rsidRPr="00207845" w:rsidRDefault="009449FE" w:rsidP="00C046C0">
      <w:pPr>
        <w:spacing w:after="0"/>
        <w:ind w:firstLine="708"/>
        <w:jc w:val="both"/>
        <w:rPr>
          <w:rFonts w:ascii="Times New Roman" w:hAnsi="Times New Roman"/>
          <w:sz w:val="24"/>
          <w:szCs w:val="24"/>
        </w:rPr>
      </w:pPr>
      <w:r w:rsidRPr="00207845">
        <w:rPr>
          <w:rFonts w:ascii="Times New Roman" w:hAnsi="Times New Roman"/>
          <w:sz w:val="24"/>
          <w:szCs w:val="24"/>
        </w:rPr>
        <w:t>Zákon č. 92/2017 Z. z., ktorým sa mení a dopĺňa zákon č. 578/2004 Z. z. o poskytovateľoch zdravotnej starostlivosti, zdravotníckych pracovníkoch, stavovských organizáciách v zdravotníctve a o zmene a doplnení niektorých zákonov v znení neskorších predpisov v znení zákona č. 192/2018 Z. z. sa mení takto:</w:t>
      </w:r>
    </w:p>
    <w:p w14:paraId="6D2AEFE2" w14:textId="77777777" w:rsidR="009449FE" w:rsidRPr="00207845" w:rsidRDefault="009449FE" w:rsidP="00F91251">
      <w:pPr>
        <w:spacing w:after="0"/>
        <w:jc w:val="center"/>
        <w:rPr>
          <w:rFonts w:ascii="Times New Roman" w:hAnsi="Times New Roman"/>
          <w:sz w:val="24"/>
          <w:szCs w:val="24"/>
        </w:rPr>
      </w:pPr>
    </w:p>
    <w:p w14:paraId="23419F06" w14:textId="77777777" w:rsidR="009449FE" w:rsidRPr="00207845" w:rsidRDefault="009449FE" w:rsidP="00C046C0">
      <w:pPr>
        <w:spacing w:after="0"/>
        <w:ind w:firstLine="708"/>
        <w:rPr>
          <w:rFonts w:ascii="Times New Roman" w:hAnsi="Times New Roman"/>
          <w:sz w:val="24"/>
          <w:szCs w:val="24"/>
        </w:rPr>
      </w:pPr>
      <w:r w:rsidRPr="00207845">
        <w:rPr>
          <w:rFonts w:ascii="Times New Roman" w:hAnsi="Times New Roman"/>
          <w:sz w:val="24"/>
          <w:szCs w:val="24"/>
        </w:rPr>
        <w:t>V článku II sa slovo „2019“ nahrádza slovom „2020“.</w:t>
      </w:r>
    </w:p>
    <w:p w14:paraId="277E6EA4" w14:textId="4B7883CB" w:rsidR="009449FE" w:rsidRDefault="009449FE" w:rsidP="00F91251">
      <w:pPr>
        <w:spacing w:after="0"/>
        <w:jc w:val="center"/>
        <w:rPr>
          <w:rFonts w:ascii="Times New Roman" w:hAnsi="Times New Roman"/>
          <w:b/>
          <w:sz w:val="24"/>
          <w:szCs w:val="24"/>
        </w:rPr>
      </w:pPr>
    </w:p>
    <w:p w14:paraId="6964EE44" w14:textId="1376AA63" w:rsidR="00C37115" w:rsidRDefault="00C37115" w:rsidP="00F91251">
      <w:pPr>
        <w:spacing w:after="0"/>
        <w:jc w:val="center"/>
        <w:rPr>
          <w:rFonts w:ascii="Times New Roman" w:hAnsi="Times New Roman"/>
          <w:b/>
          <w:sz w:val="24"/>
          <w:szCs w:val="24"/>
        </w:rPr>
      </w:pPr>
    </w:p>
    <w:p w14:paraId="4A734A3E" w14:textId="22BBF991" w:rsidR="00C37115" w:rsidRDefault="00C37115" w:rsidP="00F91251">
      <w:pPr>
        <w:spacing w:after="0"/>
        <w:jc w:val="center"/>
        <w:rPr>
          <w:rFonts w:ascii="Times New Roman" w:hAnsi="Times New Roman"/>
          <w:b/>
          <w:sz w:val="24"/>
          <w:szCs w:val="24"/>
        </w:rPr>
      </w:pPr>
    </w:p>
    <w:p w14:paraId="2061E70D" w14:textId="68A36A56" w:rsidR="00C37115" w:rsidRDefault="00C37115" w:rsidP="00F91251">
      <w:pPr>
        <w:spacing w:after="0"/>
        <w:jc w:val="center"/>
        <w:rPr>
          <w:rFonts w:ascii="Times New Roman" w:hAnsi="Times New Roman"/>
          <w:b/>
          <w:sz w:val="24"/>
          <w:szCs w:val="24"/>
        </w:rPr>
      </w:pPr>
    </w:p>
    <w:p w14:paraId="60335FF9" w14:textId="62A26806" w:rsidR="00C37115" w:rsidRDefault="00C37115" w:rsidP="00F91251">
      <w:pPr>
        <w:spacing w:after="0"/>
        <w:jc w:val="center"/>
        <w:rPr>
          <w:rFonts w:ascii="Times New Roman" w:hAnsi="Times New Roman"/>
          <w:b/>
          <w:sz w:val="24"/>
          <w:szCs w:val="24"/>
        </w:rPr>
      </w:pPr>
    </w:p>
    <w:p w14:paraId="0B7D94D6" w14:textId="2DFD5E5F" w:rsidR="00C37115" w:rsidRDefault="00C37115" w:rsidP="00F91251">
      <w:pPr>
        <w:spacing w:after="0"/>
        <w:jc w:val="center"/>
        <w:rPr>
          <w:rFonts w:ascii="Times New Roman" w:hAnsi="Times New Roman"/>
          <w:b/>
          <w:sz w:val="24"/>
          <w:szCs w:val="24"/>
        </w:rPr>
      </w:pPr>
    </w:p>
    <w:p w14:paraId="6C1A39E0" w14:textId="7B314289" w:rsidR="00C37115" w:rsidRDefault="00C37115" w:rsidP="00F91251">
      <w:pPr>
        <w:spacing w:after="0"/>
        <w:jc w:val="center"/>
        <w:rPr>
          <w:rFonts w:ascii="Times New Roman" w:hAnsi="Times New Roman"/>
          <w:b/>
          <w:sz w:val="24"/>
          <w:szCs w:val="24"/>
        </w:rPr>
      </w:pPr>
    </w:p>
    <w:p w14:paraId="2BD270E4" w14:textId="3B216CAA" w:rsidR="00C37115" w:rsidRDefault="00C37115" w:rsidP="00F91251">
      <w:pPr>
        <w:spacing w:after="0"/>
        <w:jc w:val="center"/>
        <w:rPr>
          <w:rFonts w:ascii="Times New Roman" w:hAnsi="Times New Roman"/>
          <w:b/>
          <w:sz w:val="24"/>
          <w:szCs w:val="24"/>
        </w:rPr>
      </w:pPr>
    </w:p>
    <w:p w14:paraId="0C527C0B" w14:textId="62E74799" w:rsidR="00C37115" w:rsidRDefault="00C37115" w:rsidP="00F91251">
      <w:pPr>
        <w:spacing w:after="0"/>
        <w:jc w:val="center"/>
        <w:rPr>
          <w:rFonts w:ascii="Times New Roman" w:hAnsi="Times New Roman"/>
          <w:b/>
          <w:sz w:val="24"/>
          <w:szCs w:val="24"/>
        </w:rPr>
      </w:pPr>
    </w:p>
    <w:p w14:paraId="5DB2B38A" w14:textId="172F835B" w:rsidR="00C37115" w:rsidRDefault="00C37115" w:rsidP="00F91251">
      <w:pPr>
        <w:spacing w:after="0"/>
        <w:jc w:val="center"/>
        <w:rPr>
          <w:rFonts w:ascii="Times New Roman" w:hAnsi="Times New Roman"/>
          <w:b/>
          <w:sz w:val="24"/>
          <w:szCs w:val="24"/>
        </w:rPr>
      </w:pPr>
    </w:p>
    <w:p w14:paraId="14CF0A29" w14:textId="7BD14874" w:rsidR="00C37115" w:rsidRDefault="00C37115" w:rsidP="00F91251">
      <w:pPr>
        <w:spacing w:after="0"/>
        <w:jc w:val="center"/>
        <w:rPr>
          <w:rFonts w:ascii="Times New Roman" w:hAnsi="Times New Roman"/>
          <w:b/>
          <w:sz w:val="24"/>
          <w:szCs w:val="24"/>
        </w:rPr>
      </w:pPr>
    </w:p>
    <w:p w14:paraId="26D58B52" w14:textId="77777777" w:rsidR="00C37115" w:rsidRPr="00207845" w:rsidRDefault="00C37115" w:rsidP="00F91251">
      <w:pPr>
        <w:spacing w:after="0"/>
        <w:jc w:val="center"/>
        <w:rPr>
          <w:rFonts w:ascii="Times New Roman" w:hAnsi="Times New Roman"/>
          <w:b/>
          <w:sz w:val="24"/>
          <w:szCs w:val="24"/>
        </w:rPr>
      </w:pPr>
    </w:p>
    <w:p w14:paraId="38674BAA" w14:textId="77777777" w:rsidR="009449FE" w:rsidRPr="00207845" w:rsidRDefault="009449FE" w:rsidP="00F91251">
      <w:pPr>
        <w:spacing w:after="0"/>
        <w:jc w:val="center"/>
        <w:rPr>
          <w:rFonts w:ascii="Times New Roman" w:hAnsi="Times New Roman"/>
          <w:b/>
          <w:sz w:val="24"/>
          <w:szCs w:val="24"/>
        </w:rPr>
      </w:pPr>
    </w:p>
    <w:p w14:paraId="6DCE9A89" w14:textId="6DD2AB3D" w:rsidR="009449FE" w:rsidRPr="00207845" w:rsidRDefault="009449FE" w:rsidP="00F91251">
      <w:pPr>
        <w:spacing w:after="0"/>
        <w:jc w:val="center"/>
        <w:rPr>
          <w:rFonts w:ascii="Times New Roman" w:hAnsi="Times New Roman"/>
          <w:b/>
          <w:sz w:val="24"/>
          <w:szCs w:val="24"/>
        </w:rPr>
      </w:pPr>
      <w:r w:rsidRPr="00207845">
        <w:rPr>
          <w:rFonts w:ascii="Times New Roman" w:hAnsi="Times New Roman"/>
          <w:b/>
          <w:sz w:val="24"/>
          <w:szCs w:val="24"/>
        </w:rPr>
        <w:lastRenderedPageBreak/>
        <w:t xml:space="preserve">Čl. </w:t>
      </w:r>
      <w:r w:rsidR="0092751C">
        <w:rPr>
          <w:rFonts w:ascii="Times New Roman" w:hAnsi="Times New Roman"/>
          <w:b/>
          <w:sz w:val="24"/>
          <w:szCs w:val="24"/>
        </w:rPr>
        <w:t>IX</w:t>
      </w:r>
    </w:p>
    <w:p w14:paraId="2A0B7B8C" w14:textId="77777777" w:rsidR="009449FE" w:rsidRPr="00207845" w:rsidRDefault="009449FE" w:rsidP="00F91251">
      <w:pPr>
        <w:spacing w:after="0"/>
        <w:jc w:val="center"/>
        <w:rPr>
          <w:rFonts w:ascii="Times New Roman" w:hAnsi="Times New Roman"/>
          <w:b/>
          <w:sz w:val="24"/>
          <w:szCs w:val="24"/>
        </w:rPr>
      </w:pPr>
      <w:r w:rsidRPr="00207845">
        <w:rPr>
          <w:rFonts w:ascii="Times New Roman" w:hAnsi="Times New Roman"/>
          <w:b/>
          <w:sz w:val="24"/>
          <w:szCs w:val="24"/>
        </w:rPr>
        <w:t>Účinnosť</w:t>
      </w:r>
    </w:p>
    <w:p w14:paraId="158F746A" w14:textId="77777777" w:rsidR="009449FE" w:rsidRPr="00207845" w:rsidRDefault="009449FE" w:rsidP="00F91251">
      <w:pPr>
        <w:spacing w:after="0"/>
        <w:rPr>
          <w:rFonts w:ascii="Times New Roman" w:hAnsi="Times New Roman"/>
          <w:sz w:val="24"/>
          <w:szCs w:val="24"/>
        </w:rPr>
      </w:pPr>
    </w:p>
    <w:p w14:paraId="3B71D615" w14:textId="2B7A7866" w:rsidR="009449FE" w:rsidRDefault="009449FE" w:rsidP="007814EB">
      <w:pPr>
        <w:spacing w:after="0"/>
        <w:ind w:firstLine="708"/>
        <w:jc w:val="both"/>
        <w:rPr>
          <w:rFonts w:ascii="Times New Roman" w:hAnsi="Times New Roman"/>
          <w:sz w:val="24"/>
          <w:szCs w:val="24"/>
        </w:rPr>
      </w:pPr>
      <w:r w:rsidRPr="00207845">
        <w:rPr>
          <w:rFonts w:ascii="Times New Roman" w:hAnsi="Times New Roman"/>
          <w:sz w:val="24"/>
          <w:szCs w:val="24"/>
        </w:rPr>
        <w:t xml:space="preserve">Tento zákon nadobúda účinnosť </w:t>
      </w:r>
      <w:r w:rsidR="0089493C">
        <w:rPr>
          <w:rFonts w:ascii="Times New Roman" w:hAnsi="Times New Roman"/>
          <w:sz w:val="24"/>
          <w:szCs w:val="24"/>
        </w:rPr>
        <w:t>1. júna 2019</w:t>
      </w:r>
      <w:r w:rsidR="00A22BC5">
        <w:rPr>
          <w:rFonts w:ascii="Times New Roman" w:hAnsi="Times New Roman"/>
          <w:sz w:val="24"/>
          <w:szCs w:val="24"/>
        </w:rPr>
        <w:t xml:space="preserve"> okrem</w:t>
      </w:r>
      <w:r w:rsidR="007E756C">
        <w:rPr>
          <w:rFonts w:ascii="Times New Roman" w:hAnsi="Times New Roman"/>
          <w:sz w:val="24"/>
          <w:szCs w:val="24"/>
        </w:rPr>
        <w:t xml:space="preserve"> § 79 ods. 1 písm. ba) a </w:t>
      </w:r>
      <w:proofErr w:type="spellStart"/>
      <w:r w:rsidR="007E756C">
        <w:rPr>
          <w:rFonts w:ascii="Times New Roman" w:hAnsi="Times New Roman"/>
          <w:sz w:val="24"/>
          <w:szCs w:val="24"/>
        </w:rPr>
        <w:t>bb</w:t>
      </w:r>
      <w:proofErr w:type="spellEnd"/>
      <w:r w:rsidR="007E756C">
        <w:rPr>
          <w:rFonts w:ascii="Times New Roman" w:hAnsi="Times New Roman"/>
          <w:sz w:val="24"/>
          <w:szCs w:val="24"/>
        </w:rPr>
        <w:t>)</w:t>
      </w:r>
      <w:r w:rsidR="005E0519">
        <w:rPr>
          <w:rFonts w:ascii="Times New Roman" w:hAnsi="Times New Roman"/>
          <w:sz w:val="24"/>
          <w:szCs w:val="24"/>
        </w:rPr>
        <w:t xml:space="preserve"> </w:t>
      </w:r>
      <w:r w:rsidR="00A22BC5">
        <w:rPr>
          <w:rFonts w:ascii="Times New Roman" w:hAnsi="Times New Roman"/>
          <w:sz w:val="24"/>
          <w:szCs w:val="24"/>
        </w:rPr>
        <w:t xml:space="preserve">            </w:t>
      </w:r>
      <w:r w:rsidR="005E0519">
        <w:rPr>
          <w:rFonts w:ascii="Times New Roman" w:hAnsi="Times New Roman"/>
          <w:sz w:val="24"/>
          <w:szCs w:val="24"/>
        </w:rPr>
        <w:t>v čl. I </w:t>
      </w:r>
      <w:r w:rsidR="005E0519" w:rsidRPr="000B0789">
        <w:rPr>
          <w:rFonts w:ascii="Times New Roman" w:hAnsi="Times New Roman"/>
          <w:sz w:val="24"/>
          <w:szCs w:val="24"/>
        </w:rPr>
        <w:t>48</w:t>
      </w:r>
      <w:r w:rsidR="007814EB" w:rsidRPr="000B0789">
        <w:rPr>
          <w:rFonts w:ascii="Times New Roman" w:hAnsi="Times New Roman"/>
          <w:sz w:val="24"/>
          <w:szCs w:val="24"/>
        </w:rPr>
        <w:t>. bode</w:t>
      </w:r>
      <w:r w:rsidR="007E756C">
        <w:rPr>
          <w:rFonts w:ascii="Times New Roman" w:hAnsi="Times New Roman"/>
          <w:sz w:val="24"/>
          <w:szCs w:val="24"/>
        </w:rPr>
        <w:t>, ktoré nadobúdajú účinnosť 1. januára 2021</w:t>
      </w:r>
      <w:r w:rsidR="0089493C">
        <w:rPr>
          <w:rFonts w:ascii="Times New Roman" w:hAnsi="Times New Roman"/>
          <w:sz w:val="24"/>
          <w:szCs w:val="24"/>
        </w:rPr>
        <w:t>.</w:t>
      </w:r>
    </w:p>
    <w:p w14:paraId="73A0448F" w14:textId="303E948E" w:rsidR="00C37115" w:rsidRDefault="00C37115" w:rsidP="007814EB">
      <w:pPr>
        <w:spacing w:after="0"/>
        <w:ind w:firstLine="708"/>
        <w:jc w:val="both"/>
        <w:rPr>
          <w:rFonts w:ascii="Times New Roman" w:hAnsi="Times New Roman"/>
          <w:sz w:val="24"/>
          <w:szCs w:val="24"/>
        </w:rPr>
      </w:pPr>
    </w:p>
    <w:p w14:paraId="6BD5C594" w14:textId="5AECCCEB" w:rsidR="00C37115" w:rsidRDefault="00C37115" w:rsidP="007814EB">
      <w:pPr>
        <w:spacing w:after="0"/>
        <w:ind w:firstLine="708"/>
        <w:jc w:val="both"/>
        <w:rPr>
          <w:rFonts w:ascii="Times New Roman" w:hAnsi="Times New Roman"/>
          <w:sz w:val="24"/>
          <w:szCs w:val="24"/>
        </w:rPr>
      </w:pPr>
    </w:p>
    <w:p w14:paraId="497E2B30" w14:textId="279666EB" w:rsidR="00C37115" w:rsidRDefault="00C37115" w:rsidP="007814EB">
      <w:pPr>
        <w:spacing w:after="0"/>
        <w:ind w:firstLine="708"/>
        <w:jc w:val="both"/>
        <w:rPr>
          <w:rFonts w:ascii="Times New Roman" w:hAnsi="Times New Roman"/>
          <w:sz w:val="24"/>
          <w:szCs w:val="24"/>
        </w:rPr>
      </w:pPr>
    </w:p>
    <w:p w14:paraId="4FF6FF24" w14:textId="6EA24BBF" w:rsidR="00C37115" w:rsidRDefault="00C37115" w:rsidP="007814EB">
      <w:pPr>
        <w:spacing w:after="0"/>
        <w:ind w:firstLine="708"/>
        <w:jc w:val="both"/>
        <w:rPr>
          <w:rFonts w:ascii="Times New Roman" w:hAnsi="Times New Roman"/>
          <w:sz w:val="24"/>
          <w:szCs w:val="24"/>
        </w:rPr>
      </w:pPr>
    </w:p>
    <w:p w14:paraId="6340C3EA" w14:textId="16BB5053" w:rsidR="00C37115" w:rsidRDefault="00C37115" w:rsidP="007814EB">
      <w:pPr>
        <w:spacing w:after="0"/>
        <w:ind w:firstLine="708"/>
        <w:jc w:val="both"/>
        <w:rPr>
          <w:rFonts w:ascii="Times New Roman" w:hAnsi="Times New Roman"/>
          <w:sz w:val="24"/>
          <w:szCs w:val="24"/>
        </w:rPr>
      </w:pPr>
    </w:p>
    <w:p w14:paraId="2B054649" w14:textId="180B4A78" w:rsidR="00C37115" w:rsidRDefault="00C37115" w:rsidP="007814EB">
      <w:pPr>
        <w:spacing w:after="0"/>
        <w:ind w:firstLine="708"/>
        <w:jc w:val="both"/>
        <w:rPr>
          <w:rFonts w:ascii="Times New Roman" w:hAnsi="Times New Roman"/>
          <w:sz w:val="24"/>
          <w:szCs w:val="24"/>
        </w:rPr>
      </w:pPr>
    </w:p>
    <w:p w14:paraId="0434986B" w14:textId="41D536FB" w:rsidR="00C37115" w:rsidRDefault="00C37115" w:rsidP="007814EB">
      <w:pPr>
        <w:spacing w:after="0"/>
        <w:ind w:firstLine="708"/>
        <w:jc w:val="both"/>
        <w:rPr>
          <w:rFonts w:ascii="Times New Roman" w:hAnsi="Times New Roman"/>
          <w:sz w:val="24"/>
          <w:szCs w:val="24"/>
        </w:rPr>
      </w:pPr>
    </w:p>
    <w:p w14:paraId="2BAB1387" w14:textId="563C3E6F" w:rsidR="00C37115" w:rsidRDefault="00C37115" w:rsidP="007814EB">
      <w:pPr>
        <w:spacing w:after="0"/>
        <w:ind w:firstLine="708"/>
        <w:jc w:val="both"/>
        <w:rPr>
          <w:rFonts w:ascii="Times New Roman" w:hAnsi="Times New Roman"/>
          <w:sz w:val="24"/>
          <w:szCs w:val="24"/>
        </w:rPr>
      </w:pPr>
    </w:p>
    <w:p w14:paraId="6034193D" w14:textId="77777777" w:rsidR="00C37115" w:rsidRDefault="00C37115" w:rsidP="007814EB">
      <w:pPr>
        <w:spacing w:after="0"/>
        <w:ind w:firstLine="708"/>
        <w:jc w:val="both"/>
        <w:rPr>
          <w:rFonts w:ascii="Times New Roman" w:hAnsi="Times New Roman"/>
          <w:sz w:val="24"/>
          <w:szCs w:val="24"/>
        </w:rPr>
      </w:pPr>
    </w:p>
    <w:p w14:paraId="2AC68C69" w14:textId="21EBD125" w:rsidR="00C37115" w:rsidRDefault="00C37115" w:rsidP="007814EB">
      <w:pPr>
        <w:spacing w:after="0"/>
        <w:ind w:firstLine="708"/>
        <w:jc w:val="both"/>
        <w:rPr>
          <w:rFonts w:ascii="Times New Roman" w:hAnsi="Times New Roman"/>
          <w:sz w:val="24"/>
          <w:szCs w:val="24"/>
        </w:rPr>
      </w:pPr>
    </w:p>
    <w:p w14:paraId="55DE054F" w14:textId="77777777" w:rsidR="00C37115" w:rsidRPr="00E106F1" w:rsidRDefault="00C37115" w:rsidP="00C37115">
      <w:pPr>
        <w:spacing w:after="0" w:line="240" w:lineRule="auto"/>
        <w:jc w:val="center"/>
        <w:rPr>
          <w:rFonts w:ascii="Times New Roman" w:eastAsia="Times New Roman" w:hAnsi="Times New Roman"/>
          <w:sz w:val="24"/>
          <w:szCs w:val="24"/>
        </w:rPr>
      </w:pPr>
      <w:r w:rsidRPr="00E106F1">
        <w:rPr>
          <w:rFonts w:ascii="Times New Roman" w:eastAsia="Times New Roman" w:hAnsi="Times New Roman"/>
          <w:sz w:val="24"/>
          <w:szCs w:val="24"/>
        </w:rPr>
        <w:t>prezident Slovenskej republiky</w:t>
      </w:r>
    </w:p>
    <w:p w14:paraId="417E78C6" w14:textId="77777777" w:rsidR="00C37115" w:rsidRPr="00E106F1" w:rsidRDefault="00C37115" w:rsidP="00C37115">
      <w:pPr>
        <w:spacing w:after="0" w:line="240" w:lineRule="auto"/>
        <w:jc w:val="center"/>
        <w:rPr>
          <w:rFonts w:ascii="Times New Roman" w:eastAsia="Times New Roman" w:hAnsi="Times New Roman"/>
          <w:sz w:val="24"/>
          <w:szCs w:val="24"/>
        </w:rPr>
      </w:pPr>
    </w:p>
    <w:p w14:paraId="2BEC0BF0" w14:textId="77777777" w:rsidR="00C37115" w:rsidRPr="00E106F1" w:rsidRDefault="00C37115" w:rsidP="00C37115">
      <w:pPr>
        <w:spacing w:after="0" w:line="240" w:lineRule="auto"/>
        <w:jc w:val="center"/>
        <w:rPr>
          <w:rFonts w:ascii="Times New Roman" w:eastAsia="Times New Roman" w:hAnsi="Times New Roman"/>
          <w:sz w:val="24"/>
          <w:szCs w:val="24"/>
        </w:rPr>
      </w:pPr>
    </w:p>
    <w:p w14:paraId="1992BF05" w14:textId="77777777" w:rsidR="00C37115" w:rsidRPr="00E106F1" w:rsidRDefault="00C37115" w:rsidP="00C37115">
      <w:pPr>
        <w:spacing w:after="0" w:line="240" w:lineRule="auto"/>
        <w:jc w:val="center"/>
        <w:rPr>
          <w:rFonts w:ascii="Times New Roman" w:eastAsia="Times New Roman" w:hAnsi="Times New Roman"/>
          <w:sz w:val="24"/>
          <w:szCs w:val="24"/>
        </w:rPr>
      </w:pPr>
    </w:p>
    <w:p w14:paraId="2DB6EB93" w14:textId="77777777" w:rsidR="00C37115" w:rsidRPr="00E106F1" w:rsidRDefault="00C37115" w:rsidP="00C37115">
      <w:pPr>
        <w:spacing w:after="0" w:line="240" w:lineRule="auto"/>
        <w:jc w:val="center"/>
        <w:rPr>
          <w:rFonts w:ascii="Times New Roman" w:eastAsia="Times New Roman" w:hAnsi="Times New Roman"/>
          <w:sz w:val="24"/>
          <w:szCs w:val="24"/>
        </w:rPr>
      </w:pPr>
    </w:p>
    <w:p w14:paraId="5D782830" w14:textId="77777777" w:rsidR="00C37115" w:rsidRPr="00E106F1" w:rsidRDefault="00C37115" w:rsidP="00C37115">
      <w:pPr>
        <w:spacing w:after="0" w:line="240" w:lineRule="auto"/>
        <w:jc w:val="center"/>
        <w:rPr>
          <w:rFonts w:ascii="Times New Roman" w:eastAsia="Times New Roman" w:hAnsi="Times New Roman"/>
          <w:sz w:val="24"/>
          <w:szCs w:val="24"/>
        </w:rPr>
      </w:pPr>
    </w:p>
    <w:p w14:paraId="65AAA5B5" w14:textId="77777777" w:rsidR="00C37115" w:rsidRPr="00E106F1" w:rsidRDefault="00C37115" w:rsidP="00C37115">
      <w:pPr>
        <w:spacing w:after="0" w:line="240" w:lineRule="auto"/>
        <w:jc w:val="center"/>
        <w:rPr>
          <w:rFonts w:ascii="Times New Roman" w:eastAsia="Times New Roman" w:hAnsi="Times New Roman"/>
          <w:sz w:val="24"/>
          <w:szCs w:val="24"/>
        </w:rPr>
      </w:pPr>
    </w:p>
    <w:p w14:paraId="5EA3FCA6" w14:textId="77777777" w:rsidR="00C37115" w:rsidRPr="00E106F1" w:rsidRDefault="00C37115" w:rsidP="00C37115">
      <w:pPr>
        <w:spacing w:after="0" w:line="240" w:lineRule="auto"/>
        <w:jc w:val="center"/>
        <w:rPr>
          <w:rFonts w:ascii="Times New Roman" w:eastAsia="Times New Roman" w:hAnsi="Times New Roman"/>
          <w:sz w:val="24"/>
          <w:szCs w:val="24"/>
        </w:rPr>
      </w:pPr>
    </w:p>
    <w:p w14:paraId="54205BB9" w14:textId="77777777" w:rsidR="00C37115" w:rsidRPr="00E106F1" w:rsidRDefault="00C37115" w:rsidP="00C37115">
      <w:pPr>
        <w:spacing w:after="0" w:line="240" w:lineRule="auto"/>
        <w:jc w:val="center"/>
        <w:rPr>
          <w:rFonts w:ascii="Times New Roman" w:eastAsia="Times New Roman" w:hAnsi="Times New Roman"/>
          <w:sz w:val="24"/>
          <w:szCs w:val="24"/>
        </w:rPr>
      </w:pPr>
    </w:p>
    <w:p w14:paraId="786BA5DD" w14:textId="77777777" w:rsidR="00C37115" w:rsidRPr="00E106F1" w:rsidRDefault="00C37115" w:rsidP="00C37115">
      <w:pPr>
        <w:spacing w:after="0" w:line="240" w:lineRule="auto"/>
        <w:jc w:val="center"/>
        <w:rPr>
          <w:rFonts w:ascii="Times New Roman" w:eastAsia="Times New Roman" w:hAnsi="Times New Roman"/>
          <w:sz w:val="24"/>
          <w:szCs w:val="24"/>
        </w:rPr>
      </w:pPr>
      <w:r w:rsidRPr="00E106F1">
        <w:rPr>
          <w:rFonts w:ascii="Times New Roman" w:eastAsia="Times New Roman" w:hAnsi="Times New Roman"/>
          <w:sz w:val="24"/>
          <w:szCs w:val="24"/>
        </w:rPr>
        <w:t>predseda Národnej rady Slovenskej republiky</w:t>
      </w:r>
    </w:p>
    <w:p w14:paraId="54C7116F" w14:textId="77777777" w:rsidR="00C37115" w:rsidRPr="00E106F1" w:rsidRDefault="00C37115" w:rsidP="00C37115">
      <w:pPr>
        <w:spacing w:after="0" w:line="240" w:lineRule="auto"/>
        <w:jc w:val="center"/>
        <w:rPr>
          <w:rFonts w:ascii="Times New Roman" w:eastAsia="Times New Roman" w:hAnsi="Times New Roman"/>
          <w:sz w:val="24"/>
          <w:szCs w:val="24"/>
        </w:rPr>
      </w:pPr>
    </w:p>
    <w:p w14:paraId="73F4BCCB" w14:textId="77777777" w:rsidR="00C37115" w:rsidRPr="00E106F1" w:rsidRDefault="00C37115" w:rsidP="00C37115">
      <w:pPr>
        <w:spacing w:after="0" w:line="240" w:lineRule="auto"/>
        <w:jc w:val="center"/>
        <w:rPr>
          <w:rFonts w:ascii="Times New Roman" w:eastAsia="Times New Roman" w:hAnsi="Times New Roman"/>
          <w:sz w:val="24"/>
          <w:szCs w:val="24"/>
        </w:rPr>
      </w:pPr>
    </w:p>
    <w:p w14:paraId="0EFBA00D" w14:textId="77777777" w:rsidR="00C37115" w:rsidRPr="00E106F1" w:rsidRDefault="00C37115" w:rsidP="00C37115">
      <w:pPr>
        <w:spacing w:after="0" w:line="240" w:lineRule="auto"/>
        <w:jc w:val="center"/>
        <w:rPr>
          <w:rFonts w:ascii="Times New Roman" w:eastAsia="Times New Roman" w:hAnsi="Times New Roman"/>
          <w:sz w:val="24"/>
          <w:szCs w:val="24"/>
        </w:rPr>
      </w:pPr>
    </w:p>
    <w:p w14:paraId="6637C034" w14:textId="77777777" w:rsidR="00C37115" w:rsidRPr="00E106F1" w:rsidRDefault="00C37115" w:rsidP="00C37115">
      <w:pPr>
        <w:spacing w:after="0" w:line="240" w:lineRule="auto"/>
        <w:jc w:val="center"/>
        <w:rPr>
          <w:rFonts w:ascii="Times New Roman" w:eastAsia="Times New Roman" w:hAnsi="Times New Roman"/>
          <w:sz w:val="24"/>
          <w:szCs w:val="24"/>
        </w:rPr>
      </w:pPr>
    </w:p>
    <w:p w14:paraId="03D56E8D" w14:textId="77777777" w:rsidR="00C37115" w:rsidRPr="00E106F1" w:rsidRDefault="00C37115" w:rsidP="00C37115">
      <w:pPr>
        <w:spacing w:after="0" w:line="240" w:lineRule="auto"/>
        <w:jc w:val="center"/>
        <w:rPr>
          <w:rFonts w:ascii="Times New Roman" w:eastAsia="Times New Roman" w:hAnsi="Times New Roman"/>
          <w:sz w:val="24"/>
          <w:szCs w:val="24"/>
        </w:rPr>
      </w:pPr>
    </w:p>
    <w:p w14:paraId="2DFEBAAA" w14:textId="77777777" w:rsidR="00C37115" w:rsidRPr="00E106F1" w:rsidRDefault="00C37115" w:rsidP="00C37115">
      <w:pPr>
        <w:spacing w:after="0" w:line="240" w:lineRule="auto"/>
        <w:jc w:val="center"/>
        <w:rPr>
          <w:rFonts w:ascii="Times New Roman" w:eastAsia="Times New Roman" w:hAnsi="Times New Roman"/>
          <w:sz w:val="24"/>
          <w:szCs w:val="24"/>
        </w:rPr>
      </w:pPr>
    </w:p>
    <w:p w14:paraId="204BE261" w14:textId="77777777" w:rsidR="00C37115" w:rsidRPr="00E106F1" w:rsidRDefault="00C37115" w:rsidP="00C37115">
      <w:pPr>
        <w:spacing w:after="0" w:line="240" w:lineRule="auto"/>
        <w:jc w:val="center"/>
        <w:rPr>
          <w:rFonts w:ascii="Times New Roman" w:eastAsia="Times New Roman" w:hAnsi="Times New Roman"/>
          <w:sz w:val="24"/>
          <w:szCs w:val="24"/>
        </w:rPr>
      </w:pPr>
    </w:p>
    <w:p w14:paraId="1A3855D1" w14:textId="77777777" w:rsidR="00C37115" w:rsidRPr="00E106F1" w:rsidRDefault="00C37115" w:rsidP="00C37115">
      <w:pPr>
        <w:spacing w:after="0" w:line="240" w:lineRule="auto"/>
        <w:jc w:val="center"/>
        <w:rPr>
          <w:rFonts w:ascii="Times New Roman" w:eastAsia="Times New Roman" w:hAnsi="Times New Roman"/>
          <w:sz w:val="24"/>
          <w:szCs w:val="24"/>
        </w:rPr>
      </w:pPr>
    </w:p>
    <w:p w14:paraId="7E40FDB3" w14:textId="77777777" w:rsidR="00C37115" w:rsidRPr="00E106F1" w:rsidRDefault="00C37115" w:rsidP="00C37115">
      <w:pPr>
        <w:spacing w:after="0" w:line="240" w:lineRule="auto"/>
        <w:jc w:val="center"/>
        <w:rPr>
          <w:rFonts w:ascii="Times New Roman" w:eastAsia="Times New Roman" w:hAnsi="Times New Roman"/>
          <w:sz w:val="24"/>
          <w:szCs w:val="24"/>
        </w:rPr>
      </w:pPr>
      <w:r w:rsidRPr="00E106F1">
        <w:rPr>
          <w:rFonts w:ascii="Times New Roman" w:eastAsia="Times New Roman" w:hAnsi="Times New Roman"/>
          <w:sz w:val="24"/>
          <w:szCs w:val="24"/>
        </w:rPr>
        <w:t>predseda vlády Slovenskej republiky</w:t>
      </w:r>
    </w:p>
    <w:p w14:paraId="6EC33761" w14:textId="574AF3CF" w:rsidR="00C37115" w:rsidRPr="00207845" w:rsidRDefault="00C37115" w:rsidP="007814EB">
      <w:pPr>
        <w:spacing w:after="0"/>
        <w:ind w:firstLine="708"/>
        <w:jc w:val="both"/>
        <w:rPr>
          <w:rFonts w:ascii="Times New Roman" w:hAnsi="Times New Roman"/>
          <w:sz w:val="24"/>
          <w:szCs w:val="24"/>
        </w:rPr>
      </w:pPr>
    </w:p>
    <w:sectPr w:rsidR="00C37115" w:rsidRPr="0020784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2611D" w14:textId="77777777" w:rsidR="008D650D" w:rsidRDefault="008D650D" w:rsidP="00446012">
      <w:pPr>
        <w:spacing w:after="0" w:line="240" w:lineRule="auto"/>
      </w:pPr>
      <w:r>
        <w:separator/>
      </w:r>
    </w:p>
  </w:endnote>
  <w:endnote w:type="continuationSeparator" w:id="0">
    <w:p w14:paraId="5C2C9B34" w14:textId="77777777" w:rsidR="008D650D" w:rsidRDefault="008D650D" w:rsidP="0044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EUAlbertina">
    <w:altName w:val="Times New Roman"/>
    <w:charset w:val="00"/>
    <w:family w:val="auto"/>
    <w:pitch w:val="default"/>
  </w:font>
  <w:font w:name="Liberation Serif">
    <w:altName w:val="Times New Roman"/>
    <w:panose1 w:val="00000000000000000000"/>
    <w:charset w:val="EE"/>
    <w:family w:val="roman"/>
    <w:notTrueType/>
    <w:pitch w:val="variable"/>
    <w:sig w:usb0="00000007" w:usb1="00000000" w:usb2="00000000" w:usb3="00000000" w:csb0="00000003" w:csb1="00000000"/>
  </w:font>
  <w:font w:name="Free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014565"/>
      <w:docPartObj>
        <w:docPartGallery w:val="Page Numbers (Bottom of Page)"/>
        <w:docPartUnique/>
      </w:docPartObj>
    </w:sdtPr>
    <w:sdtEndPr/>
    <w:sdtContent>
      <w:p w14:paraId="7646C9A7" w14:textId="3C4D63F3" w:rsidR="008D650D" w:rsidRDefault="008D650D">
        <w:pPr>
          <w:pStyle w:val="Pta"/>
          <w:jc w:val="center"/>
        </w:pPr>
        <w:r>
          <w:fldChar w:fldCharType="begin"/>
        </w:r>
        <w:r>
          <w:instrText>PAGE   \* MERGEFORMAT</w:instrText>
        </w:r>
        <w:r>
          <w:fldChar w:fldCharType="separate"/>
        </w:r>
        <w:r w:rsidR="008E73D4">
          <w:rPr>
            <w:noProof/>
          </w:rPr>
          <w:t>22</w:t>
        </w:r>
        <w:r>
          <w:fldChar w:fldCharType="end"/>
        </w:r>
      </w:p>
    </w:sdtContent>
  </w:sdt>
  <w:p w14:paraId="14B2FBFD" w14:textId="77777777" w:rsidR="008D650D" w:rsidRDefault="008D650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0398F" w14:textId="77777777" w:rsidR="008D650D" w:rsidRDefault="008D650D" w:rsidP="00446012">
      <w:pPr>
        <w:spacing w:after="0" w:line="240" w:lineRule="auto"/>
      </w:pPr>
      <w:r>
        <w:separator/>
      </w:r>
    </w:p>
  </w:footnote>
  <w:footnote w:type="continuationSeparator" w:id="0">
    <w:p w14:paraId="5D4E3537" w14:textId="77777777" w:rsidR="008D650D" w:rsidRDefault="008D650D" w:rsidP="00446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1B0F"/>
    <w:multiLevelType w:val="multilevel"/>
    <w:tmpl w:val="9B4ADBA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36661FB"/>
    <w:multiLevelType w:val="multilevel"/>
    <w:tmpl w:val="56EE6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9E769B"/>
    <w:multiLevelType w:val="hybridMultilevel"/>
    <w:tmpl w:val="9F62EB70"/>
    <w:lvl w:ilvl="0" w:tplc="EF6CAC26">
      <w:start w:val="1"/>
      <w:numFmt w:val="lowerLetter"/>
      <w:lvlText w:val="%1)"/>
      <w:lvlJc w:val="left"/>
      <w:pPr>
        <w:ind w:left="1069" w:hanging="360"/>
      </w:pPr>
      <w:rPr>
        <w:rFonts w:hint="default"/>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1B611729"/>
    <w:multiLevelType w:val="hybridMultilevel"/>
    <w:tmpl w:val="63E006C2"/>
    <w:lvl w:ilvl="0" w:tplc="4E72E5A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D23AB7"/>
    <w:multiLevelType w:val="multilevel"/>
    <w:tmpl w:val="64CC7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597FD5"/>
    <w:multiLevelType w:val="hybridMultilevel"/>
    <w:tmpl w:val="FDA2F62E"/>
    <w:lvl w:ilvl="0" w:tplc="DDFEDE2C">
      <w:start w:val="1"/>
      <w:numFmt w:val="lowerLetter"/>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6" w15:restartNumberingAfterBreak="0">
    <w:nsid w:val="30695EFC"/>
    <w:multiLevelType w:val="multilevel"/>
    <w:tmpl w:val="8D9CFBB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0DB0DDA"/>
    <w:multiLevelType w:val="multilevel"/>
    <w:tmpl w:val="368298A6"/>
    <w:lvl w:ilvl="0">
      <w:start w:val="1"/>
      <w:numFmt w:val="lowerLetter"/>
      <w:lvlText w:val="%1)"/>
      <w:lvlJc w:val="left"/>
      <w:pPr>
        <w:ind w:left="1080" w:hanging="360"/>
      </w:pPr>
      <w:rPr>
        <w:rFonts w:ascii="Times New Roman" w:hAnsi="Times New Roman" w:cs="Times New Roman"/>
        <w:color w:val="auto"/>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2442A4A"/>
    <w:multiLevelType w:val="hybridMultilevel"/>
    <w:tmpl w:val="5532DE2E"/>
    <w:lvl w:ilvl="0" w:tplc="18C8296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6FD51EE"/>
    <w:multiLevelType w:val="hybridMultilevel"/>
    <w:tmpl w:val="B40E35B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96460A1"/>
    <w:multiLevelType w:val="hybridMultilevel"/>
    <w:tmpl w:val="E578D0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3B518A"/>
    <w:multiLevelType w:val="multilevel"/>
    <w:tmpl w:val="A764295A"/>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 w15:restartNumberingAfterBreak="0">
    <w:nsid w:val="4CD66D26"/>
    <w:multiLevelType w:val="hybridMultilevel"/>
    <w:tmpl w:val="43625FA8"/>
    <w:lvl w:ilvl="0" w:tplc="C1FA0E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D132318"/>
    <w:multiLevelType w:val="hybridMultilevel"/>
    <w:tmpl w:val="EE8AE0E4"/>
    <w:lvl w:ilvl="0" w:tplc="93B4D9F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BBD0DC6"/>
    <w:multiLevelType w:val="hybridMultilevel"/>
    <w:tmpl w:val="BA0A9906"/>
    <w:lvl w:ilvl="0" w:tplc="E0DAA1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6ED813FB"/>
    <w:multiLevelType w:val="hybridMultilevel"/>
    <w:tmpl w:val="D5C21580"/>
    <w:lvl w:ilvl="0" w:tplc="897E51B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76EA4797"/>
    <w:multiLevelType w:val="hybridMultilevel"/>
    <w:tmpl w:val="4AF03A36"/>
    <w:lvl w:ilvl="0" w:tplc="041B0017">
      <w:start w:val="7"/>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88B4991"/>
    <w:multiLevelType w:val="multilevel"/>
    <w:tmpl w:val="0D1A0B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1"/>
    <w:lvlOverride w:ilvl="0">
      <w:startOverride w:val="1"/>
    </w:lvlOverride>
  </w:num>
  <w:num w:numId="3">
    <w:abstractNumId w:val="7"/>
  </w:num>
  <w:num w:numId="4">
    <w:abstractNumId w:val="7"/>
    <w:lvlOverride w:ilvl="0">
      <w:startOverride w:val="1"/>
    </w:lvlOverride>
  </w:num>
  <w:num w:numId="5">
    <w:abstractNumId w:val="6"/>
  </w:num>
  <w:num w:numId="6">
    <w:abstractNumId w:val="6"/>
    <w:lvlOverride w:ilvl="0">
      <w:startOverride w:val="1"/>
    </w:lvlOverride>
  </w:num>
  <w:num w:numId="7">
    <w:abstractNumId w:val="4"/>
  </w:num>
  <w:num w:numId="8">
    <w:abstractNumId w:val="4"/>
    <w:lvlOverride w:ilvl="0">
      <w:startOverride w:val="1"/>
    </w:lvlOverride>
  </w:num>
  <w:num w:numId="9">
    <w:abstractNumId w:val="11"/>
  </w:num>
  <w:num w:numId="10">
    <w:abstractNumId w:val="17"/>
  </w:num>
  <w:num w:numId="11">
    <w:abstractNumId w:val="0"/>
  </w:num>
  <w:num w:numId="12">
    <w:abstractNumId w:val="3"/>
  </w:num>
  <w:num w:numId="13">
    <w:abstractNumId w:val="10"/>
  </w:num>
  <w:num w:numId="14">
    <w:abstractNumId w:val="12"/>
  </w:num>
  <w:num w:numId="15">
    <w:abstractNumId w:val="15"/>
  </w:num>
  <w:num w:numId="16">
    <w:abstractNumId w:val="14"/>
  </w:num>
  <w:num w:numId="17">
    <w:abstractNumId w:val="5"/>
  </w:num>
  <w:num w:numId="18">
    <w:abstractNumId w:val="2"/>
  </w:num>
  <w:num w:numId="19">
    <w:abstractNumId w:val="8"/>
  </w:num>
  <w:num w:numId="20">
    <w:abstractNumId w:val="13"/>
  </w:num>
  <w:num w:numId="21">
    <w:abstractNumId w:val="1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FE"/>
    <w:rsid w:val="00006479"/>
    <w:rsid w:val="000069A8"/>
    <w:rsid w:val="00013238"/>
    <w:rsid w:val="00013F7B"/>
    <w:rsid w:val="00020A13"/>
    <w:rsid w:val="00062CCA"/>
    <w:rsid w:val="0008081A"/>
    <w:rsid w:val="00080B63"/>
    <w:rsid w:val="000813E1"/>
    <w:rsid w:val="00081464"/>
    <w:rsid w:val="00082199"/>
    <w:rsid w:val="00087085"/>
    <w:rsid w:val="0009593E"/>
    <w:rsid w:val="000A31F6"/>
    <w:rsid w:val="000B0789"/>
    <w:rsid w:val="000B5CFA"/>
    <w:rsid w:val="000B6212"/>
    <w:rsid w:val="000B71FA"/>
    <w:rsid w:val="000C4E83"/>
    <w:rsid w:val="000D2856"/>
    <w:rsid w:val="000E589B"/>
    <w:rsid w:val="000F55DF"/>
    <w:rsid w:val="000F6382"/>
    <w:rsid w:val="000F7C55"/>
    <w:rsid w:val="00112175"/>
    <w:rsid w:val="00114228"/>
    <w:rsid w:val="00124A21"/>
    <w:rsid w:val="001314DD"/>
    <w:rsid w:val="00133323"/>
    <w:rsid w:val="00137C1F"/>
    <w:rsid w:val="00144A22"/>
    <w:rsid w:val="00144B09"/>
    <w:rsid w:val="00153154"/>
    <w:rsid w:val="001650FB"/>
    <w:rsid w:val="001669A9"/>
    <w:rsid w:val="001816EA"/>
    <w:rsid w:val="00191703"/>
    <w:rsid w:val="001A56E1"/>
    <w:rsid w:val="001B3DBE"/>
    <w:rsid w:val="001B7A52"/>
    <w:rsid w:val="001C18CF"/>
    <w:rsid w:val="001C485C"/>
    <w:rsid w:val="001F0F32"/>
    <w:rsid w:val="00202BDB"/>
    <w:rsid w:val="002031BD"/>
    <w:rsid w:val="002055CA"/>
    <w:rsid w:val="00207845"/>
    <w:rsid w:val="00210DE9"/>
    <w:rsid w:val="00214373"/>
    <w:rsid w:val="00234390"/>
    <w:rsid w:val="00234B88"/>
    <w:rsid w:val="0023516F"/>
    <w:rsid w:val="00240845"/>
    <w:rsid w:val="00242E0C"/>
    <w:rsid w:val="0024664E"/>
    <w:rsid w:val="00254986"/>
    <w:rsid w:val="0027301B"/>
    <w:rsid w:val="00276477"/>
    <w:rsid w:val="002A56D4"/>
    <w:rsid w:val="002C086B"/>
    <w:rsid w:val="002C3786"/>
    <w:rsid w:val="002D3061"/>
    <w:rsid w:val="002D5EA9"/>
    <w:rsid w:val="002F224F"/>
    <w:rsid w:val="002F256D"/>
    <w:rsid w:val="002F5D32"/>
    <w:rsid w:val="003021E7"/>
    <w:rsid w:val="00303ACA"/>
    <w:rsid w:val="003113C5"/>
    <w:rsid w:val="0035186D"/>
    <w:rsid w:val="00372F6F"/>
    <w:rsid w:val="0038215D"/>
    <w:rsid w:val="00383C6B"/>
    <w:rsid w:val="00387522"/>
    <w:rsid w:val="003C3A10"/>
    <w:rsid w:val="003C4E54"/>
    <w:rsid w:val="003C7107"/>
    <w:rsid w:val="003C78AB"/>
    <w:rsid w:val="003D0874"/>
    <w:rsid w:val="003D5B36"/>
    <w:rsid w:val="003E1780"/>
    <w:rsid w:val="003E4231"/>
    <w:rsid w:val="003E707B"/>
    <w:rsid w:val="003F3541"/>
    <w:rsid w:val="0040773C"/>
    <w:rsid w:val="004134C9"/>
    <w:rsid w:val="004157E8"/>
    <w:rsid w:val="004164DD"/>
    <w:rsid w:val="00417651"/>
    <w:rsid w:val="00422556"/>
    <w:rsid w:val="004428DA"/>
    <w:rsid w:val="00446012"/>
    <w:rsid w:val="0046760B"/>
    <w:rsid w:val="00483D9E"/>
    <w:rsid w:val="004862D5"/>
    <w:rsid w:val="0049255F"/>
    <w:rsid w:val="004937AD"/>
    <w:rsid w:val="004B6279"/>
    <w:rsid w:val="004D2D0E"/>
    <w:rsid w:val="004E52DC"/>
    <w:rsid w:val="00505BE4"/>
    <w:rsid w:val="00517D5A"/>
    <w:rsid w:val="00533FC9"/>
    <w:rsid w:val="00541A67"/>
    <w:rsid w:val="00543EF1"/>
    <w:rsid w:val="00561CA5"/>
    <w:rsid w:val="00571C5A"/>
    <w:rsid w:val="0059593E"/>
    <w:rsid w:val="005B598F"/>
    <w:rsid w:val="005B6F97"/>
    <w:rsid w:val="005D0131"/>
    <w:rsid w:val="005E0519"/>
    <w:rsid w:val="005E4BEE"/>
    <w:rsid w:val="005F27F4"/>
    <w:rsid w:val="005F4DDD"/>
    <w:rsid w:val="00605D4D"/>
    <w:rsid w:val="00606F46"/>
    <w:rsid w:val="006125E1"/>
    <w:rsid w:val="00626178"/>
    <w:rsid w:val="006264E2"/>
    <w:rsid w:val="00631979"/>
    <w:rsid w:val="006703EE"/>
    <w:rsid w:val="00680372"/>
    <w:rsid w:val="00693FE0"/>
    <w:rsid w:val="006A3003"/>
    <w:rsid w:val="006A3300"/>
    <w:rsid w:val="006A4F7D"/>
    <w:rsid w:val="006B03DD"/>
    <w:rsid w:val="006B4C4D"/>
    <w:rsid w:val="006B76B3"/>
    <w:rsid w:val="006C44A6"/>
    <w:rsid w:val="006C5B56"/>
    <w:rsid w:val="006D402F"/>
    <w:rsid w:val="006E5CF2"/>
    <w:rsid w:val="006E7183"/>
    <w:rsid w:val="006F3443"/>
    <w:rsid w:val="00704DC9"/>
    <w:rsid w:val="0073451B"/>
    <w:rsid w:val="007432D5"/>
    <w:rsid w:val="007502CF"/>
    <w:rsid w:val="00755AB2"/>
    <w:rsid w:val="0076359C"/>
    <w:rsid w:val="00763DFD"/>
    <w:rsid w:val="007665C5"/>
    <w:rsid w:val="00770632"/>
    <w:rsid w:val="00772ED8"/>
    <w:rsid w:val="007814EB"/>
    <w:rsid w:val="007841B0"/>
    <w:rsid w:val="007A13AD"/>
    <w:rsid w:val="007A50B5"/>
    <w:rsid w:val="007D6A53"/>
    <w:rsid w:val="007E3075"/>
    <w:rsid w:val="007E343A"/>
    <w:rsid w:val="007E4CC2"/>
    <w:rsid w:val="007E756C"/>
    <w:rsid w:val="007E7D68"/>
    <w:rsid w:val="007F191F"/>
    <w:rsid w:val="007F6288"/>
    <w:rsid w:val="008031E4"/>
    <w:rsid w:val="008135F9"/>
    <w:rsid w:val="00827382"/>
    <w:rsid w:val="008468DD"/>
    <w:rsid w:val="00854590"/>
    <w:rsid w:val="0085606D"/>
    <w:rsid w:val="00857C51"/>
    <w:rsid w:val="00867571"/>
    <w:rsid w:val="00872C7D"/>
    <w:rsid w:val="008769AA"/>
    <w:rsid w:val="0088292A"/>
    <w:rsid w:val="0089493C"/>
    <w:rsid w:val="00895BA4"/>
    <w:rsid w:val="008B3A72"/>
    <w:rsid w:val="008B4FEF"/>
    <w:rsid w:val="008C5F81"/>
    <w:rsid w:val="008C78B5"/>
    <w:rsid w:val="008D0883"/>
    <w:rsid w:val="008D650D"/>
    <w:rsid w:val="008D7C69"/>
    <w:rsid w:val="008E0019"/>
    <w:rsid w:val="008E5F49"/>
    <w:rsid w:val="008E5F99"/>
    <w:rsid w:val="008E73D4"/>
    <w:rsid w:val="00912226"/>
    <w:rsid w:val="0092751C"/>
    <w:rsid w:val="0093344C"/>
    <w:rsid w:val="009449FE"/>
    <w:rsid w:val="009546DE"/>
    <w:rsid w:val="0096726A"/>
    <w:rsid w:val="0098198D"/>
    <w:rsid w:val="009B63BA"/>
    <w:rsid w:val="009D573C"/>
    <w:rsid w:val="009D7A74"/>
    <w:rsid w:val="00A01A62"/>
    <w:rsid w:val="00A16271"/>
    <w:rsid w:val="00A216FC"/>
    <w:rsid w:val="00A21E40"/>
    <w:rsid w:val="00A22BC5"/>
    <w:rsid w:val="00A342F2"/>
    <w:rsid w:val="00A47C07"/>
    <w:rsid w:val="00A511E2"/>
    <w:rsid w:val="00A51A07"/>
    <w:rsid w:val="00A549B5"/>
    <w:rsid w:val="00A62FB0"/>
    <w:rsid w:val="00A801F9"/>
    <w:rsid w:val="00A81CD6"/>
    <w:rsid w:val="00A82831"/>
    <w:rsid w:val="00A8502B"/>
    <w:rsid w:val="00A85D49"/>
    <w:rsid w:val="00A90B64"/>
    <w:rsid w:val="00A942F0"/>
    <w:rsid w:val="00A95C82"/>
    <w:rsid w:val="00AA7C22"/>
    <w:rsid w:val="00AB553C"/>
    <w:rsid w:val="00AC0766"/>
    <w:rsid w:val="00AC4217"/>
    <w:rsid w:val="00AC5630"/>
    <w:rsid w:val="00AE2720"/>
    <w:rsid w:val="00AE3762"/>
    <w:rsid w:val="00AE6A65"/>
    <w:rsid w:val="00AF2B2C"/>
    <w:rsid w:val="00AF3019"/>
    <w:rsid w:val="00B00717"/>
    <w:rsid w:val="00B01560"/>
    <w:rsid w:val="00B16695"/>
    <w:rsid w:val="00B260E7"/>
    <w:rsid w:val="00B43EE7"/>
    <w:rsid w:val="00B45B56"/>
    <w:rsid w:val="00B63694"/>
    <w:rsid w:val="00B71E25"/>
    <w:rsid w:val="00BA4365"/>
    <w:rsid w:val="00BB2C0C"/>
    <w:rsid w:val="00BB5FFF"/>
    <w:rsid w:val="00BC2429"/>
    <w:rsid w:val="00BD3EE9"/>
    <w:rsid w:val="00BD7621"/>
    <w:rsid w:val="00BE17AB"/>
    <w:rsid w:val="00BF2C93"/>
    <w:rsid w:val="00C0269B"/>
    <w:rsid w:val="00C046C0"/>
    <w:rsid w:val="00C07663"/>
    <w:rsid w:val="00C37115"/>
    <w:rsid w:val="00C42CDE"/>
    <w:rsid w:val="00C432B9"/>
    <w:rsid w:val="00C46520"/>
    <w:rsid w:val="00C46DAC"/>
    <w:rsid w:val="00C47596"/>
    <w:rsid w:val="00C64A98"/>
    <w:rsid w:val="00C70BF1"/>
    <w:rsid w:val="00C8162B"/>
    <w:rsid w:val="00C818A1"/>
    <w:rsid w:val="00C946FA"/>
    <w:rsid w:val="00CA119C"/>
    <w:rsid w:val="00CA138D"/>
    <w:rsid w:val="00CA7C45"/>
    <w:rsid w:val="00CB294E"/>
    <w:rsid w:val="00CB3145"/>
    <w:rsid w:val="00CB6957"/>
    <w:rsid w:val="00CC6ACF"/>
    <w:rsid w:val="00CD2541"/>
    <w:rsid w:val="00CD3852"/>
    <w:rsid w:val="00CE51EF"/>
    <w:rsid w:val="00CF1610"/>
    <w:rsid w:val="00CF5977"/>
    <w:rsid w:val="00CF5E24"/>
    <w:rsid w:val="00D141B1"/>
    <w:rsid w:val="00D17D14"/>
    <w:rsid w:val="00D21B34"/>
    <w:rsid w:val="00D64250"/>
    <w:rsid w:val="00D64B1D"/>
    <w:rsid w:val="00D654E9"/>
    <w:rsid w:val="00DA2E52"/>
    <w:rsid w:val="00DC0729"/>
    <w:rsid w:val="00DC24EC"/>
    <w:rsid w:val="00DC6833"/>
    <w:rsid w:val="00DD2DDC"/>
    <w:rsid w:val="00DD4799"/>
    <w:rsid w:val="00DE6F5E"/>
    <w:rsid w:val="00DE7944"/>
    <w:rsid w:val="00DF1733"/>
    <w:rsid w:val="00DF419C"/>
    <w:rsid w:val="00DF5336"/>
    <w:rsid w:val="00E00E98"/>
    <w:rsid w:val="00E124FE"/>
    <w:rsid w:val="00E136AC"/>
    <w:rsid w:val="00E20F42"/>
    <w:rsid w:val="00E3371F"/>
    <w:rsid w:val="00E36171"/>
    <w:rsid w:val="00E476DD"/>
    <w:rsid w:val="00E63791"/>
    <w:rsid w:val="00E77AC8"/>
    <w:rsid w:val="00E8374A"/>
    <w:rsid w:val="00E919AA"/>
    <w:rsid w:val="00E953C2"/>
    <w:rsid w:val="00EA4BB5"/>
    <w:rsid w:val="00EB0C67"/>
    <w:rsid w:val="00EB158B"/>
    <w:rsid w:val="00EB2B56"/>
    <w:rsid w:val="00EB4DFF"/>
    <w:rsid w:val="00ED0DD2"/>
    <w:rsid w:val="00ED5DA9"/>
    <w:rsid w:val="00EE052D"/>
    <w:rsid w:val="00EE5BFF"/>
    <w:rsid w:val="00EE6711"/>
    <w:rsid w:val="00EF7D5A"/>
    <w:rsid w:val="00F34F16"/>
    <w:rsid w:val="00F361AA"/>
    <w:rsid w:val="00F4436A"/>
    <w:rsid w:val="00F76949"/>
    <w:rsid w:val="00F825B1"/>
    <w:rsid w:val="00F91251"/>
    <w:rsid w:val="00F92A3B"/>
    <w:rsid w:val="00F93A2D"/>
    <w:rsid w:val="00FC1A72"/>
    <w:rsid w:val="00FC646D"/>
    <w:rsid w:val="00FD29E1"/>
    <w:rsid w:val="00FD50C6"/>
    <w:rsid w:val="00FE008F"/>
    <w:rsid w:val="00FF47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AEBB"/>
  <w15:docId w15:val="{3DFC1F29-F9ED-486C-A19F-0B0E121B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49FE"/>
    <w:pPr>
      <w:spacing w:after="200" w:line="276" w:lineRule="auto"/>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9449FE"/>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
    <w:link w:val="Odsekzoznamu"/>
    <w:uiPriority w:val="34"/>
    <w:qFormat/>
    <w:locked/>
    <w:rsid w:val="009449FE"/>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124A2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24A21"/>
    <w:rPr>
      <w:rFonts w:ascii="Segoe UI" w:eastAsia="Calibri" w:hAnsi="Segoe UI" w:cs="Segoe UI"/>
      <w:sz w:val="18"/>
      <w:szCs w:val="18"/>
    </w:rPr>
  </w:style>
  <w:style w:type="character" w:styleId="Odkaznakomentr">
    <w:name w:val="annotation reference"/>
    <w:basedOn w:val="Predvolenpsmoodseku"/>
    <w:uiPriority w:val="99"/>
    <w:semiHidden/>
    <w:unhideWhenUsed/>
    <w:rsid w:val="006B4C4D"/>
    <w:rPr>
      <w:sz w:val="16"/>
      <w:szCs w:val="16"/>
    </w:rPr>
  </w:style>
  <w:style w:type="paragraph" w:styleId="Textkomentra">
    <w:name w:val="annotation text"/>
    <w:basedOn w:val="Normlny"/>
    <w:link w:val="TextkomentraChar"/>
    <w:uiPriority w:val="99"/>
    <w:semiHidden/>
    <w:unhideWhenUsed/>
    <w:rsid w:val="006B4C4D"/>
    <w:pPr>
      <w:spacing w:line="240" w:lineRule="auto"/>
    </w:pPr>
    <w:rPr>
      <w:sz w:val="20"/>
      <w:szCs w:val="20"/>
    </w:rPr>
  </w:style>
  <w:style w:type="character" w:customStyle="1" w:styleId="TextkomentraChar">
    <w:name w:val="Text komentára Char"/>
    <w:basedOn w:val="Predvolenpsmoodseku"/>
    <w:link w:val="Textkomentra"/>
    <w:uiPriority w:val="99"/>
    <w:semiHidden/>
    <w:rsid w:val="006B4C4D"/>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6B4C4D"/>
    <w:rPr>
      <w:b/>
      <w:bCs/>
    </w:rPr>
  </w:style>
  <w:style w:type="character" w:customStyle="1" w:styleId="PredmetkomentraChar">
    <w:name w:val="Predmet komentára Char"/>
    <w:basedOn w:val="TextkomentraChar"/>
    <w:link w:val="Predmetkomentra"/>
    <w:uiPriority w:val="99"/>
    <w:semiHidden/>
    <w:rsid w:val="006B4C4D"/>
    <w:rPr>
      <w:rFonts w:ascii="Calibri" w:eastAsia="Calibri" w:hAnsi="Calibri" w:cs="Times New Roman"/>
      <w:b/>
      <w:bCs/>
      <w:sz w:val="20"/>
      <w:szCs w:val="20"/>
    </w:rPr>
  </w:style>
  <w:style w:type="paragraph" w:styleId="Hlavika">
    <w:name w:val="header"/>
    <w:basedOn w:val="Normlny"/>
    <w:link w:val="HlavikaChar"/>
    <w:uiPriority w:val="99"/>
    <w:unhideWhenUsed/>
    <w:rsid w:val="0044601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46012"/>
    <w:rPr>
      <w:rFonts w:ascii="Calibri" w:eastAsia="Calibri" w:hAnsi="Calibri" w:cs="Times New Roman"/>
    </w:rPr>
  </w:style>
  <w:style w:type="paragraph" w:styleId="Pta">
    <w:name w:val="footer"/>
    <w:basedOn w:val="Normlny"/>
    <w:link w:val="PtaChar"/>
    <w:uiPriority w:val="99"/>
    <w:unhideWhenUsed/>
    <w:rsid w:val="00446012"/>
    <w:pPr>
      <w:tabs>
        <w:tab w:val="center" w:pos="4536"/>
        <w:tab w:val="right" w:pos="9072"/>
      </w:tabs>
      <w:spacing w:after="0" w:line="240" w:lineRule="auto"/>
    </w:pPr>
  </w:style>
  <w:style w:type="character" w:customStyle="1" w:styleId="PtaChar">
    <w:name w:val="Päta Char"/>
    <w:basedOn w:val="Predvolenpsmoodseku"/>
    <w:link w:val="Pta"/>
    <w:uiPriority w:val="99"/>
    <w:rsid w:val="00446012"/>
    <w:rPr>
      <w:rFonts w:ascii="Calibri" w:eastAsia="Calibri" w:hAnsi="Calibri" w:cs="Times New Roman"/>
    </w:rPr>
  </w:style>
  <w:style w:type="paragraph" w:customStyle="1" w:styleId="CM4">
    <w:name w:val="CM4"/>
    <w:basedOn w:val="Normlny"/>
    <w:uiPriority w:val="99"/>
    <w:rsid w:val="006A3003"/>
    <w:pPr>
      <w:autoSpaceDE w:val="0"/>
      <w:autoSpaceDN w:val="0"/>
      <w:spacing w:after="0" w:line="240" w:lineRule="auto"/>
    </w:pPr>
    <w:rPr>
      <w:rFonts w:ascii="EUAlbertina" w:eastAsiaTheme="minorHAnsi" w:hAnsi="EUAlbertina"/>
      <w:sz w:val="24"/>
      <w:szCs w:val="24"/>
    </w:rPr>
  </w:style>
  <w:style w:type="character" w:styleId="Hypertextovprepojenie">
    <w:name w:val="Hyperlink"/>
    <w:basedOn w:val="Predvolenpsmoodseku"/>
    <w:uiPriority w:val="99"/>
    <w:semiHidden/>
    <w:unhideWhenUsed/>
    <w:rsid w:val="008C5F81"/>
    <w:rPr>
      <w:color w:val="0000FF"/>
      <w:u w:val="single"/>
    </w:rPr>
  </w:style>
  <w:style w:type="paragraph" w:customStyle="1" w:styleId="Standard">
    <w:name w:val="Standard"/>
    <w:rsid w:val="0009593E"/>
    <w:pPr>
      <w:suppressAutoHyphens/>
      <w:autoSpaceDN w:val="0"/>
      <w:spacing w:after="0" w:line="240" w:lineRule="auto"/>
      <w:jc w:val="left"/>
      <w:textAlignment w:val="baseline"/>
    </w:pPr>
    <w:rPr>
      <w:rFonts w:ascii="Liberation Serif" w:eastAsia="Times New Roman" w:hAnsi="Liberation Serif" w:cs="FreeSans"/>
      <w:kern w:val="3"/>
      <w:sz w:val="24"/>
      <w:szCs w:val="24"/>
      <w:lang w:val="en-US" w:eastAsia="zh-CN" w:bidi="hi-IN"/>
    </w:rPr>
  </w:style>
  <w:style w:type="paragraph" w:styleId="Zkladntext">
    <w:name w:val="Body Text"/>
    <w:basedOn w:val="Normlny"/>
    <w:link w:val="ZkladntextChar"/>
    <w:uiPriority w:val="99"/>
    <w:rsid w:val="006125E1"/>
    <w:pPr>
      <w:spacing w:after="0" w:line="240" w:lineRule="auto"/>
      <w:jc w:val="both"/>
    </w:pPr>
    <w:rPr>
      <w:rFonts w:ascii="Arial" w:eastAsia="Times New Roman" w:hAnsi="Arial" w:cs="Arial"/>
      <w:sz w:val="24"/>
      <w:szCs w:val="24"/>
      <w:lang w:eastAsia="sk-SK"/>
    </w:rPr>
  </w:style>
  <w:style w:type="character" w:customStyle="1" w:styleId="ZkladntextChar">
    <w:name w:val="Základný text Char"/>
    <w:basedOn w:val="Predvolenpsmoodseku"/>
    <w:link w:val="Zkladntext"/>
    <w:uiPriority w:val="99"/>
    <w:rsid w:val="006125E1"/>
    <w:rPr>
      <w:rFonts w:ascii="Arial" w:eastAsia="Times New Roman" w:hAnsi="Arial" w:cs="Arial"/>
      <w:sz w:val="24"/>
      <w:szCs w:val="24"/>
      <w:lang w:eastAsia="sk-SK"/>
    </w:rPr>
  </w:style>
  <w:style w:type="paragraph" w:customStyle="1" w:styleId="gmail-msolistparagraph">
    <w:name w:val="gmail-msolistparagraph"/>
    <w:basedOn w:val="Normlny"/>
    <w:rsid w:val="008B4FEF"/>
    <w:pPr>
      <w:spacing w:before="100" w:beforeAutospacing="1" w:after="100" w:afterAutospacing="1" w:line="240" w:lineRule="auto"/>
    </w:pPr>
    <w:rPr>
      <w:rFonts w:ascii="Times New Roman" w:eastAsia="Times New Roman" w:hAnsi="Times New Roman"/>
      <w:sz w:val="24"/>
      <w:szCs w:val="24"/>
      <w:lang w:eastAsia="sk-SK"/>
    </w:rPr>
  </w:style>
  <w:style w:type="paragraph" w:styleId="Normlnywebov">
    <w:name w:val="Normal (Web)"/>
    <w:basedOn w:val="Normlny"/>
    <w:uiPriority w:val="99"/>
    <w:rsid w:val="008135F9"/>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1685">
      <w:bodyDiv w:val="1"/>
      <w:marLeft w:val="0"/>
      <w:marRight w:val="0"/>
      <w:marTop w:val="0"/>
      <w:marBottom w:val="0"/>
      <w:divBdr>
        <w:top w:val="none" w:sz="0" w:space="0" w:color="auto"/>
        <w:left w:val="none" w:sz="0" w:space="0" w:color="auto"/>
        <w:bottom w:val="none" w:sz="0" w:space="0" w:color="auto"/>
        <w:right w:val="none" w:sz="0" w:space="0" w:color="auto"/>
      </w:divBdr>
    </w:div>
    <w:div w:id="883100860">
      <w:bodyDiv w:val="1"/>
      <w:marLeft w:val="0"/>
      <w:marRight w:val="0"/>
      <w:marTop w:val="0"/>
      <w:marBottom w:val="0"/>
      <w:divBdr>
        <w:top w:val="none" w:sz="0" w:space="0" w:color="auto"/>
        <w:left w:val="none" w:sz="0" w:space="0" w:color="auto"/>
        <w:bottom w:val="none" w:sz="0" w:space="0" w:color="auto"/>
        <w:right w:val="none" w:sz="0" w:space="0" w:color="auto"/>
      </w:divBdr>
    </w:div>
    <w:div w:id="16445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78/20190301.html" TargetMode="External"/><Relationship Id="rId13" Type="http://schemas.openxmlformats.org/officeDocument/2006/relationships/hyperlink" Target="https://www.slov-lex.sk/pravne-predpisy/SK/ZZ/2004/578/201901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4/578/201901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4/578/20190101" TargetMode="External"/><Relationship Id="rId5" Type="http://schemas.openxmlformats.org/officeDocument/2006/relationships/webSettings" Target="webSettings.xml"/><Relationship Id="rId15" Type="http://schemas.openxmlformats.org/officeDocument/2006/relationships/hyperlink" Target="https://www.slov-lex.sk/pravne-predpisy/SK/ZZ/2004/578/20190101" TargetMode="External"/><Relationship Id="rId10" Type="http://schemas.openxmlformats.org/officeDocument/2006/relationships/hyperlink" Target="https://www.slov-lex.sk/pravne-predpisy/SK/ZZ/2004/578/20190101" TargetMode="External"/><Relationship Id="rId4" Type="http://schemas.openxmlformats.org/officeDocument/2006/relationships/settings" Target="settings.xml"/><Relationship Id="rId9" Type="http://schemas.openxmlformats.org/officeDocument/2006/relationships/hyperlink" Target="https://www.slov-lex.sk/pravne-predpisy/SK/ZZ/2004/578/20190301.html" TargetMode="External"/><Relationship Id="rId14" Type="http://schemas.openxmlformats.org/officeDocument/2006/relationships/hyperlink" Target="https://www.slov-lex.sk/pravne-predpisy/SK/ZZ/2004/578/201901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BF378-1920-467D-90D5-5D98CB54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12294</Words>
  <Characters>70076</Characters>
  <Application>Microsoft Office Word</Application>
  <DocSecurity>0</DocSecurity>
  <Lines>583</Lines>
  <Paragraphs>164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82206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 Peter</dc:creator>
  <cp:keywords/>
  <dc:description/>
  <cp:lastModifiedBy>Szabóová, Diana</cp:lastModifiedBy>
  <cp:revision>8</cp:revision>
  <cp:lastPrinted>2019-05-03T09:14:00Z</cp:lastPrinted>
  <dcterms:created xsi:type="dcterms:W3CDTF">2019-05-13T11:33:00Z</dcterms:created>
  <dcterms:modified xsi:type="dcterms:W3CDTF">2019-05-13T16:25:00Z</dcterms:modified>
</cp:coreProperties>
</file>