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82C23">
        <w:rPr>
          <w:sz w:val="22"/>
          <w:szCs w:val="22"/>
        </w:rPr>
        <w:t>890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82C23">
        <w:rPr>
          <w:rFonts w:cs="Arial"/>
          <w:szCs w:val="22"/>
        </w:rPr>
        <w:t>Jany KIŠŠOVEJ, Eugena JURZYCU, Ľubomíra GALKA a Jozefa RAJTÁRA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082C23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92741">
        <w:rPr>
          <w:rFonts w:cs="Arial"/>
          <w:szCs w:val="22"/>
        </w:rPr>
        <w:t>16.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9274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92741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99274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92741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992741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82C23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65DBB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741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062A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2019-04-25T11:53:00Z</cp:lastPrinted>
  <dcterms:created xsi:type="dcterms:W3CDTF">2019-04-25T08:18:00Z</dcterms:created>
  <dcterms:modified xsi:type="dcterms:W3CDTF">2019-04-25T11:54:00Z</dcterms:modified>
</cp:coreProperties>
</file>