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311F7F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311F7F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311F7F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311F7F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311F7F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311F7F" w:rsidRDefault="00E963A3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311F7F" w:rsidRDefault="007D5748" w:rsidP="00311F7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lang w:eastAsia="sk-SK"/>
        </w:rPr>
        <w:t xml:space="preserve">Tabuľka č. 1 </w:t>
      </w:r>
    </w:p>
    <w:p w:rsidR="00B32CAB" w:rsidRPr="00311F7F" w:rsidRDefault="00B32CAB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1110E6" w:rsidRPr="00311F7F" w:rsidTr="00E0729F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1110E6" w:rsidRPr="00311F7F" w:rsidTr="00E0729F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/>
            <w:vAlign w:val="center"/>
          </w:tcPr>
          <w:p w:rsidR="00B32CAB" w:rsidRPr="00311F7F" w:rsidRDefault="004E0BF5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B32CAB" w:rsidRPr="00311F7F" w:rsidRDefault="004E0BF5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120236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4E0BF5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4E0BF5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FC5FD1" w:rsidRPr="00311F7F" w:rsidRDefault="00FC5FD1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C5FD1" w:rsidRPr="00311F7F" w:rsidRDefault="00181D22" w:rsidP="001B10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</w:t>
            </w:r>
            <w:r w:rsidR="001B10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C5FD1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205823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205823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72 320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C5FD1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205823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243 696</w:t>
            </w: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C5FD1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205823"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419 483</w:t>
            </w:r>
          </w:p>
        </w:tc>
      </w:tr>
      <w:tr w:rsidR="0078554A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MPSVR/Prídavok na dieťa 07C0201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1B1088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32CAB" w:rsidRPr="00311F7F" w:rsidRDefault="00B32CAB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8554A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 (07C0201 – Prídavok na dieťa )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1B1088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</w:tr>
      <w:tr w:rsidR="0078554A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1B1088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</w:t>
            </w:r>
            <w:r w:rsidR="007A7B0A"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S</w:t>
            </w:r>
            <w:r w:rsidRPr="00311F7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polufinancovanie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E0729F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E0729F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110E6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C2144" w:rsidRPr="00311F7F" w:rsidRDefault="008C2144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014FA" w:rsidRPr="00311F7F" w:rsidTr="00BC246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014FA" w:rsidRPr="00311F7F" w:rsidRDefault="000014FA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014FA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014FA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014FA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014FA" w:rsidRPr="00311F7F" w:rsidRDefault="000014F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8554A" w:rsidRPr="00311F7F" w:rsidTr="00BC246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MPSVR/Prídavok na dieťa 07C0201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1B1088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6 200 000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267" w:type="dxa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</w:tr>
      <w:tr w:rsidR="001110E6" w:rsidRPr="00311F7F" w:rsidTr="00E0729F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956FB2" w:rsidRPr="00311F7F" w:rsidRDefault="00956FB2" w:rsidP="00311F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956FB2" w:rsidRPr="00311F7F" w:rsidRDefault="00956FB2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956FB2" w:rsidRPr="00311F7F" w:rsidRDefault="00956FB2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956FB2" w:rsidRPr="00311F7F" w:rsidRDefault="00956FB2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956FB2" w:rsidRPr="00311F7F" w:rsidRDefault="00956FB2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8554A" w:rsidRPr="00311F7F" w:rsidTr="00E0729F">
        <w:trPr>
          <w:trHeight w:val="70"/>
          <w:jc w:val="center"/>
        </w:trPr>
        <w:tc>
          <w:tcPr>
            <w:tcW w:w="4661" w:type="dxa"/>
            <w:shd w:val="clear" w:color="auto" w:fill="A6A6A6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Rozpočtovo nekrytý vplyv 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78554A" w:rsidRPr="00311F7F" w:rsidRDefault="001B1088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6 200 000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78554A" w:rsidRPr="00311F7F" w:rsidRDefault="0078554A" w:rsidP="00311F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</w:tr>
    </w:tbl>
    <w:p w:rsidR="00B32CAB" w:rsidRPr="00311F7F" w:rsidRDefault="00B32CAB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32CAB" w:rsidRPr="00311F7F" w:rsidRDefault="00B32CAB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90B7F" w:rsidRDefault="00090B7F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Pr="00311F7F" w:rsidRDefault="00311F7F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C129C5" w:rsidRPr="00311F7F" w:rsidRDefault="00C129C5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F48DF" w:rsidRPr="00311F7F" w:rsidRDefault="00EF530C" w:rsidP="00311F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Cs/>
          <w:sz w:val="24"/>
          <w:szCs w:val="24"/>
          <w:lang w:eastAsia="sk-SK"/>
        </w:rPr>
        <w:t>Návrh zákona o</w:t>
      </w:r>
      <w:r w:rsidR="00330787" w:rsidRPr="00311F7F">
        <w:rPr>
          <w:rFonts w:ascii="Times New Roman" w:hAnsi="Times New Roman"/>
          <w:bCs/>
          <w:sz w:val="24"/>
          <w:szCs w:val="24"/>
          <w:lang w:eastAsia="sk-SK"/>
        </w:rPr>
        <w:t> zavedení jednorazového zvýšenia prídavku na dieťa ako priam</w:t>
      </w:r>
      <w:r w:rsidR="000F48DF"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ej </w:t>
      </w:r>
      <w:r w:rsidR="00330787" w:rsidRPr="00311F7F">
        <w:rPr>
          <w:rFonts w:ascii="Times New Roman" w:hAnsi="Times New Roman"/>
          <w:bCs/>
          <w:sz w:val="24"/>
          <w:szCs w:val="24"/>
          <w:lang w:eastAsia="sk-SK"/>
        </w:rPr>
        <w:t>finančn</w:t>
      </w:r>
      <w:r w:rsidR="000F48DF"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ej </w:t>
      </w:r>
      <w:r w:rsidR="00330787" w:rsidRPr="00311F7F">
        <w:rPr>
          <w:rFonts w:ascii="Times New Roman" w:hAnsi="Times New Roman"/>
          <w:bCs/>
          <w:sz w:val="24"/>
          <w:szCs w:val="24"/>
          <w:lang w:eastAsia="sk-SK"/>
        </w:rPr>
        <w:t>podpor</w:t>
      </w:r>
      <w:r w:rsidR="000F48DF" w:rsidRPr="00311F7F">
        <w:rPr>
          <w:rFonts w:ascii="Times New Roman" w:hAnsi="Times New Roman"/>
          <w:bCs/>
          <w:sz w:val="24"/>
          <w:szCs w:val="24"/>
          <w:lang w:eastAsia="sk-SK"/>
        </w:rPr>
        <w:t>y</w:t>
      </w:r>
      <w:r w:rsidR="00330787"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 rodičov detí, ktoré nastúpia do prvého ročníka základnej školy nebol súčasťou schváleného rozpočtu kapitoly </w:t>
      </w:r>
      <w:r w:rsidR="000F48DF" w:rsidRPr="00311F7F">
        <w:rPr>
          <w:rFonts w:ascii="Times New Roman" w:hAnsi="Times New Roman"/>
          <w:sz w:val="24"/>
          <w:szCs w:val="24"/>
        </w:rPr>
        <w:t>Ministerstva práce, sociálnych vecí a rodiny SR na príslušný rozpočtový rok.</w:t>
      </w:r>
      <w:r w:rsidR="000F48DF"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486695" w:rsidRPr="00311F7F" w:rsidRDefault="00486695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C129C5" w:rsidRPr="00311F7F" w:rsidRDefault="00C129C5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C129C5" w:rsidRPr="00311F7F" w:rsidRDefault="00C129C5" w:rsidP="00311F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F7F">
        <w:rPr>
          <w:rFonts w:ascii="Times New Roman" w:hAnsi="Times New Roman"/>
          <w:bCs/>
          <w:sz w:val="24"/>
          <w:szCs w:val="24"/>
        </w:rPr>
        <w:t xml:space="preserve">Predmetom návrhu zákona </w:t>
      </w:r>
      <w:r w:rsidRPr="00311F7F">
        <w:rPr>
          <w:rFonts w:ascii="Times New Roman" w:hAnsi="Times New Roman"/>
          <w:sz w:val="24"/>
          <w:szCs w:val="24"/>
        </w:rPr>
        <w:t xml:space="preserve">je zavedenie jednorazového zvýšenia prídavku na dieťa, ktoré predstavuje adresnú, priamu finančnú podporu štátu rodičom detí, ktoré nastúpia do prvého ročníka základnej školy. Suma prídavku na dieťa sa zvýši o 100 eur v tom kalendárnom mesiaci, v ktorom nezaopatrené dieťa oprávnenej osoby prvýkrát nastúpilo do prvého ročníka základnej školy. </w:t>
      </w:r>
    </w:p>
    <w:p w:rsidR="00C129C5" w:rsidRPr="00311F7F" w:rsidRDefault="00C129C5" w:rsidP="00311F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F7F">
        <w:rPr>
          <w:rFonts w:ascii="Times New Roman" w:hAnsi="Times New Roman"/>
          <w:sz w:val="24"/>
          <w:szCs w:val="24"/>
        </w:rPr>
        <w:t>Samotná výplata jednorazového zvýšenia prídavku na dieťa bude priamo viazaná na nástup dieťaťa do školy. Údaje o nezaopatrených deťoch, ktoré nastúpili do prvého ročníka základnej školy</w:t>
      </w:r>
      <w:r w:rsidR="009437B9">
        <w:rPr>
          <w:rFonts w:ascii="Times New Roman" w:hAnsi="Times New Roman"/>
          <w:sz w:val="24"/>
          <w:szCs w:val="24"/>
        </w:rPr>
        <w:t xml:space="preserve"> na území </w:t>
      </w:r>
      <w:r w:rsidR="001D2D8A">
        <w:rPr>
          <w:rFonts w:ascii="Times New Roman" w:hAnsi="Times New Roman"/>
          <w:sz w:val="24"/>
          <w:szCs w:val="24"/>
        </w:rPr>
        <w:t>Slovenskej republiky</w:t>
      </w:r>
      <w:r w:rsidR="009437B9">
        <w:rPr>
          <w:rFonts w:ascii="Times New Roman" w:hAnsi="Times New Roman"/>
          <w:sz w:val="24"/>
          <w:szCs w:val="24"/>
        </w:rPr>
        <w:t xml:space="preserve"> </w:t>
      </w:r>
      <w:r w:rsidRPr="00311F7F">
        <w:rPr>
          <w:rFonts w:ascii="Times New Roman" w:hAnsi="Times New Roman"/>
          <w:sz w:val="24"/>
          <w:szCs w:val="24"/>
        </w:rPr>
        <w:t xml:space="preserve">budú príslušné úrady práce, sociálnych vecí a rodiny čerpať z centrálneho registra detí, žiakov a poslucháčov, do ktorého je škola v zmysle zákona č. 245/2008 Z. z. o výchove a vzdelávaní (školský zákon) povinná zapísať údaje v termíne do </w:t>
      </w:r>
      <w:r w:rsidR="006577F4" w:rsidRPr="00311F7F">
        <w:rPr>
          <w:rFonts w:ascii="Times New Roman" w:hAnsi="Times New Roman"/>
          <w:sz w:val="24"/>
          <w:szCs w:val="24"/>
        </w:rPr>
        <w:t>konca</w:t>
      </w:r>
      <w:r w:rsidRPr="00311F7F">
        <w:rPr>
          <w:rFonts w:ascii="Times New Roman" w:hAnsi="Times New Roman"/>
          <w:sz w:val="24"/>
          <w:szCs w:val="24"/>
        </w:rPr>
        <w:t xml:space="preserve"> septembra. </w:t>
      </w:r>
    </w:p>
    <w:p w:rsidR="001E1960" w:rsidRPr="00311F7F" w:rsidRDefault="00C129C5" w:rsidP="00311F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</w:rPr>
        <w:t>Úrad práce, sociálnych vecí a rodiny následne v tomto registri overí splnenie podmienok nároku a prídavok vo zvýšenej sume vyplatí v mesiaci október príslušného kalendárneho roka</w:t>
      </w:r>
      <w:r w:rsidR="001E1960"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9437B9">
        <w:rPr>
          <w:rFonts w:ascii="Times New Roman" w:hAnsi="Times New Roman"/>
          <w:bCs/>
          <w:sz w:val="24"/>
          <w:szCs w:val="24"/>
          <w:lang w:eastAsia="sk-SK"/>
        </w:rPr>
        <w:t>V ostatných prípadoch bude potrebné predloženie potvrdeni</w:t>
      </w:r>
      <w:r w:rsidR="008B7AAC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="009437B9">
        <w:rPr>
          <w:rFonts w:ascii="Times New Roman" w:hAnsi="Times New Roman"/>
          <w:bCs/>
          <w:sz w:val="24"/>
          <w:szCs w:val="24"/>
          <w:lang w:eastAsia="sk-SK"/>
        </w:rPr>
        <w:t xml:space="preserve"> o nástupe dieťaťa do prvého ročníka </w:t>
      </w:r>
      <w:r w:rsidR="002735DF">
        <w:rPr>
          <w:rFonts w:ascii="Times New Roman" w:hAnsi="Times New Roman"/>
          <w:bCs/>
          <w:sz w:val="24"/>
          <w:szCs w:val="24"/>
          <w:lang w:eastAsia="sk-SK"/>
        </w:rPr>
        <w:t>základnej školy</w:t>
      </w:r>
      <w:r w:rsidR="009437B9">
        <w:rPr>
          <w:rFonts w:ascii="Times New Roman" w:hAnsi="Times New Roman"/>
          <w:bCs/>
          <w:sz w:val="24"/>
          <w:szCs w:val="24"/>
          <w:lang w:eastAsia="sk-SK"/>
        </w:rPr>
        <w:t xml:space="preserve"> zo strany oprávnených osôb.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090B7F" w:rsidRPr="00311F7F" w:rsidRDefault="00090B7F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C129C5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</w:t>
      </w:r>
      <w:r w:rsidR="007D5748" w:rsidRPr="00311F7F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311F7F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="007D5748" w:rsidRPr="00311F7F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311F7F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311F7F" w:rsidRDefault="006B059C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="007D5748" w:rsidRPr="00311F7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311F7F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311F7F" w:rsidRDefault="00C129C5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311F7F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="007D5748" w:rsidRPr="00311F7F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311F7F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6B059C" w:rsidRPr="00311F7F" w:rsidRDefault="006B059C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C129C5" w:rsidRDefault="00C129C5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11F7F" w:rsidRPr="00311F7F" w:rsidRDefault="00311F7F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311F7F">
        <w:rPr>
          <w:rFonts w:ascii="Times New Roman" w:hAnsi="Times New Roman"/>
          <w:sz w:val="24"/>
          <w:szCs w:val="24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993"/>
        <w:gridCol w:w="992"/>
        <w:gridCol w:w="992"/>
        <w:gridCol w:w="956"/>
      </w:tblGrid>
      <w:tr w:rsidR="001110E6" w:rsidRPr="00311F7F" w:rsidTr="00C129C5">
        <w:trPr>
          <w:cantSplit/>
          <w:trHeight w:val="70"/>
        </w:trPr>
        <w:tc>
          <w:tcPr>
            <w:tcW w:w="5133" w:type="dxa"/>
            <w:vMerge w:val="restart"/>
            <w:shd w:val="clear" w:color="auto" w:fill="BFBFBF"/>
            <w:vAlign w:val="center"/>
          </w:tcPr>
          <w:p w:rsidR="007D5748" w:rsidRPr="00311F7F" w:rsidRDefault="007D5748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3933" w:type="dxa"/>
            <w:gridSpan w:val="4"/>
            <w:shd w:val="clear" w:color="auto" w:fill="BFBFBF"/>
            <w:vAlign w:val="center"/>
          </w:tcPr>
          <w:p w:rsidR="007D5748" w:rsidRPr="00311F7F" w:rsidRDefault="007D5748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8501DB" w:rsidRPr="00311F7F" w:rsidTr="00C129C5">
        <w:trPr>
          <w:cantSplit/>
          <w:trHeight w:val="70"/>
        </w:trPr>
        <w:tc>
          <w:tcPr>
            <w:tcW w:w="5133" w:type="dxa"/>
            <w:vMerge/>
            <w:shd w:val="clear" w:color="auto" w:fill="BFBFBF"/>
          </w:tcPr>
          <w:p w:rsidR="008501DB" w:rsidRPr="00311F7F" w:rsidRDefault="008501DB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8501DB" w:rsidRPr="00311F7F" w:rsidRDefault="008501D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8501DB" w:rsidRPr="00311F7F" w:rsidRDefault="008501D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8501DB" w:rsidRPr="00311F7F" w:rsidRDefault="008501D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956" w:type="dxa"/>
            <w:shd w:val="clear" w:color="auto" w:fill="BFBFBF"/>
            <w:vAlign w:val="center"/>
          </w:tcPr>
          <w:p w:rsidR="008501DB" w:rsidRPr="00311F7F" w:rsidRDefault="008501DB" w:rsidP="00311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</w:tr>
      <w:tr w:rsidR="001110E6" w:rsidRPr="00311F7F" w:rsidTr="00C129C5">
        <w:trPr>
          <w:trHeight w:val="519"/>
        </w:trPr>
        <w:tc>
          <w:tcPr>
            <w:tcW w:w="5133" w:type="dxa"/>
          </w:tcPr>
          <w:p w:rsidR="00CE7076" w:rsidRPr="00311F7F" w:rsidRDefault="00C129C5" w:rsidP="00311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Priemerný mesačný počet detí, ktor</w:t>
            </w:r>
            <w:r w:rsidR="008B7AAC">
              <w:rPr>
                <w:rFonts w:ascii="Times New Roman" w:hAnsi="Times New Roman"/>
                <w:sz w:val="24"/>
                <w:szCs w:val="24"/>
                <w:lang w:eastAsia="sk-SK"/>
              </w:rPr>
              <w:t>é</w:t>
            </w: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nastúpia do prvého ročníka základnej školy</w:t>
            </w:r>
          </w:p>
        </w:tc>
        <w:tc>
          <w:tcPr>
            <w:tcW w:w="993" w:type="dxa"/>
            <w:vAlign w:val="center"/>
          </w:tcPr>
          <w:p w:rsidR="00CE7076" w:rsidRPr="00311F7F" w:rsidRDefault="00C129C5" w:rsidP="00311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59 000</w:t>
            </w:r>
          </w:p>
        </w:tc>
        <w:tc>
          <w:tcPr>
            <w:tcW w:w="992" w:type="dxa"/>
            <w:vAlign w:val="center"/>
          </w:tcPr>
          <w:p w:rsidR="00CE7076" w:rsidRPr="00311F7F" w:rsidRDefault="00C129C5" w:rsidP="00311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59 300</w:t>
            </w:r>
          </w:p>
        </w:tc>
        <w:tc>
          <w:tcPr>
            <w:tcW w:w="992" w:type="dxa"/>
            <w:vAlign w:val="center"/>
          </w:tcPr>
          <w:p w:rsidR="00CE7076" w:rsidRPr="00311F7F" w:rsidRDefault="00C129C5" w:rsidP="00311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59 600</w:t>
            </w:r>
          </w:p>
        </w:tc>
        <w:tc>
          <w:tcPr>
            <w:tcW w:w="956" w:type="dxa"/>
            <w:vAlign w:val="center"/>
          </w:tcPr>
          <w:p w:rsidR="00CE7076" w:rsidRPr="00311F7F" w:rsidRDefault="00C129C5" w:rsidP="00311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59 900</w:t>
            </w:r>
          </w:p>
        </w:tc>
      </w:tr>
    </w:tbl>
    <w:p w:rsidR="001D43D7" w:rsidRPr="00311F7F" w:rsidRDefault="001D43D7" w:rsidP="00311F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311F7F" w:rsidRDefault="007D5748" w:rsidP="00311F7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129C5" w:rsidRPr="00311F7F" w:rsidRDefault="003A6F9B" w:rsidP="00311F7F">
      <w:pPr>
        <w:pStyle w:val="Zkladntext"/>
        <w:tabs>
          <w:tab w:val="num" w:pos="1080"/>
        </w:tabs>
        <w:jc w:val="both"/>
        <w:rPr>
          <w:b w:val="0"/>
          <w:bCs/>
          <w:sz w:val="24"/>
          <w:szCs w:val="24"/>
        </w:rPr>
      </w:pPr>
      <w:r w:rsidRPr="00311F7F">
        <w:rPr>
          <w:b w:val="0"/>
          <w:bCs/>
          <w:sz w:val="24"/>
          <w:szCs w:val="24"/>
        </w:rPr>
        <w:t xml:space="preserve">Pri odhadoch objemu finančných prostriedkov, ktoré budú mať vplyv na rozpočet </w:t>
      </w:r>
      <w:r w:rsidR="00C129C5" w:rsidRPr="00311F7F">
        <w:rPr>
          <w:b w:val="0"/>
          <w:bCs/>
          <w:sz w:val="24"/>
          <w:szCs w:val="24"/>
        </w:rPr>
        <w:t>verejnej správy sa vychádzalo z:</w:t>
      </w:r>
    </w:p>
    <w:p w:rsidR="001B3178" w:rsidRPr="00311F7F" w:rsidRDefault="001B3178" w:rsidP="00311F7F">
      <w:pPr>
        <w:pStyle w:val="Zkladntext"/>
        <w:tabs>
          <w:tab w:val="num" w:pos="1080"/>
        </w:tabs>
        <w:jc w:val="both"/>
        <w:rPr>
          <w:b w:val="0"/>
          <w:bCs/>
          <w:sz w:val="24"/>
          <w:szCs w:val="24"/>
        </w:rPr>
      </w:pPr>
    </w:p>
    <w:p w:rsidR="00C129C5" w:rsidRPr="00311F7F" w:rsidRDefault="003A6F9B" w:rsidP="00311F7F">
      <w:pPr>
        <w:pStyle w:val="Zkladntext"/>
        <w:numPr>
          <w:ilvl w:val="0"/>
          <w:numId w:val="8"/>
        </w:numPr>
        <w:jc w:val="both"/>
        <w:rPr>
          <w:b w:val="0"/>
          <w:bCs/>
          <w:sz w:val="24"/>
          <w:szCs w:val="24"/>
          <w:lang w:val="sk-SK"/>
        </w:rPr>
      </w:pPr>
      <w:r w:rsidRPr="00311F7F">
        <w:rPr>
          <w:b w:val="0"/>
          <w:bCs/>
          <w:sz w:val="24"/>
          <w:szCs w:val="24"/>
        </w:rPr>
        <w:t xml:space="preserve">predpokladaného počtu </w:t>
      </w:r>
      <w:r w:rsidR="00B50687" w:rsidRPr="00311F7F">
        <w:rPr>
          <w:b w:val="0"/>
          <w:bCs/>
          <w:sz w:val="24"/>
          <w:szCs w:val="24"/>
          <w:lang w:val="sk-SK"/>
        </w:rPr>
        <w:t>detí, ktoré v septembri 2019 nastúpia do prv</w:t>
      </w:r>
      <w:r w:rsidR="006577F4" w:rsidRPr="00311F7F">
        <w:rPr>
          <w:b w:val="0"/>
          <w:bCs/>
          <w:sz w:val="24"/>
          <w:szCs w:val="24"/>
          <w:lang w:val="sk-SK"/>
        </w:rPr>
        <w:t>ého ročníka</w:t>
      </w:r>
      <w:r w:rsidR="00B50687" w:rsidRPr="00311F7F">
        <w:rPr>
          <w:b w:val="0"/>
          <w:bCs/>
          <w:sz w:val="24"/>
          <w:szCs w:val="24"/>
          <w:lang w:val="sk-SK"/>
        </w:rPr>
        <w:t xml:space="preserve"> základnej školy na základe vývoja počtu detí v predchádzajúcom období (zdroj </w:t>
      </w:r>
      <w:r w:rsidR="00C129C5" w:rsidRPr="00311F7F">
        <w:rPr>
          <w:b w:val="0"/>
          <w:bCs/>
          <w:sz w:val="24"/>
          <w:szCs w:val="24"/>
          <w:lang w:val="sk-SK"/>
        </w:rPr>
        <w:t>CVTI</w:t>
      </w:r>
      <w:r w:rsidR="00B50687" w:rsidRPr="00311F7F">
        <w:rPr>
          <w:b w:val="0"/>
          <w:bCs/>
          <w:sz w:val="24"/>
          <w:szCs w:val="24"/>
          <w:lang w:val="sk-SK"/>
        </w:rPr>
        <w:t xml:space="preserve">) </w:t>
      </w:r>
    </w:p>
    <w:p w:rsidR="00B50687" w:rsidRDefault="00B50687" w:rsidP="00311F7F">
      <w:pPr>
        <w:pStyle w:val="Zkladntext"/>
        <w:numPr>
          <w:ilvl w:val="0"/>
          <w:numId w:val="8"/>
        </w:numPr>
        <w:jc w:val="both"/>
        <w:rPr>
          <w:b w:val="0"/>
          <w:bCs/>
          <w:sz w:val="24"/>
          <w:szCs w:val="24"/>
          <w:lang w:val="sk-SK"/>
        </w:rPr>
      </w:pPr>
      <w:r w:rsidRPr="00311F7F">
        <w:rPr>
          <w:b w:val="0"/>
          <w:bCs/>
          <w:sz w:val="24"/>
          <w:szCs w:val="24"/>
          <w:lang w:val="sk-SK"/>
        </w:rPr>
        <w:t>z makroekonomickej prognózy, ktorú zverejnil Inštitút finančnej politiky vo februári 2019.</w:t>
      </w:r>
    </w:p>
    <w:p w:rsidR="00181D22" w:rsidRDefault="00181D22" w:rsidP="00311F7F">
      <w:pPr>
        <w:pStyle w:val="Zkladntext"/>
        <w:numPr>
          <w:ilvl w:val="0"/>
          <w:numId w:val="8"/>
        </w:numPr>
        <w:jc w:val="both"/>
        <w:rPr>
          <w:b w:val="0"/>
          <w:bCs/>
          <w:sz w:val="24"/>
          <w:szCs w:val="24"/>
          <w:lang w:val="sk-SK"/>
        </w:rPr>
      </w:pPr>
      <w:r>
        <w:rPr>
          <w:b w:val="0"/>
          <w:bCs/>
          <w:sz w:val="24"/>
          <w:szCs w:val="24"/>
          <w:lang w:val="sk-SK"/>
        </w:rPr>
        <w:t>Odhad vplyvu na</w:t>
      </w:r>
      <w:r w:rsidR="001B1088">
        <w:rPr>
          <w:b w:val="0"/>
          <w:bCs/>
          <w:sz w:val="24"/>
          <w:szCs w:val="24"/>
          <w:lang w:val="sk-SK"/>
        </w:rPr>
        <w:t xml:space="preserve"> úpravu </w:t>
      </w:r>
      <w:r>
        <w:rPr>
          <w:b w:val="0"/>
          <w:bCs/>
          <w:sz w:val="24"/>
          <w:szCs w:val="24"/>
          <w:lang w:val="sk-SK"/>
        </w:rPr>
        <w:t>informačný</w:t>
      </w:r>
      <w:r w:rsidR="001B1088">
        <w:rPr>
          <w:b w:val="0"/>
          <w:bCs/>
          <w:sz w:val="24"/>
          <w:szCs w:val="24"/>
          <w:lang w:val="sk-SK"/>
        </w:rPr>
        <w:t>ch</w:t>
      </w:r>
      <w:r>
        <w:rPr>
          <w:b w:val="0"/>
          <w:bCs/>
          <w:sz w:val="24"/>
          <w:szCs w:val="24"/>
          <w:lang w:val="sk-SK"/>
        </w:rPr>
        <w:t xml:space="preserve"> systém</w:t>
      </w:r>
      <w:r w:rsidR="001B1088">
        <w:rPr>
          <w:b w:val="0"/>
          <w:bCs/>
          <w:sz w:val="24"/>
          <w:szCs w:val="24"/>
          <w:lang w:val="sk-SK"/>
        </w:rPr>
        <w:t>ov</w:t>
      </w:r>
      <w:r>
        <w:rPr>
          <w:b w:val="0"/>
          <w:bCs/>
          <w:sz w:val="24"/>
          <w:szCs w:val="24"/>
          <w:lang w:val="sk-SK"/>
        </w:rPr>
        <w:t xml:space="preserve"> cca </w:t>
      </w:r>
      <w:r w:rsidR="001B1088">
        <w:rPr>
          <w:b w:val="0"/>
          <w:bCs/>
          <w:sz w:val="24"/>
          <w:szCs w:val="24"/>
          <w:lang w:val="sk-SK"/>
        </w:rPr>
        <w:t>3</w:t>
      </w:r>
      <w:r>
        <w:rPr>
          <w:b w:val="0"/>
          <w:bCs/>
          <w:sz w:val="24"/>
          <w:szCs w:val="24"/>
          <w:lang w:val="sk-SK"/>
        </w:rPr>
        <w:t>00 000 eur.</w:t>
      </w:r>
    </w:p>
    <w:p w:rsidR="00181D22" w:rsidRPr="00311F7F" w:rsidRDefault="00181D22" w:rsidP="001B1088">
      <w:pPr>
        <w:pStyle w:val="Zkladntext"/>
        <w:ind w:left="720"/>
        <w:jc w:val="both"/>
        <w:rPr>
          <w:b w:val="0"/>
          <w:bCs/>
          <w:sz w:val="24"/>
          <w:szCs w:val="24"/>
          <w:lang w:val="sk-SK"/>
        </w:rPr>
      </w:pPr>
    </w:p>
    <w:p w:rsidR="00B50687" w:rsidRPr="00311F7F" w:rsidRDefault="00B50687" w:rsidP="00311F7F">
      <w:pPr>
        <w:pStyle w:val="Zkladntext"/>
        <w:tabs>
          <w:tab w:val="num" w:pos="1080"/>
        </w:tabs>
        <w:jc w:val="both"/>
        <w:rPr>
          <w:b w:val="0"/>
          <w:bCs/>
          <w:sz w:val="24"/>
          <w:szCs w:val="24"/>
          <w:lang w:val="sk-SK"/>
        </w:rPr>
      </w:pPr>
    </w:p>
    <w:p w:rsidR="003A6F9B" w:rsidRPr="00311F7F" w:rsidRDefault="003A6F9B" w:rsidP="00311F7F">
      <w:pPr>
        <w:pStyle w:val="Zkladntext"/>
        <w:ind w:firstLine="720"/>
        <w:jc w:val="both"/>
        <w:rPr>
          <w:b w:val="0"/>
          <w:bCs/>
          <w:sz w:val="24"/>
          <w:szCs w:val="24"/>
        </w:rPr>
      </w:pPr>
    </w:p>
    <w:p w:rsidR="003A6F9B" w:rsidRPr="00311F7F" w:rsidRDefault="003A6F9B" w:rsidP="00311F7F">
      <w:pPr>
        <w:pStyle w:val="Zkladntext"/>
        <w:jc w:val="both"/>
        <w:rPr>
          <w:b w:val="0"/>
          <w:bCs/>
          <w:sz w:val="24"/>
          <w:szCs w:val="24"/>
        </w:rPr>
      </w:pPr>
    </w:p>
    <w:p w:rsidR="007D5748" w:rsidRPr="00311F7F" w:rsidRDefault="007D5748" w:rsidP="00311F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  <w:sectPr w:rsidR="007D5748" w:rsidRPr="00311F7F" w:rsidSect="00DA20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1110E6" w:rsidRPr="00311F7F" w:rsidTr="00E0729F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501DB" w:rsidRPr="00311F7F" w:rsidTr="00401DDE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E0729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311F7F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311F7F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311F7F" w:rsidRDefault="007D5748" w:rsidP="00C518C5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0"/>
          <w:lang w:eastAsia="sk-SK"/>
        </w:rPr>
      </w:pPr>
      <w:r w:rsidRPr="00311F7F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1110E6" w:rsidRPr="00311F7F" w:rsidTr="00E0729F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1F7CEC"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– MPSVR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501DB" w:rsidRPr="00311F7F" w:rsidTr="00401DDE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8554A" w:rsidRPr="00311F7F" w:rsidTr="00BC246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1B1088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1F7F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1B1088" w:rsidRDefault="001B1088" w:rsidP="001B10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B10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EC" w:rsidRPr="00311F7F" w:rsidRDefault="001F7CEC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CEC" w:rsidRPr="00311F7F" w:rsidRDefault="001F7CEC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554A" w:rsidRPr="00311F7F" w:rsidTr="00BC246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311F7F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1B1088" w:rsidP="001B10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554A" w:rsidRPr="00311F7F" w:rsidTr="00BC246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Cs w:val="24"/>
              </w:rPr>
              <w:t>642 Transfery jednotlivcom a neziskovým právnickým osobám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1B1088" w:rsidP="001B10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1F7F">
              <w:rPr>
                <w:rFonts w:ascii="Times New Roman" w:hAnsi="Times New Roman"/>
              </w:rPr>
              <w:t xml:space="preserve"> </w:t>
            </w: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1F7F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1F7F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311F7F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2CF2" w:rsidRPr="00311F7F" w:rsidRDefault="00B42CF2" w:rsidP="001F7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CF2" w:rsidRPr="00311F7F" w:rsidRDefault="00B42CF2" w:rsidP="001F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554A" w:rsidRPr="00311F7F" w:rsidTr="00E0729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554A" w:rsidRPr="00311F7F" w:rsidRDefault="001B1088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</w:t>
            </w:r>
            <w:r w:rsidR="00181D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6 072 320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6 243 696 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554A" w:rsidRPr="00311F7F" w:rsidRDefault="0078554A" w:rsidP="007855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6 419 483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78554A" w:rsidRPr="00311F7F" w:rsidRDefault="0078554A" w:rsidP="00785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1F7CEC" w:rsidRPr="00311F7F" w:rsidRDefault="001F7CE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1F7CEC" w:rsidRPr="00311F7F" w:rsidRDefault="001F7CE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311F7F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311F7F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  <w:r w:rsidR="00C518C5" w:rsidRPr="00311F7F">
        <w:rPr>
          <w:rFonts w:ascii="Times New Roman" w:hAnsi="Times New Roman"/>
          <w:b/>
          <w:bCs/>
          <w:sz w:val="24"/>
          <w:szCs w:val="20"/>
          <w:lang w:eastAsia="sk-SK"/>
        </w:rPr>
        <w:t xml:space="preserve"> </w:t>
      </w:r>
      <w:r w:rsidRPr="00311F7F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13F43" w:rsidRPr="00311F7F" w:rsidRDefault="00D13F43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311F7F">
        <w:rPr>
          <w:rFonts w:ascii="Times New Roman" w:hAnsi="Times New Roman"/>
          <w:bCs/>
          <w:sz w:val="20"/>
          <w:szCs w:val="20"/>
          <w:lang w:eastAsia="sk-SK"/>
        </w:rPr>
        <w:br w:type="page"/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311F7F">
        <w:rPr>
          <w:rFonts w:ascii="Times New Roman" w:hAnsi="Times New Roman"/>
          <w:bCs/>
          <w:sz w:val="24"/>
          <w:szCs w:val="24"/>
          <w:lang w:eastAsia="sk-SK"/>
        </w:rPr>
        <w:t xml:space="preserve">                Tabuľka č. 5 </w:t>
      </w:r>
    </w:p>
    <w:p w:rsidR="007D5748" w:rsidRPr="00311F7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1110E6" w:rsidRPr="00311F7F" w:rsidTr="00E0729F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501DB" w:rsidRPr="00311F7F" w:rsidTr="00401DDE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01DB" w:rsidRPr="00311F7F" w:rsidRDefault="008501DB" w:rsidP="008501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E0729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11F7F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311F7F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311F7F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</w:t>
            </w:r>
            <w:r w:rsidR="00C518C5" w:rsidRPr="00311F7F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 xml:space="preserve"> </w:t>
            </w:r>
            <w:r w:rsidRPr="00311F7F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 xml:space="preserve"> zamestnancov, je potrebné počty, mzdy a poistné rozpísať samostatne podľa spôsobu odmeňovania (napr. policajti, colníci ...).</w:t>
            </w:r>
          </w:p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10E6" w:rsidRPr="00311F7F" w:rsidTr="0067171B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11F7F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311F7F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311F7F" w:rsidRDefault="00CB3623" w:rsidP="005E0669">
      <w:pPr>
        <w:spacing w:after="0" w:line="240" w:lineRule="auto"/>
        <w:rPr>
          <w:rFonts w:ascii="Times New Roman" w:hAnsi="Times New Roman"/>
        </w:rPr>
      </w:pPr>
    </w:p>
    <w:sectPr w:rsidR="00CB3623" w:rsidRPr="00311F7F" w:rsidSect="005962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F0" w:rsidRDefault="003E48F0">
      <w:pPr>
        <w:spacing w:after="0" w:line="240" w:lineRule="auto"/>
      </w:pPr>
      <w:r>
        <w:separator/>
      </w:r>
    </w:p>
  </w:endnote>
  <w:endnote w:type="continuationSeparator" w:id="0">
    <w:p w:rsidR="003E48F0" w:rsidRDefault="003E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Default="000014F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0014FA" w:rsidRDefault="000014F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Default="000014F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46AC5">
      <w:rPr>
        <w:noProof/>
      </w:rPr>
      <w:t>1</w:t>
    </w:r>
    <w:r>
      <w:fldChar w:fldCharType="end"/>
    </w:r>
  </w:p>
  <w:p w:rsidR="000014FA" w:rsidRDefault="000014FA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Default="000014F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0014FA" w:rsidRDefault="000014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F0" w:rsidRDefault="003E48F0">
      <w:pPr>
        <w:spacing w:after="0" w:line="240" w:lineRule="auto"/>
      </w:pPr>
      <w:r>
        <w:separator/>
      </w:r>
    </w:p>
  </w:footnote>
  <w:footnote w:type="continuationSeparator" w:id="0">
    <w:p w:rsidR="003E48F0" w:rsidRDefault="003E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Default="000014FA" w:rsidP="0067171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014FA" w:rsidRPr="00EB59C8" w:rsidRDefault="000014FA" w:rsidP="0067171B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Pr="0024067A" w:rsidRDefault="000014FA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FA" w:rsidRPr="000A15AE" w:rsidRDefault="000014FA" w:rsidP="0067171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0D9"/>
    <w:multiLevelType w:val="hybridMultilevel"/>
    <w:tmpl w:val="E7B6CE3E"/>
    <w:lvl w:ilvl="0" w:tplc="6B38D4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812E3"/>
    <w:multiLevelType w:val="hybridMultilevel"/>
    <w:tmpl w:val="EDB84FAE"/>
    <w:lvl w:ilvl="0" w:tplc="53C2A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35C73"/>
    <w:multiLevelType w:val="hybridMultilevel"/>
    <w:tmpl w:val="BC4A1A16"/>
    <w:lvl w:ilvl="0" w:tplc="7D50C686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4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467E2C"/>
    <w:multiLevelType w:val="hybridMultilevel"/>
    <w:tmpl w:val="82987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697459"/>
    <w:multiLevelType w:val="hybridMultilevel"/>
    <w:tmpl w:val="9D928B7E"/>
    <w:lvl w:ilvl="0" w:tplc="6B38D4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doliakova Lucia">
    <w15:presenceInfo w15:providerId="AD" w15:userId="S-1-5-21-623720501-4287158864-1464952876-5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14FA"/>
    <w:rsid w:val="00003708"/>
    <w:rsid w:val="00006153"/>
    <w:rsid w:val="000227B2"/>
    <w:rsid w:val="00023807"/>
    <w:rsid w:val="00035EB6"/>
    <w:rsid w:val="000473FF"/>
    <w:rsid w:val="00057135"/>
    <w:rsid w:val="00090B7F"/>
    <w:rsid w:val="00092693"/>
    <w:rsid w:val="000A15AE"/>
    <w:rsid w:val="000A1850"/>
    <w:rsid w:val="000D42AF"/>
    <w:rsid w:val="000E3FF9"/>
    <w:rsid w:val="000F3180"/>
    <w:rsid w:val="000F36F3"/>
    <w:rsid w:val="000F48DF"/>
    <w:rsid w:val="0010264C"/>
    <w:rsid w:val="001028C5"/>
    <w:rsid w:val="00103421"/>
    <w:rsid w:val="001110E6"/>
    <w:rsid w:val="001127A8"/>
    <w:rsid w:val="00114CC1"/>
    <w:rsid w:val="00120236"/>
    <w:rsid w:val="001228CD"/>
    <w:rsid w:val="00122FB7"/>
    <w:rsid w:val="00170D2B"/>
    <w:rsid w:val="00171D00"/>
    <w:rsid w:val="00173930"/>
    <w:rsid w:val="00181D22"/>
    <w:rsid w:val="00185D62"/>
    <w:rsid w:val="00194424"/>
    <w:rsid w:val="001A5995"/>
    <w:rsid w:val="001B0B4A"/>
    <w:rsid w:val="001B1088"/>
    <w:rsid w:val="001B1255"/>
    <w:rsid w:val="001B3178"/>
    <w:rsid w:val="001D2D8A"/>
    <w:rsid w:val="001D43D7"/>
    <w:rsid w:val="001E1960"/>
    <w:rsid w:val="001E4CC0"/>
    <w:rsid w:val="001F7CEC"/>
    <w:rsid w:val="0020065E"/>
    <w:rsid w:val="00200898"/>
    <w:rsid w:val="00205823"/>
    <w:rsid w:val="00212894"/>
    <w:rsid w:val="00213B5F"/>
    <w:rsid w:val="00213D80"/>
    <w:rsid w:val="00216900"/>
    <w:rsid w:val="00217A98"/>
    <w:rsid w:val="0024067A"/>
    <w:rsid w:val="002443FF"/>
    <w:rsid w:val="002450B2"/>
    <w:rsid w:val="002520CD"/>
    <w:rsid w:val="002521F3"/>
    <w:rsid w:val="002735DF"/>
    <w:rsid w:val="00283765"/>
    <w:rsid w:val="00290932"/>
    <w:rsid w:val="0029622C"/>
    <w:rsid w:val="002B2FC6"/>
    <w:rsid w:val="002C0761"/>
    <w:rsid w:val="002D45FC"/>
    <w:rsid w:val="002D6065"/>
    <w:rsid w:val="002E585C"/>
    <w:rsid w:val="002F2D41"/>
    <w:rsid w:val="003020AC"/>
    <w:rsid w:val="00311F7F"/>
    <w:rsid w:val="00317B90"/>
    <w:rsid w:val="00326E1E"/>
    <w:rsid w:val="00330787"/>
    <w:rsid w:val="00330A5F"/>
    <w:rsid w:val="003325CF"/>
    <w:rsid w:val="003333BB"/>
    <w:rsid w:val="00333F83"/>
    <w:rsid w:val="00360695"/>
    <w:rsid w:val="003612F6"/>
    <w:rsid w:val="00365C81"/>
    <w:rsid w:val="003A2DEA"/>
    <w:rsid w:val="003A6F9B"/>
    <w:rsid w:val="003B5C6C"/>
    <w:rsid w:val="003E251D"/>
    <w:rsid w:val="003E48F0"/>
    <w:rsid w:val="003F257C"/>
    <w:rsid w:val="00401DDE"/>
    <w:rsid w:val="00402D5A"/>
    <w:rsid w:val="0040692E"/>
    <w:rsid w:val="00435525"/>
    <w:rsid w:val="00437C31"/>
    <w:rsid w:val="00453480"/>
    <w:rsid w:val="00460F6A"/>
    <w:rsid w:val="00480D6B"/>
    <w:rsid w:val="00486695"/>
    <w:rsid w:val="00487203"/>
    <w:rsid w:val="004971FC"/>
    <w:rsid w:val="004B0E56"/>
    <w:rsid w:val="004D4411"/>
    <w:rsid w:val="004E0BF5"/>
    <w:rsid w:val="004F14CD"/>
    <w:rsid w:val="00500344"/>
    <w:rsid w:val="005005EC"/>
    <w:rsid w:val="005030C0"/>
    <w:rsid w:val="00504CDA"/>
    <w:rsid w:val="00513625"/>
    <w:rsid w:val="00520547"/>
    <w:rsid w:val="0052454B"/>
    <w:rsid w:val="00527AB4"/>
    <w:rsid w:val="00580730"/>
    <w:rsid w:val="0059627D"/>
    <w:rsid w:val="005A2CD0"/>
    <w:rsid w:val="005B1BA6"/>
    <w:rsid w:val="005B2F79"/>
    <w:rsid w:val="005C2160"/>
    <w:rsid w:val="005D53A0"/>
    <w:rsid w:val="005E0669"/>
    <w:rsid w:val="00616366"/>
    <w:rsid w:val="006453CC"/>
    <w:rsid w:val="00646AC5"/>
    <w:rsid w:val="00646E56"/>
    <w:rsid w:val="006577F4"/>
    <w:rsid w:val="00663446"/>
    <w:rsid w:val="00665DB1"/>
    <w:rsid w:val="0067171B"/>
    <w:rsid w:val="006B059C"/>
    <w:rsid w:val="006B14F0"/>
    <w:rsid w:val="006D4A24"/>
    <w:rsid w:val="006E30F6"/>
    <w:rsid w:val="006E4699"/>
    <w:rsid w:val="006F17E1"/>
    <w:rsid w:val="007057B5"/>
    <w:rsid w:val="007246BD"/>
    <w:rsid w:val="00732054"/>
    <w:rsid w:val="00740E1C"/>
    <w:rsid w:val="0074117F"/>
    <w:rsid w:val="007711CC"/>
    <w:rsid w:val="00781B85"/>
    <w:rsid w:val="00783CCF"/>
    <w:rsid w:val="0078554A"/>
    <w:rsid w:val="007A0186"/>
    <w:rsid w:val="007A0E98"/>
    <w:rsid w:val="007A54AE"/>
    <w:rsid w:val="007A763E"/>
    <w:rsid w:val="007A7B0A"/>
    <w:rsid w:val="007B1597"/>
    <w:rsid w:val="007C4AED"/>
    <w:rsid w:val="007D5748"/>
    <w:rsid w:val="007F2C8C"/>
    <w:rsid w:val="007F39DB"/>
    <w:rsid w:val="007F4426"/>
    <w:rsid w:val="0080082B"/>
    <w:rsid w:val="008164E9"/>
    <w:rsid w:val="00833B0D"/>
    <w:rsid w:val="0083501B"/>
    <w:rsid w:val="008501DB"/>
    <w:rsid w:val="008863FE"/>
    <w:rsid w:val="00893025"/>
    <w:rsid w:val="00895BCB"/>
    <w:rsid w:val="008B7AAC"/>
    <w:rsid w:val="008C2144"/>
    <w:rsid w:val="008C37DF"/>
    <w:rsid w:val="008D339D"/>
    <w:rsid w:val="008E1B21"/>
    <w:rsid w:val="008E2736"/>
    <w:rsid w:val="008E5D8F"/>
    <w:rsid w:val="00910362"/>
    <w:rsid w:val="009179C4"/>
    <w:rsid w:val="00924261"/>
    <w:rsid w:val="00932E70"/>
    <w:rsid w:val="009437B9"/>
    <w:rsid w:val="00956FB2"/>
    <w:rsid w:val="009706B7"/>
    <w:rsid w:val="00972789"/>
    <w:rsid w:val="009B1B4B"/>
    <w:rsid w:val="009B4560"/>
    <w:rsid w:val="009D2403"/>
    <w:rsid w:val="009E33AE"/>
    <w:rsid w:val="009F5CD8"/>
    <w:rsid w:val="009F66DF"/>
    <w:rsid w:val="00A13A81"/>
    <w:rsid w:val="00A35DFE"/>
    <w:rsid w:val="00A625B7"/>
    <w:rsid w:val="00AA166F"/>
    <w:rsid w:val="00AA1AC3"/>
    <w:rsid w:val="00AA67B6"/>
    <w:rsid w:val="00AB18A5"/>
    <w:rsid w:val="00AB616C"/>
    <w:rsid w:val="00AB7A79"/>
    <w:rsid w:val="00AC612D"/>
    <w:rsid w:val="00AD0061"/>
    <w:rsid w:val="00AD6156"/>
    <w:rsid w:val="00AE2503"/>
    <w:rsid w:val="00AE3F71"/>
    <w:rsid w:val="00AE77AE"/>
    <w:rsid w:val="00AF24CC"/>
    <w:rsid w:val="00AF4165"/>
    <w:rsid w:val="00B00026"/>
    <w:rsid w:val="00B03B48"/>
    <w:rsid w:val="00B04D4D"/>
    <w:rsid w:val="00B07195"/>
    <w:rsid w:val="00B24634"/>
    <w:rsid w:val="00B32CAB"/>
    <w:rsid w:val="00B37C64"/>
    <w:rsid w:val="00B41922"/>
    <w:rsid w:val="00B42CF2"/>
    <w:rsid w:val="00B505FE"/>
    <w:rsid w:val="00B50687"/>
    <w:rsid w:val="00B5535C"/>
    <w:rsid w:val="00B55A84"/>
    <w:rsid w:val="00B601C6"/>
    <w:rsid w:val="00B842E0"/>
    <w:rsid w:val="00B852C5"/>
    <w:rsid w:val="00B92ECB"/>
    <w:rsid w:val="00B943FF"/>
    <w:rsid w:val="00BA7EA6"/>
    <w:rsid w:val="00BB43BE"/>
    <w:rsid w:val="00BB6567"/>
    <w:rsid w:val="00BC2466"/>
    <w:rsid w:val="00BD6430"/>
    <w:rsid w:val="00BF222E"/>
    <w:rsid w:val="00C129C5"/>
    <w:rsid w:val="00C15212"/>
    <w:rsid w:val="00C1757B"/>
    <w:rsid w:val="00C245B2"/>
    <w:rsid w:val="00C354A3"/>
    <w:rsid w:val="00C518C5"/>
    <w:rsid w:val="00C51FD4"/>
    <w:rsid w:val="00C53402"/>
    <w:rsid w:val="00C55017"/>
    <w:rsid w:val="00C63791"/>
    <w:rsid w:val="00C846A6"/>
    <w:rsid w:val="00CA47AB"/>
    <w:rsid w:val="00CB3623"/>
    <w:rsid w:val="00CB3AE0"/>
    <w:rsid w:val="00CC4B79"/>
    <w:rsid w:val="00CD589E"/>
    <w:rsid w:val="00CD6874"/>
    <w:rsid w:val="00CE299A"/>
    <w:rsid w:val="00CE377B"/>
    <w:rsid w:val="00CE7076"/>
    <w:rsid w:val="00D00170"/>
    <w:rsid w:val="00D13F43"/>
    <w:rsid w:val="00D20F0E"/>
    <w:rsid w:val="00D23FEE"/>
    <w:rsid w:val="00D300A6"/>
    <w:rsid w:val="00D34B3D"/>
    <w:rsid w:val="00D506D8"/>
    <w:rsid w:val="00D612A9"/>
    <w:rsid w:val="00D63E94"/>
    <w:rsid w:val="00D66425"/>
    <w:rsid w:val="00D67CEB"/>
    <w:rsid w:val="00D72CAC"/>
    <w:rsid w:val="00D76224"/>
    <w:rsid w:val="00D82048"/>
    <w:rsid w:val="00DA2033"/>
    <w:rsid w:val="00DA79AA"/>
    <w:rsid w:val="00DD6273"/>
    <w:rsid w:val="00DE087B"/>
    <w:rsid w:val="00DE5BF1"/>
    <w:rsid w:val="00DF5F2A"/>
    <w:rsid w:val="00E01735"/>
    <w:rsid w:val="00E06AE1"/>
    <w:rsid w:val="00E0729F"/>
    <w:rsid w:val="00E07CE9"/>
    <w:rsid w:val="00E36047"/>
    <w:rsid w:val="00E64FF2"/>
    <w:rsid w:val="00E72281"/>
    <w:rsid w:val="00E925FF"/>
    <w:rsid w:val="00E963A3"/>
    <w:rsid w:val="00E97705"/>
    <w:rsid w:val="00EA15AB"/>
    <w:rsid w:val="00EA1E90"/>
    <w:rsid w:val="00EB59C8"/>
    <w:rsid w:val="00EB6817"/>
    <w:rsid w:val="00ED1B42"/>
    <w:rsid w:val="00EF530C"/>
    <w:rsid w:val="00F00C42"/>
    <w:rsid w:val="00F26540"/>
    <w:rsid w:val="00F31A34"/>
    <w:rsid w:val="00F37360"/>
    <w:rsid w:val="00F40136"/>
    <w:rsid w:val="00F46084"/>
    <w:rsid w:val="00F55443"/>
    <w:rsid w:val="00F62336"/>
    <w:rsid w:val="00F65593"/>
    <w:rsid w:val="00F76994"/>
    <w:rsid w:val="00F9513B"/>
    <w:rsid w:val="00F951B2"/>
    <w:rsid w:val="00FA0B6E"/>
    <w:rsid w:val="00FA14D7"/>
    <w:rsid w:val="00FA333D"/>
    <w:rsid w:val="00FB7118"/>
    <w:rsid w:val="00FB7A23"/>
    <w:rsid w:val="00FC5FD1"/>
    <w:rsid w:val="00FE5DB5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sk-SK"/>
    </w:rPr>
  </w:style>
  <w:style w:type="character" w:customStyle="1" w:styleId="HlavikaChar">
    <w:name w:val="Hlavička Char"/>
    <w:link w:val="Hlavika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sk-SK"/>
    </w:rPr>
  </w:style>
  <w:style w:type="character" w:customStyle="1" w:styleId="PtaChar">
    <w:name w:val="Päta Char"/>
    <w:link w:val="Pta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character" w:styleId="slostrany">
    <w:name w:val="page number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317B90"/>
    <w:rPr>
      <w:rFonts w:ascii="Tahoma" w:hAnsi="Tahoma" w:cs="Times New Roman"/>
      <w:sz w:val="16"/>
    </w:rPr>
  </w:style>
  <w:style w:type="paragraph" w:styleId="Bezriadkovania">
    <w:name w:val="No Spacing"/>
    <w:uiPriority w:val="1"/>
    <w:qFormat/>
    <w:rsid w:val="00213D80"/>
    <w:rPr>
      <w:rFonts w:cs="Times New Roman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453480"/>
    <w:pPr>
      <w:spacing w:after="0" w:line="240" w:lineRule="auto"/>
    </w:pPr>
    <w:rPr>
      <w:rFonts w:ascii="Times New Roman" w:hAnsi="Times New Roman"/>
      <w:b/>
      <w:sz w:val="20"/>
      <w:szCs w:val="20"/>
      <w:lang w:val="x-none" w:eastAsia="sk-SK"/>
    </w:rPr>
  </w:style>
  <w:style w:type="character" w:customStyle="1" w:styleId="ZkladntextChar">
    <w:name w:val="Základný text Char"/>
    <w:link w:val="Zkladntext"/>
    <w:uiPriority w:val="99"/>
    <w:locked/>
    <w:rsid w:val="00453480"/>
    <w:rPr>
      <w:rFonts w:ascii="Times New Roman" w:hAnsi="Times New Roman" w:cs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E97705"/>
    <w:pPr>
      <w:ind w:left="720"/>
      <w:contextualSpacing/>
    </w:pPr>
    <w:rPr>
      <w:lang w:eastAsia="sk-SK"/>
    </w:rPr>
  </w:style>
  <w:style w:type="character" w:styleId="Odkaznakomentr">
    <w:name w:val="annotation reference"/>
    <w:uiPriority w:val="99"/>
    <w:semiHidden/>
    <w:unhideWhenUsed/>
    <w:rsid w:val="00AD61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615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AD6156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615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D6156"/>
    <w:rPr>
      <w:rFonts w:cs="Times New Roman"/>
      <w:b/>
      <w:bCs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589E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CD589E"/>
    <w:rPr>
      <w:rFonts w:cs="Times New Roman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D589E"/>
    <w:rPr>
      <w:rFonts w:ascii="Times New Roman" w:hAnsi="Times New Roman" w:cs="Times New Roman"/>
      <w:color w:val="808080"/>
    </w:rPr>
  </w:style>
  <w:style w:type="character" w:customStyle="1" w:styleId="msoplaceholdertext0">
    <w:name w:val="msoplaceholdertext"/>
    <w:basedOn w:val="Predvolenpsmoodseku"/>
    <w:rsid w:val="00CD589E"/>
  </w:style>
  <w:style w:type="paragraph" w:styleId="Normlnywebov">
    <w:name w:val="Normal (Web)"/>
    <w:basedOn w:val="Normlny"/>
    <w:uiPriority w:val="99"/>
    <w:semiHidden/>
    <w:unhideWhenUsed/>
    <w:rsid w:val="00486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sk-SK"/>
    </w:rPr>
  </w:style>
  <w:style w:type="character" w:customStyle="1" w:styleId="HlavikaChar">
    <w:name w:val="Hlavička Char"/>
    <w:link w:val="Hlavika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sk-SK"/>
    </w:rPr>
  </w:style>
  <w:style w:type="character" w:customStyle="1" w:styleId="PtaChar">
    <w:name w:val="Päta Char"/>
    <w:link w:val="Pta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character" w:styleId="slostrany">
    <w:name w:val="page number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317B90"/>
    <w:rPr>
      <w:rFonts w:ascii="Tahoma" w:hAnsi="Tahoma" w:cs="Times New Roman"/>
      <w:sz w:val="16"/>
    </w:rPr>
  </w:style>
  <w:style w:type="paragraph" w:styleId="Bezriadkovania">
    <w:name w:val="No Spacing"/>
    <w:uiPriority w:val="1"/>
    <w:qFormat/>
    <w:rsid w:val="00213D80"/>
    <w:rPr>
      <w:rFonts w:cs="Times New Roman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453480"/>
    <w:pPr>
      <w:spacing w:after="0" w:line="240" w:lineRule="auto"/>
    </w:pPr>
    <w:rPr>
      <w:rFonts w:ascii="Times New Roman" w:hAnsi="Times New Roman"/>
      <w:b/>
      <w:sz w:val="20"/>
      <w:szCs w:val="20"/>
      <w:lang w:val="x-none" w:eastAsia="sk-SK"/>
    </w:rPr>
  </w:style>
  <w:style w:type="character" w:customStyle="1" w:styleId="ZkladntextChar">
    <w:name w:val="Základný text Char"/>
    <w:link w:val="Zkladntext"/>
    <w:uiPriority w:val="99"/>
    <w:locked/>
    <w:rsid w:val="00453480"/>
    <w:rPr>
      <w:rFonts w:ascii="Times New Roman" w:hAnsi="Times New Roman" w:cs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E97705"/>
    <w:pPr>
      <w:ind w:left="720"/>
      <w:contextualSpacing/>
    </w:pPr>
    <w:rPr>
      <w:lang w:eastAsia="sk-SK"/>
    </w:rPr>
  </w:style>
  <w:style w:type="character" w:styleId="Odkaznakomentr">
    <w:name w:val="annotation reference"/>
    <w:uiPriority w:val="99"/>
    <w:semiHidden/>
    <w:unhideWhenUsed/>
    <w:rsid w:val="00AD61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615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AD6156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615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D6156"/>
    <w:rPr>
      <w:rFonts w:cs="Times New Roman"/>
      <w:b/>
      <w:bCs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589E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CD589E"/>
    <w:rPr>
      <w:rFonts w:cs="Times New Roman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D589E"/>
    <w:rPr>
      <w:rFonts w:ascii="Times New Roman" w:hAnsi="Times New Roman" w:cs="Times New Roman"/>
      <w:color w:val="808080"/>
    </w:rPr>
  </w:style>
  <w:style w:type="character" w:customStyle="1" w:styleId="msoplaceholdertext0">
    <w:name w:val="msoplaceholdertext"/>
    <w:basedOn w:val="Predvolenpsmoodseku"/>
    <w:rsid w:val="00CD589E"/>
  </w:style>
  <w:style w:type="paragraph" w:styleId="Normlnywebov">
    <w:name w:val="Normal (Web)"/>
    <w:basedOn w:val="Normlny"/>
    <w:uiPriority w:val="99"/>
    <w:semiHidden/>
    <w:unhideWhenUsed/>
    <w:rsid w:val="00486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Analýza-vplyvov-na-rozpočet-verejnej-správy-"/>
    <f:field ref="objsubject" par="" edit="true" text=""/>
    <f:field ref="objcreatedby" par="" text="Gregorcová, Silvia, PhDr."/>
    <f:field ref="objcreatedat" par="" text="25.6.2018 13:30:41"/>
    <f:field ref="objchangedby" par="" text="Administrator, System"/>
    <f:field ref="objmodifiedat" par="" text="25.6.2018 13:30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0C83553-330A-4682-A950-DB976AEC1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Polakova Viera</cp:lastModifiedBy>
  <cp:revision>2</cp:revision>
  <cp:lastPrinted>2018-06-11T09:51:00Z</cp:lastPrinted>
  <dcterms:created xsi:type="dcterms:W3CDTF">2019-04-24T08:14:00Z</dcterms:created>
  <dcterms:modified xsi:type="dcterms:W3CDTF">2019-04-24T08:14:00Z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justify;"&gt;K predbežnej informácii k&amp;nbsp;Návrhu opatrenia Ministerstva práce, sociálnych vecí a&amp;nbsp;rodiny Slovenskej republiky o&amp;nbsp;ustanovení súm príspevkov na podporu náhradnej starostlivosti o dieťa &lt;strong&gt;neboli zo strany ve</vt:lpwstr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PhDr. Silvia Gregorcová</vt:lpwstr>
  </property>
  <property fmtid="{D5CDD505-2E9C-101B-9397-08002B2CF9AE}" pid="12" name="FSC#SKEDITIONSLOVLEX@103.510:zodppredkladatel">
    <vt:lpwstr>Ján Richter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ustanovení súm príspevkov na podporu náhradnej starostlivosti o dieťa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Podľa  § 18 zákona č. 627/2005 Z. z. o príspevkoch na podporu náhradnej starostlivosti o dieťa a v znení zákona č. 561/2008 Z. z.                                                                              _x000d_
</vt:lpwstr>
  </property>
  <property fmtid="{D5CDD505-2E9C-101B-9397-08002B2CF9AE}" pid="23" name="FSC#SKEDITIONSLOVLEX@103.510:plnynazovpredpis">
    <vt:lpwstr> Opatrenie Ministerstva práce, sociálnych vecí a rodiny Slovenskej republiky o ustanovení súm príspevkov na podporu náhradnej starostlivosti o dieťa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14540/2018-M_OPVA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LP/2018/438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práce, sociálnych vecí a rodiny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Materiál nebol predložený na predbežné pripomienkové konanie v súvislosti s posudzovaním vplyvov, nakoľko podľa bodu 2.5 písm. b) Jednotnej metodiky na posudzovanie vybraných vplyvov ide o vykonávací predpis, ktorého predmetom je len vyhlásenie sumy, ktor</vt:lpwstr>
  </property>
  <property fmtid="{D5CDD505-2E9C-101B-9397-08002B2CF9AE}" pid="66" name="FSC#SKEDITIONSLOVLEX@103.510:AttrStrListDocPropAltRiesenia">
    <vt:lpwstr>žiadne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ministrovi práce, sociálnych vecí a rodiny Slovenskej republiky</vt:lpwstr>
  </property>
  <property fmtid="{D5CDD505-2E9C-101B-9397-08002B2CF9AE}" pid="143" name="FSC#SKEDITIONSLOVLEX@103.510:funkciaZodpPredDativ">
    <vt:lpwstr>ministra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Richter_x000d_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 V&amp;nbsp;zmysle § 18 zákona č. 627/2005 Z. z. o&amp;nbsp;príspevkoch na podporu náhradnej starostlivosti o&amp;nbsp;dieťa v&amp;nbsp;znení zákona č. 561/2008 Z.&amp;nbsp;z. sa&amp;nbsp;ustanovuje valorizácia súm príspevk</vt:lpwstr>
  </property>
  <property fmtid="{D5CDD505-2E9C-101B-9397-08002B2CF9AE}" pid="150" name="FSC#COOSYSTEM@1.1:Container">
    <vt:lpwstr>COO.2145.1000.3.2792308</vt:lpwstr>
  </property>
  <property fmtid="{D5CDD505-2E9C-101B-9397-08002B2CF9AE}" pid="151" name="FSC#FSCFOLIO@1.1001:docpropproject">
    <vt:lpwstr/>
  </property>
  <property fmtid="{D5CDD505-2E9C-101B-9397-08002B2CF9AE}" pid="152" name="FSC#SKEDITIONSLOVLEX@103.510:vytvorenedna">
    <vt:lpwstr>25. 6. 2018</vt:lpwstr>
  </property>
</Properties>
</file>