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9A" w:rsidRDefault="0094649A" w:rsidP="00946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Dôvodová správa</w:t>
      </w:r>
    </w:p>
    <w:p w:rsidR="0094649A" w:rsidRPr="000C0CB6" w:rsidRDefault="0094649A" w:rsidP="0094649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C0CB6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94649A" w:rsidRDefault="0094649A" w:rsidP="0094649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Cieľom návrhu zákona je zavedenie povinného </w:t>
      </w:r>
      <w:proofErr w:type="spellStart"/>
      <w:r>
        <w:rPr>
          <w:rFonts w:ascii="Times New Roman" w:hAnsi="Times New Roman"/>
          <w:sz w:val="24"/>
          <w:szCs w:val="24"/>
        </w:rPr>
        <w:t>predprimárneho</w:t>
      </w:r>
      <w:proofErr w:type="spellEnd"/>
      <w:r>
        <w:rPr>
          <w:rFonts w:ascii="Times New Roman" w:hAnsi="Times New Roman"/>
          <w:sz w:val="24"/>
          <w:szCs w:val="24"/>
        </w:rPr>
        <w:t xml:space="preserve"> vzdelávania v materskej škole, ako súčasť plnenia povinnej školskej dochádzky pre päťročné deti v materskej škole. Touto právnou úpravou sa povinná školská dochádzka predlžuje zo súčasných desať rokov na jedenásť rokov. Povinná školská dochádzka v materskej škole bude trvať jeden školský rok. V prípade, že po jednom roku povinného </w:t>
      </w:r>
      <w:proofErr w:type="spellStart"/>
      <w:r>
        <w:rPr>
          <w:rFonts w:ascii="Times New Roman" w:hAnsi="Times New Roman"/>
          <w:sz w:val="24"/>
          <w:szCs w:val="24"/>
        </w:rPr>
        <w:t>predprimárneho</w:t>
      </w:r>
      <w:proofErr w:type="spellEnd"/>
      <w:r>
        <w:rPr>
          <w:rFonts w:ascii="Times New Roman" w:hAnsi="Times New Roman"/>
          <w:sz w:val="24"/>
          <w:szCs w:val="24"/>
        </w:rPr>
        <w:t xml:space="preserve"> vzdelávania dieťa nebude spôsobilé pokračovať v plnení povinnej školskej dochádzky v základnej škole, bude na základe rozhodnutia riaditeľa materskej školy opakovať </w:t>
      </w:r>
      <w:proofErr w:type="spellStart"/>
      <w:r>
        <w:rPr>
          <w:rFonts w:ascii="Times New Roman" w:hAnsi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/>
          <w:sz w:val="24"/>
          <w:szCs w:val="24"/>
        </w:rPr>
        <w:t xml:space="preserve"> vzdelávanie v materskej škole. Ruší sa inštitút „odklad začiatku plnenia povinnej školskej dochádzky“ a inštitút „dodatočný odklad plnenia povinnej školskej dochádzky“. Zároveň sa ruší možnosť zriaďovať nultý ročník a prípravný ročník. Upravuje sa názov dokladu o získanom stupni vzdelania v </w:t>
      </w:r>
      <w:proofErr w:type="spellStart"/>
      <w:r>
        <w:rPr>
          <w:rFonts w:ascii="Times New Roman" w:hAnsi="Times New Roman"/>
          <w:sz w:val="24"/>
          <w:szCs w:val="24"/>
        </w:rPr>
        <w:t>predprimárnom</w:t>
      </w:r>
      <w:proofErr w:type="spellEnd"/>
      <w:r>
        <w:rPr>
          <w:rFonts w:ascii="Times New Roman" w:hAnsi="Times New Roman"/>
          <w:sz w:val="24"/>
          <w:szCs w:val="24"/>
        </w:rPr>
        <w:t xml:space="preserve"> vzdelávaní. Ustanovuje sa povinnosť zákonnému zástupcovi dieťaťa prihlásiť dieťa na plnenie povinnej školskej dochádzky v materskej škole a na pokračovanie plnenia povinnej školskej dochádzky v základnej škole. Zákonný zástupca bude mať možnosť požiadať o individuálne </w:t>
      </w:r>
      <w:proofErr w:type="spellStart"/>
      <w:r>
        <w:rPr>
          <w:rFonts w:ascii="Times New Roman" w:hAnsi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/>
          <w:sz w:val="24"/>
          <w:szCs w:val="24"/>
        </w:rPr>
        <w:t xml:space="preserve"> vzdelávanie dieťaťa za podmienok ustanovených zákonom. Určuje sa lehota na úhradu výšky mesačného príspevku zákonného zástupcu dieťaťa za pobyt v materskej škole zriadenej obcou, táto výška príspevku bude jednotná pre všetky deti. Ustanovuje sa mechanizmus prijímania detí na </w:t>
      </w:r>
      <w:proofErr w:type="spellStart"/>
      <w:r>
        <w:rPr>
          <w:rFonts w:ascii="Times New Roman" w:hAnsi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/>
          <w:sz w:val="24"/>
          <w:szCs w:val="24"/>
        </w:rPr>
        <w:t xml:space="preserve"> vzdelávanie, ako aj veková hranica ich prijatia.</w:t>
      </w:r>
    </w:p>
    <w:p w:rsidR="0094649A" w:rsidRDefault="0094649A" w:rsidP="0094649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nadväznosti na legislatívne úpravy v zákone č. 245/2008 Z. z. o výchove a vzdelávaní  (školský zákon) a o zmene a doplnení niektorých zákonov v znení neskorších predpisov súvisiace so zavedením povinného </w:t>
      </w:r>
      <w:proofErr w:type="spellStart"/>
      <w:r>
        <w:rPr>
          <w:rFonts w:ascii="Times New Roman" w:hAnsi="Times New Roman"/>
          <w:sz w:val="24"/>
          <w:szCs w:val="24"/>
        </w:rPr>
        <w:t>predprimárneho</w:t>
      </w:r>
      <w:proofErr w:type="spellEnd"/>
      <w:r>
        <w:rPr>
          <w:rFonts w:ascii="Times New Roman" w:hAnsi="Times New Roman"/>
          <w:sz w:val="24"/>
          <w:szCs w:val="24"/>
        </w:rPr>
        <w:t xml:space="preserve"> vzdelávania detí v materskej škole, sa upravujú príslušné ustanovenia zákona č. 596/2003 Z. z. o štátnej správe v školstve a školskej samospráve a o zmene a doplnení niektorých zákonov v znení neskorších predpisov. V tejto súvislosti sa taktiež v zákone č. 597/2003 Z. z. o financovaní základných a stredných škôl a školských zariadení v znení neskorších predpisov zvyšuje výška príspevku na výchovu a vzdelávanie detí materských škôl vzhľadom na zmeny Štátneho vzdelávacieho programu pre </w:t>
      </w:r>
      <w:proofErr w:type="spellStart"/>
      <w:r>
        <w:rPr>
          <w:rFonts w:ascii="Times New Roman" w:hAnsi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/>
          <w:sz w:val="24"/>
          <w:szCs w:val="24"/>
        </w:rPr>
        <w:t xml:space="preserve"> vzdelávanie v materskej škole ako i vzhľadom na zvýšené nároky v oblasti personálneho a materiálno-technického zabezpečenia povinného </w:t>
      </w:r>
      <w:proofErr w:type="spellStart"/>
      <w:r>
        <w:rPr>
          <w:rFonts w:ascii="Times New Roman" w:hAnsi="Times New Roman"/>
          <w:sz w:val="24"/>
          <w:szCs w:val="24"/>
        </w:rPr>
        <w:t>predprimárneho</w:t>
      </w:r>
      <w:proofErr w:type="spellEnd"/>
      <w:r>
        <w:rPr>
          <w:rFonts w:ascii="Times New Roman" w:hAnsi="Times New Roman"/>
          <w:sz w:val="24"/>
          <w:szCs w:val="24"/>
        </w:rPr>
        <w:t xml:space="preserve"> vzdelávania.</w:t>
      </w:r>
    </w:p>
    <w:p w:rsidR="0094649A" w:rsidRDefault="0094649A" w:rsidP="009464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predpokladá negatívne vplyvy na rozpočet verejnej správy a pozitívne sociálne vplyvy. Návrh zákona nepredpokladá vplyvy na podnikateľské prostredie, vplyvy na životné  prostredie, vplyvy na informatizáciu spoločnosti, vplyvy na služby verejnej správy pre občana ani vplyvy na manželstvo, rodičovstvo a rodinu.</w:t>
      </w:r>
    </w:p>
    <w:p w:rsidR="0094649A" w:rsidRDefault="0094649A" w:rsidP="0094649A">
      <w:pPr>
        <w:pStyle w:val="Normlnywebov"/>
        <w:spacing w:before="0" w:beforeAutospacing="0" w:after="0" w:afterAutospacing="0"/>
        <w:ind w:firstLine="360"/>
        <w:jc w:val="both"/>
      </w:pPr>
      <w:r>
        <w:t xml:space="preserve">Návrh </w:t>
      </w:r>
      <w:r>
        <w:rPr>
          <w:color w:val="000000"/>
        </w:rPr>
        <w:t xml:space="preserve">zákona </w:t>
      </w:r>
      <w:r>
        <w:t>je v súlade s Ústavou SR, ústavnými zákonmi, nálezmi Ústavného súdu Slovenskej republiky, inými zákonmi Slovenskej republiky, medzinárodnými zmluvami a inými medzinárodnými dokumentmi, ktorými je Slovenská republika viazaná, a s právom Európskej únie.</w:t>
      </w:r>
    </w:p>
    <w:p w:rsidR="0094649A" w:rsidRDefault="0094649A" w:rsidP="0094649A">
      <w:pPr>
        <w:pStyle w:val="Normlnywebov"/>
        <w:spacing w:before="0" w:beforeAutospacing="0" w:after="0" w:afterAutospacing="0"/>
        <w:ind w:firstLine="360"/>
        <w:jc w:val="both"/>
      </w:pPr>
    </w:p>
    <w:p w:rsidR="00A93F4B" w:rsidRDefault="00A93F4B"/>
    <w:sectPr w:rsidR="00A9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3025F"/>
    <w:multiLevelType w:val="hybridMultilevel"/>
    <w:tmpl w:val="73DE70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9A"/>
    <w:rsid w:val="001F7C91"/>
    <w:rsid w:val="0094649A"/>
    <w:rsid w:val="00A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5817B-8AC0-407B-B632-20F0430B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649A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4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46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2_-Dôvodová-správa_-všeobecna"/>
    <f:field ref="objsubject" par="" edit="true" text=""/>
    <f:field ref="objcreatedby" par="" text="Tokárová, Zuzana, Mgr."/>
    <f:field ref="objcreatedat" par="" text="10.4.2019 11:41:18"/>
    <f:field ref="objchangedby" par="" text="Administrator, System"/>
    <f:field ref="objmodifiedat" par="" text="10.4.2019 11:41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Tokárová Zuzana</dc:creator>
  <cp:keywords/>
  <dc:description/>
  <cp:lastModifiedBy>Tokárová Zuzana</cp:lastModifiedBy>
  <cp:revision>2</cp:revision>
  <dcterms:created xsi:type="dcterms:W3CDTF">2019-04-11T07:15:00Z</dcterms:created>
  <dcterms:modified xsi:type="dcterms:W3CDTF">2019-04-11T07:15:00Z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align="center"&gt;&amp;nbsp;&lt;/p&gt;&lt;p&gt;Verejnosť bola o príprave materiálu informovaná prostredníctvom predbežnej informácie&lt;br /&gt;č. PI/2019/78, zverejnenej na portáli Slov-Lex.&lt;/p&gt;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Školstvo a vzdelávanie_x000d_
Predškolská výchova_x000d_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Tokárová</vt:lpwstr>
  </property>
  <property fmtid="{D5CDD505-2E9C-101B-9397-08002B2CF9AE}" pid="12" name="FSC#SKEDITIONSLOVLEX@103.510:zodppredkladatel">
    <vt:lpwstr>Martina Lubyová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Plnenie akčného plánu č. 1 Implementačného plánu Národného programu rozvoja výchovy a vzdelávania schváleného vládou Slovenskej republiky dňa 27. júna 2018. 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spis. č. 2019/8257-A1810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LP/2019/264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t.j. neprijatie právneho predpisu, čo by znamenalo, že nedôjde k zavedeniu povinného predprimárneho vzdelávania a k nenaplneniu úloh  Národného programu rozvoja výchovy a vzdelávania.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ministerka školstva, vedy, výskumu a športu Slovenskej republiky</vt:lpwstr>
  </property>
  <property fmtid="{D5CDD505-2E9C-101B-9397-08002B2CF9AE}" pid="142" name="FSC#SKEDITIONSLOVLEX@103.510:funkciaZodpPredAkuzativ">
    <vt:lpwstr>ministerke školstva, vedy, výskumu a športu Slovenskej republiky</vt:lpwstr>
  </property>
  <property fmtid="{D5CDD505-2E9C-101B-9397-08002B2CF9AE}" pid="143" name="FSC#SKEDITIONSLOVLEX@103.510:funkciaZodpPredDativ">
    <vt:lpwstr>ministerky školstva, vedy, výskumu a športu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Martina Lubyová_x000d_
ministerka školstva, vedy, výskumu a športu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SR predkladá návrh zákona, ktorým sa mení a dopĺňa zákon č. 245/2008 Z. z. o výchove a vzdelávaní (školský zákon) a o zmene a doplnení niektorých zákonov v znení neskorších predpisov a ktorým sa menia </vt:lpwstr>
  </property>
  <property fmtid="{D5CDD505-2E9C-101B-9397-08002B2CF9AE}" pid="150" name="FSC#SKEDITIONSLOVLEX@103.510:vytvorenedna">
    <vt:lpwstr>10. 4. 2019</vt:lpwstr>
  </property>
  <property fmtid="{D5CDD505-2E9C-101B-9397-08002B2CF9AE}" pid="151" name="FSC#COOSYSTEM@1.1:Container">
    <vt:lpwstr>COO.2145.1000.3.3298593</vt:lpwstr>
  </property>
  <property fmtid="{D5CDD505-2E9C-101B-9397-08002B2CF9AE}" pid="152" name="FSC#FSCFOLIO@1.1001:docpropproject">
    <vt:lpwstr/>
  </property>
</Properties>
</file>