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13A" w:rsidRPr="0025513A" w:rsidRDefault="0025513A" w:rsidP="0025513A">
      <w:pPr>
        <w:pBdr>
          <w:bottom w:val="single" w:sz="12" w:space="1" w:color="auto"/>
        </w:pBdr>
        <w:tabs>
          <w:tab w:val="left" w:pos="426"/>
        </w:tabs>
        <w:spacing w:after="0" w:line="240" w:lineRule="auto"/>
        <w:ind w:right="568"/>
        <w:jc w:val="center"/>
        <w:rPr>
          <w:rFonts w:ascii="Times New Roman" w:eastAsia="Times New Roman" w:hAnsi="Times New Roman" w:cs="Times New Roman"/>
          <w:b/>
          <w:bCs/>
          <w:kern w:val="28"/>
          <w:sz w:val="24"/>
          <w:szCs w:val="24"/>
        </w:rPr>
      </w:pPr>
      <w:r w:rsidRPr="0025513A">
        <w:rPr>
          <w:rFonts w:ascii="Times New Roman" w:eastAsia="Times New Roman" w:hAnsi="Times New Roman" w:cs="Times New Roman"/>
          <w:b/>
          <w:bCs/>
          <w:kern w:val="28"/>
          <w:sz w:val="24"/>
          <w:szCs w:val="24"/>
        </w:rPr>
        <w:t>N Á R O D N Á   R A D A   S L O V E N S K E J   R E P U B L I K Y</w:t>
      </w:r>
    </w:p>
    <w:p w:rsidR="0025513A" w:rsidRPr="0025513A" w:rsidRDefault="0025513A" w:rsidP="0025513A">
      <w:pPr>
        <w:pBdr>
          <w:bottom w:val="single" w:sz="12" w:space="1" w:color="auto"/>
        </w:pBdr>
        <w:tabs>
          <w:tab w:val="left" w:pos="426"/>
        </w:tabs>
        <w:spacing w:after="0" w:line="240" w:lineRule="auto"/>
        <w:ind w:right="568"/>
        <w:jc w:val="center"/>
        <w:rPr>
          <w:rFonts w:ascii="Times New Roman" w:eastAsia="Times New Roman" w:hAnsi="Times New Roman" w:cs="Times New Roman"/>
          <w:b/>
          <w:bCs/>
          <w:kern w:val="28"/>
          <w:sz w:val="24"/>
          <w:szCs w:val="24"/>
        </w:rPr>
      </w:pPr>
      <w:r w:rsidRPr="0025513A">
        <w:rPr>
          <w:rFonts w:ascii="Times New Roman" w:eastAsia="Times New Roman" w:hAnsi="Times New Roman" w:cs="Times New Roman"/>
          <w:b/>
          <w:bCs/>
          <w:kern w:val="28"/>
          <w:sz w:val="24"/>
          <w:szCs w:val="24"/>
        </w:rPr>
        <w:t>VII. volebné obdobie</w:t>
      </w:r>
    </w:p>
    <w:p w:rsidR="0025513A" w:rsidRDefault="0025513A" w:rsidP="0025513A">
      <w:pPr>
        <w:spacing w:after="0" w:line="276" w:lineRule="auto"/>
        <w:rPr>
          <w:rFonts w:ascii="Times New Roman" w:eastAsia="Times New Roman" w:hAnsi="Times New Roman" w:cs="Times New Roman"/>
          <w:b/>
          <w:bCs/>
          <w:color w:val="000000" w:themeColor="text1"/>
          <w:sz w:val="24"/>
          <w:szCs w:val="24"/>
          <w:lang w:eastAsia="sk-SK"/>
        </w:rPr>
      </w:pPr>
    </w:p>
    <w:p w:rsidR="0025513A" w:rsidRDefault="0025513A" w:rsidP="00CA0C64">
      <w:pPr>
        <w:spacing w:after="0" w:line="276" w:lineRule="auto"/>
        <w:jc w:val="center"/>
        <w:rPr>
          <w:rFonts w:ascii="Times New Roman" w:eastAsia="Times New Roman" w:hAnsi="Times New Roman" w:cs="Times New Roman"/>
          <w:b/>
          <w:bCs/>
          <w:color w:val="000000" w:themeColor="text1"/>
          <w:sz w:val="24"/>
          <w:szCs w:val="24"/>
          <w:lang w:eastAsia="sk-SK"/>
        </w:rPr>
      </w:pPr>
    </w:p>
    <w:p w:rsidR="00CA0C64" w:rsidRDefault="00CA0C64" w:rsidP="00CA0C64">
      <w:pPr>
        <w:spacing w:after="0" w:line="276"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Návrh</w:t>
      </w: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ZÁKON</w:t>
      </w: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z ........................... 2019, </w:t>
      </w: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ktorým sa mení a dopĺňa zákon č. 245/2008 Z. z. o výchove a vzdelávaní (školský zákon) a o zmene a doplnení niektorých zákonov v znení neskorších predpisov a ktorým sa menia a dopĺňajú niektoré zákony</w:t>
      </w: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Národná rada Slovenskej republiky sa uzniesla na tomto zákone: </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Čl. I</w:t>
      </w: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000000" w:themeColor="text1"/>
          <w:sz w:val="24"/>
          <w:szCs w:val="24"/>
          <w:lang w:eastAsia="sk-SK"/>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a zákona č. 375/2018 Z. z. sa mení a dopĺňa takto:</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tabs>
          <w:tab w:val="left" w:pos="0"/>
          <w:tab w:val="left" w:pos="284"/>
        </w:tabs>
        <w:spacing w:before="100" w:beforeAutospacing="1" w:after="100" w:afterAutospacing="1" w:line="276" w:lineRule="auto"/>
        <w:ind w:left="0" w:firstLine="0"/>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 písm. a) sa za slovami „v materskej škole“ vypúšťa čiarka a slová „alebo fyzická osoba pred začatím plnenia povinnej školskej dochádzky“.</w:t>
      </w:r>
    </w:p>
    <w:p w:rsidR="0092080E" w:rsidRDefault="0092080E" w:rsidP="0092080E">
      <w:pPr>
        <w:pStyle w:val="Odsekzoznamu"/>
        <w:spacing w:after="24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spacing w:after="24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3 písmeno a) znie:</w:t>
      </w:r>
    </w:p>
    <w:p w:rsidR="00CA0C64" w:rsidRDefault="00CA0C64" w:rsidP="00CA0C64">
      <w:pPr>
        <w:pStyle w:val="Odsekzoznamu"/>
        <w:tabs>
          <w:tab w:val="left" w:pos="357"/>
        </w:tabs>
        <w:spacing w:after="240" w:line="276" w:lineRule="auto"/>
        <w:ind w:left="357" w:hanging="357"/>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„a) bezplatnosti vzdelania pre deti, pre ktoré je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v materskej škole povinné,“.</w:t>
      </w:r>
    </w:p>
    <w:p w:rsidR="00CA0C64" w:rsidRDefault="00CA0C64" w:rsidP="00CA0C64">
      <w:pPr>
        <w:pStyle w:val="Odsekzoznamu"/>
        <w:tabs>
          <w:tab w:val="left" w:pos="357"/>
        </w:tabs>
        <w:spacing w:after="240" w:line="276" w:lineRule="auto"/>
        <w:ind w:left="357" w:hanging="357"/>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V § 16 ods. 2 druhá veta znie: „Dokladom o získanom stupni vzdelania je osvedčenie o získaní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vzdelania.“.</w:t>
      </w:r>
    </w:p>
    <w:p w:rsidR="00CA0C64" w:rsidRDefault="00CA0C64" w:rsidP="00CA0C64">
      <w:pPr>
        <w:tabs>
          <w:tab w:val="left" w:pos="426"/>
        </w:tabs>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18 ods. 2 písmeno a) znie:</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„a) osvedčenie o získaní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vzdelania,“.</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19 a 20 vrátane nadpisov znejú:</w:t>
      </w:r>
    </w:p>
    <w:p w:rsidR="00CA0C64" w:rsidRDefault="00CA0C64" w:rsidP="00CA0C64">
      <w:pPr>
        <w:spacing w:after="200" w:line="276" w:lineRule="auto"/>
        <w:ind w:left="708"/>
        <w:rPr>
          <w:rFonts w:ascii="Calibri" w:eastAsia="Calibri" w:hAnsi="Calibri" w:cs="Times New Roman"/>
          <w:color w:val="000000" w:themeColor="text1"/>
        </w:rPr>
      </w:pPr>
    </w:p>
    <w:p w:rsidR="00CA0C64" w:rsidRDefault="00CA0C64" w:rsidP="00CA0C64">
      <w:pPr>
        <w:spacing w:after="0" w:line="276" w:lineRule="auto"/>
        <w:ind w:left="360"/>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19</w:t>
      </w:r>
    </w:p>
    <w:p w:rsidR="00CA0C64" w:rsidRDefault="00CA0C64" w:rsidP="00CA0C64">
      <w:pPr>
        <w:spacing w:after="0" w:line="276" w:lineRule="auto"/>
        <w:ind w:left="360"/>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Povinná školská dochádzka</w:t>
      </w:r>
    </w:p>
    <w:p w:rsidR="00CA0C64" w:rsidRDefault="00CA0C64" w:rsidP="00CA0C64">
      <w:pPr>
        <w:spacing w:after="200" w:line="276" w:lineRule="auto"/>
        <w:ind w:left="708" w:hanging="424"/>
        <w:rPr>
          <w:rFonts w:ascii="Calibri" w:eastAsia="Calibri" w:hAnsi="Calibri" w:cs="Times New Roman"/>
          <w:color w:val="000000" w:themeColor="text1"/>
        </w:rPr>
      </w:pPr>
    </w:p>
    <w:p w:rsidR="00CA0C64" w:rsidRDefault="00CA0C64" w:rsidP="00CA0C64">
      <w:pPr>
        <w:numPr>
          <w:ilvl w:val="0"/>
          <w:numId w:val="3"/>
        </w:numPr>
        <w:tabs>
          <w:tab w:val="left" w:pos="426"/>
        </w:tabs>
        <w:spacing w:after="120" w:line="276" w:lineRule="auto"/>
        <w:ind w:left="284" w:hanging="284"/>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Nikoho nemožno oslobodiť od plnenia povinnej školskej dochádzky.</w:t>
      </w:r>
    </w:p>
    <w:p w:rsidR="00D63B5A" w:rsidRDefault="00D63B5A" w:rsidP="00D63B5A">
      <w:pPr>
        <w:spacing w:after="120" w:line="276" w:lineRule="auto"/>
        <w:ind w:left="426"/>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3"/>
        </w:numPr>
        <w:spacing w:after="120" w:line="276" w:lineRule="auto"/>
        <w:ind w:left="426" w:hanging="424"/>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Povinná školská dochádzka je jedenásťročná a trvá najviac do konca školského roka,</w:t>
      </w:r>
      <w:r>
        <w:rPr>
          <w:rFonts w:ascii="Times New Roman" w:eastAsia="Times New Roman" w:hAnsi="Times New Roman" w:cs="Times New Roman"/>
          <w:color w:val="000000" w:themeColor="text1"/>
          <w:sz w:val="24"/>
          <w:szCs w:val="24"/>
          <w:lang w:eastAsia="sk-SK"/>
        </w:rPr>
        <w:br/>
        <w:t>v ktorom žiak dovŕši 16. rok veku, ak tento zákon v § 23 neustanovuje inak.</w:t>
      </w:r>
    </w:p>
    <w:p w:rsidR="00CA0C64" w:rsidRDefault="00CA0C64" w:rsidP="00CA0C64">
      <w:pPr>
        <w:numPr>
          <w:ilvl w:val="0"/>
          <w:numId w:val="3"/>
        </w:numPr>
        <w:spacing w:after="120" w:line="276" w:lineRule="auto"/>
        <w:ind w:left="426" w:hanging="424"/>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Povinná školská dochádzka začína začiatkom školského roka, ktorý nasleduje po dni, keď dieťa dovŕši piaty rok veku.</w:t>
      </w:r>
    </w:p>
    <w:p w:rsidR="00CA0C64" w:rsidRDefault="00CA0C64" w:rsidP="00CA0C64">
      <w:pPr>
        <w:numPr>
          <w:ilvl w:val="0"/>
          <w:numId w:val="3"/>
        </w:numPr>
        <w:spacing w:after="120" w:line="276" w:lineRule="auto"/>
        <w:ind w:left="426" w:hanging="424"/>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Povinná školská dochádzka v materskej škole trvá jeden školský rok. Ak dieťa po dovŕšení šiesteho roka veku nedosiahlo školskú spôsobilosť, riaditeľ materskej školy rozhodne</w:t>
      </w:r>
      <w:r>
        <w:rPr>
          <w:rFonts w:ascii="Times New Roman" w:eastAsia="Times New Roman" w:hAnsi="Times New Roman" w:cs="Times New Roman"/>
          <w:color w:val="000000" w:themeColor="text1"/>
          <w:sz w:val="24"/>
          <w:szCs w:val="24"/>
          <w:vertAlign w:val="superscript"/>
          <w:lang w:eastAsia="sk-SK"/>
        </w:rPr>
        <w:t>19</w:t>
      </w:r>
      <w:r>
        <w:rPr>
          <w:rFonts w:ascii="Times New Roman" w:eastAsia="Times New Roman" w:hAnsi="Times New Roman" w:cs="Times New Roman"/>
          <w:color w:val="000000" w:themeColor="text1"/>
          <w:sz w:val="24"/>
          <w:szCs w:val="24"/>
          <w:lang w:eastAsia="sk-SK"/>
        </w:rPr>
        <w:t xml:space="preserve">) o opakovaní povinného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vzdelávania v materskej škole na základe písomného súhlasu príslušného zariadenia výchovného poradenstva a prevencie a písomného vyjadrenia všeobecného lekára pre deti a dorast.</w:t>
      </w:r>
    </w:p>
    <w:p w:rsidR="00CA0C64" w:rsidRDefault="00CA0C64" w:rsidP="00CA0C64">
      <w:pPr>
        <w:numPr>
          <w:ilvl w:val="0"/>
          <w:numId w:val="3"/>
        </w:numPr>
        <w:spacing w:after="120" w:line="276" w:lineRule="auto"/>
        <w:ind w:left="426" w:hanging="424"/>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Ak dieťa ani po opakovaní povinného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vzdelávania v materskej škole nedosiahlo školskú spôsobilosť, najneskôr však 1. septembra, ktorý nasleduje po dni, v ktorom dieťa dovŕšilo siedmy rok veku, </w:t>
      </w:r>
      <w:r w:rsidR="00440FD0">
        <w:rPr>
          <w:rFonts w:ascii="Times New Roman" w:eastAsia="Times New Roman" w:hAnsi="Times New Roman" w:cs="Times New Roman"/>
          <w:color w:val="000000" w:themeColor="text1"/>
          <w:sz w:val="24"/>
          <w:szCs w:val="24"/>
          <w:lang w:eastAsia="sk-SK"/>
        </w:rPr>
        <w:t xml:space="preserve">bude pokračovať v plnení povinnej školskej dochádzky </w:t>
      </w:r>
      <w:r>
        <w:rPr>
          <w:rFonts w:ascii="Times New Roman" w:eastAsia="Times New Roman" w:hAnsi="Times New Roman" w:cs="Times New Roman"/>
          <w:color w:val="000000" w:themeColor="text1"/>
          <w:sz w:val="24"/>
          <w:szCs w:val="24"/>
          <w:lang w:eastAsia="sk-SK"/>
        </w:rPr>
        <w:t>v základnej škole.</w:t>
      </w:r>
    </w:p>
    <w:p w:rsidR="00CA0C64" w:rsidRDefault="00CA0C64" w:rsidP="00CA0C64">
      <w:pPr>
        <w:numPr>
          <w:ilvl w:val="0"/>
          <w:numId w:val="3"/>
        </w:numPr>
        <w:spacing w:after="120" w:line="276" w:lineRule="auto"/>
        <w:ind w:left="426" w:hanging="424"/>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Ak zákonný zástupca dieťaťa požiada o to, aby bolo na plnenie povinnej školskej dochádzky v materskej škole výnimočne prijaté dieťa, ktoré nedovŕšilo piaty rok veku, prílohou k žiadosti sú písomný súhlas príslušného zariadenia výchovného poradenstva a prevencie a písomný súhlas všeobecného lekára pre deti a dorast.</w:t>
      </w:r>
    </w:p>
    <w:p w:rsidR="00CA0C64" w:rsidRDefault="00CA0C64" w:rsidP="00CA0C64">
      <w:pPr>
        <w:spacing w:after="120" w:line="276" w:lineRule="auto"/>
        <w:ind w:left="426" w:hanging="7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(7) Dieťaťu so zdravotným znevýhodnením, ktor</w:t>
      </w:r>
      <w:r w:rsidR="006A7B5F">
        <w:rPr>
          <w:rFonts w:ascii="Times New Roman" w:eastAsia="Times New Roman" w:hAnsi="Times New Roman" w:cs="Times New Roman"/>
          <w:color w:val="000000" w:themeColor="text1"/>
          <w:sz w:val="24"/>
          <w:szCs w:val="24"/>
          <w:lang w:eastAsia="sk-SK"/>
        </w:rPr>
        <w:t>é</w:t>
      </w:r>
      <w:r>
        <w:rPr>
          <w:rFonts w:ascii="Times New Roman" w:eastAsia="Times New Roman" w:hAnsi="Times New Roman" w:cs="Times New Roman"/>
          <w:color w:val="000000" w:themeColor="text1"/>
          <w:sz w:val="24"/>
          <w:szCs w:val="24"/>
          <w:lang w:eastAsia="sk-SK"/>
        </w:rPr>
        <w:t xml:space="preserve"> je oslobodené od povinnosti dochádzať do školy a žiakovi so zdravotným znevýhodnením, ktorý je oslobodený od povinnosti dochádzať do školy, a jeho zdravotný stav mu neumožňuje vzdelávať sa, sa na základe písomného súhlasu všeobecného lekára pre deti a dorast a písomného súhlasu vyjadrenia zariadenia výchovného poradenstva a prevencie neposkytuje vzdelávanie do pominutia dôvodov, pre ktoré došlo k oslobodeniu od povinností dochádzať do školy.</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 20 </w:t>
      </w:r>
    </w:p>
    <w:p w:rsidR="00CA0C64" w:rsidRDefault="00CA0C64" w:rsidP="00CA0C64">
      <w:pPr>
        <w:spacing w:after="0" w:line="276"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Plnenie povinnej školskej dochádzky</w:t>
      </w: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widowControl w:val="0"/>
        <w:tabs>
          <w:tab w:val="left" w:pos="0"/>
          <w:tab w:val="left" w:pos="284"/>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(1) Povinná školská dochádzka sa plní v materských školách, v základných školách, v stredných školách a v školách pre deti a žiakov so špeciálnymi výchovno-vzdelávacími potrebami, ak tento zákon v § 23 neustanovuje inak. </w:t>
      </w:r>
    </w:p>
    <w:p w:rsidR="00CA0C64" w:rsidRDefault="00CA0C64" w:rsidP="00CA0C64">
      <w:pPr>
        <w:widowControl w:val="0"/>
        <w:tabs>
          <w:tab w:val="left" w:pos="284"/>
          <w:tab w:val="left" w:pos="426"/>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(2) Zákonný zástupca je povinný prihlásiť dieťa na plnenie povinnej školskej dochádzky  v materskej škole. Zápis na plnenie povinnej školskej dochádzky v materskej škole sa koná od 1. mája do 31. mája, ktorý predchádza začiatku školského roka, v ktorom má dieťa začať plniť povinnú školskú dochádzku v materskej škole. </w:t>
      </w:r>
    </w:p>
    <w:p w:rsidR="00CA0C64" w:rsidRDefault="00CA0C64" w:rsidP="00CA0C64">
      <w:pPr>
        <w:widowControl w:val="0"/>
        <w:tabs>
          <w:tab w:val="left" w:pos="284"/>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lastRenderedPageBreak/>
        <w:t xml:space="preserve"> (3) Zákonný zástupca dieťaťa je povinný prihlásiť dieťa na pokračovanie plnenia povinnej školskej dochádzky v základnej škole a predložiť osvedčenie o získaní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vzdelania v materskej škole. Zápis v základnej škole na pokračovanie plnenia povinnej školskej dochádzky sa koná od 1. apríla do 30. apríla, ktorý predchádza začiatku školského roka, v ktorom má dieťa začať  primárne vzdelávanie v základnej škole. </w:t>
      </w:r>
    </w:p>
    <w:p w:rsidR="00CA0C64" w:rsidRDefault="00CA0C64" w:rsidP="00CA0C64">
      <w:pPr>
        <w:widowControl w:val="0"/>
        <w:autoSpaceDE w:val="0"/>
        <w:autoSpaceDN w:val="0"/>
        <w:adjustRightInd w:val="0"/>
        <w:spacing w:after="0" w:line="276" w:lineRule="auto"/>
        <w:ind w:left="284"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(4) Miesto a čas zápisu podľa odsekov 2 a 3 určí zriaďovateľ; obec </w:t>
      </w:r>
      <w:r w:rsidR="00D97A59">
        <w:rPr>
          <w:rFonts w:ascii="Times New Roman" w:eastAsia="Times New Roman" w:hAnsi="Times New Roman" w:cs="Times New Roman"/>
          <w:color w:val="000000" w:themeColor="text1"/>
          <w:sz w:val="24"/>
          <w:szCs w:val="24"/>
          <w:lang w:eastAsia="sk-SK"/>
        </w:rPr>
        <w:t xml:space="preserve">ho určí </w:t>
      </w:r>
      <w:r>
        <w:rPr>
          <w:rFonts w:ascii="Times New Roman" w:eastAsia="Times New Roman" w:hAnsi="Times New Roman" w:cs="Times New Roman"/>
          <w:color w:val="000000" w:themeColor="text1"/>
          <w:sz w:val="24"/>
          <w:szCs w:val="24"/>
          <w:lang w:eastAsia="sk-SK"/>
        </w:rPr>
        <w:t>všeobecne záväzným nariadením.</w:t>
      </w:r>
    </w:p>
    <w:p w:rsidR="00CA0C64" w:rsidRDefault="00CA0C64" w:rsidP="00CA0C64">
      <w:pPr>
        <w:widowControl w:val="0"/>
        <w:tabs>
          <w:tab w:val="left" w:pos="142"/>
          <w:tab w:val="left" w:pos="284"/>
        </w:tabs>
        <w:autoSpaceDE w:val="0"/>
        <w:autoSpaceDN w:val="0"/>
        <w:adjustRightInd w:val="0"/>
        <w:spacing w:after="120" w:line="276" w:lineRule="auto"/>
        <w:ind w:left="171" w:hanging="426"/>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(5) Pri zápise dieťaťa na plnenie povinnej školskej dochádzky v materskej škole a na pokračovanie plnenia povinnej školskej dochádzky v základnej škole zákonný zástupca poskytuje materskej škole a základnej škole osobné údaje podľa § 11 ods. 6 písm. a) prvého bodu až šiesteho bodu a písm. b). Zákonný zástupca môže materskej škole a základnej škole poskytnúť osobné údaje pred zápisom dieťaťa na plnenie povinnej školskej dochádzky </w:t>
      </w:r>
      <w:r w:rsidR="00D97A59">
        <w:rPr>
          <w:rFonts w:ascii="Times New Roman" w:eastAsia="Times New Roman" w:hAnsi="Times New Roman" w:cs="Times New Roman"/>
          <w:color w:val="000000" w:themeColor="text1"/>
          <w:sz w:val="24"/>
          <w:szCs w:val="24"/>
          <w:lang w:eastAsia="sk-SK"/>
        </w:rPr>
        <w:t xml:space="preserve">aj </w:t>
      </w:r>
      <w:r>
        <w:rPr>
          <w:rFonts w:ascii="Times New Roman" w:eastAsia="Times New Roman" w:hAnsi="Times New Roman" w:cs="Times New Roman"/>
          <w:color w:val="000000" w:themeColor="text1"/>
          <w:sz w:val="24"/>
          <w:szCs w:val="24"/>
          <w:lang w:eastAsia="sk-SK"/>
        </w:rPr>
        <w:t xml:space="preserve">prostredníctvom </w:t>
      </w:r>
    </w:p>
    <w:p w:rsidR="00CA0C64" w:rsidRDefault="00CA0C64" w:rsidP="00CA0C64">
      <w:pPr>
        <w:pStyle w:val="Odsekzoznamu"/>
        <w:widowControl w:val="0"/>
        <w:numPr>
          <w:ilvl w:val="0"/>
          <w:numId w:val="4"/>
        </w:numPr>
        <w:tabs>
          <w:tab w:val="left" w:pos="142"/>
          <w:tab w:val="left" w:pos="284"/>
          <w:tab w:val="left" w:pos="1134"/>
        </w:tabs>
        <w:autoSpaceDE w:val="0"/>
        <w:autoSpaceDN w:val="0"/>
        <w:adjustRightInd w:val="0"/>
        <w:spacing w:after="120" w:line="276" w:lineRule="auto"/>
        <w:ind w:left="851"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elektronického podania doručeného do elektronickej schránky materskej školy alebo  základnej školy</w:t>
      </w:r>
      <w:r>
        <w:rPr>
          <w:rFonts w:ascii="Times New Roman" w:eastAsia="Times New Roman" w:hAnsi="Times New Roman" w:cs="Times New Roman"/>
          <w:color w:val="000000" w:themeColor="text1"/>
          <w:sz w:val="24"/>
          <w:szCs w:val="24"/>
          <w:vertAlign w:val="superscript"/>
          <w:lang w:eastAsia="sk-SK"/>
        </w:rPr>
        <w:t>21a</w:t>
      </w:r>
      <w:r>
        <w:rPr>
          <w:rFonts w:ascii="Times New Roman" w:eastAsia="Times New Roman" w:hAnsi="Times New Roman" w:cs="Times New Roman"/>
          <w:color w:val="000000" w:themeColor="text1"/>
          <w:sz w:val="24"/>
          <w:szCs w:val="24"/>
          <w:lang w:eastAsia="sk-SK"/>
        </w:rPr>
        <w:t xml:space="preserve">) alebo </w:t>
      </w:r>
    </w:p>
    <w:p w:rsidR="00CA0C64" w:rsidRDefault="00CA0C64" w:rsidP="00CA0C64">
      <w:pPr>
        <w:pStyle w:val="Odsekzoznamu"/>
        <w:widowControl w:val="0"/>
        <w:numPr>
          <w:ilvl w:val="0"/>
          <w:numId w:val="4"/>
        </w:numPr>
        <w:tabs>
          <w:tab w:val="left" w:pos="142"/>
          <w:tab w:val="left" w:pos="284"/>
          <w:tab w:val="left" w:pos="1134"/>
        </w:tabs>
        <w:autoSpaceDE w:val="0"/>
        <w:autoSpaceDN w:val="0"/>
        <w:adjustRightInd w:val="0"/>
        <w:spacing w:after="120" w:line="276" w:lineRule="auto"/>
        <w:ind w:left="851"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elektronického dokumentu, ktorý je autorizovaný kvalifikovaným elektronickým podpisom.</w:t>
      </w:r>
      <w:r>
        <w:rPr>
          <w:rFonts w:ascii="Times New Roman" w:eastAsia="Times New Roman" w:hAnsi="Times New Roman" w:cs="Times New Roman"/>
          <w:color w:val="000000" w:themeColor="text1"/>
          <w:sz w:val="24"/>
          <w:szCs w:val="24"/>
          <w:vertAlign w:val="superscript"/>
          <w:lang w:eastAsia="sk-SK"/>
        </w:rPr>
        <w:t>9a</w:t>
      </w:r>
      <w:r>
        <w:rPr>
          <w:rFonts w:ascii="Times New Roman" w:eastAsia="Times New Roman" w:hAnsi="Times New Roman" w:cs="Times New Roman"/>
          <w:color w:val="000000" w:themeColor="text1"/>
          <w:sz w:val="24"/>
          <w:szCs w:val="24"/>
          <w:lang w:eastAsia="sk-SK"/>
        </w:rPr>
        <w:t>)</w:t>
      </w:r>
    </w:p>
    <w:p w:rsidR="00CA0C64" w:rsidRDefault="00CA0C64" w:rsidP="00CA0C64">
      <w:pPr>
        <w:widowControl w:val="0"/>
        <w:tabs>
          <w:tab w:val="left" w:pos="142"/>
          <w:tab w:val="left" w:pos="284"/>
        </w:tabs>
        <w:autoSpaceDE w:val="0"/>
        <w:autoSpaceDN w:val="0"/>
        <w:adjustRightInd w:val="0"/>
        <w:spacing w:after="120" w:line="276" w:lineRule="auto"/>
        <w:ind w:left="142"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(6) Dieťa alebo žiak plní povinnú školskú dochádzku v materskej škole  alebo v základnej škole v školskom obvode,</w:t>
      </w:r>
      <w:r>
        <w:rPr>
          <w:rFonts w:ascii="Times New Roman" w:eastAsia="Times New Roman" w:hAnsi="Times New Roman" w:cs="Times New Roman"/>
          <w:color w:val="000000" w:themeColor="text1"/>
          <w:sz w:val="24"/>
          <w:szCs w:val="24"/>
          <w:vertAlign w:val="superscript"/>
          <w:lang w:eastAsia="sk-SK"/>
        </w:rPr>
        <w:t>22</w:t>
      </w:r>
      <w:r>
        <w:rPr>
          <w:rFonts w:ascii="Times New Roman" w:eastAsia="Times New Roman" w:hAnsi="Times New Roman" w:cs="Times New Roman"/>
          <w:color w:val="000000" w:themeColor="text1"/>
          <w:sz w:val="24"/>
          <w:szCs w:val="24"/>
          <w:lang w:eastAsia="sk-SK"/>
        </w:rPr>
        <w:t xml:space="preserve">) v ktorom má trvalý pobyt (ďalej len </w:t>
      </w:r>
      <w:r w:rsidR="00933FA5">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lang w:eastAsia="sk-SK"/>
        </w:rPr>
        <w:t>spádová škola</w:t>
      </w:r>
      <w:r w:rsidR="00933FA5">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lang w:eastAsia="sk-SK"/>
        </w:rPr>
        <w:t xml:space="preserve">), ak zákonný zástupca pre svoje dieťa nevyberie inú materskú školu alebo inú základnú školu. Dieťa alebo žiak môže plniť povinnú školskú dochádzku v inej ako spádovej škole, ak ho riaditeľ tejto školy prijme na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alebo na základné vzdelávanie. </w:t>
      </w:r>
    </w:p>
    <w:p w:rsidR="00CA0C64" w:rsidRDefault="00CA0C64" w:rsidP="00CA0C64">
      <w:pPr>
        <w:widowControl w:val="0"/>
        <w:tabs>
          <w:tab w:val="left" w:pos="142"/>
          <w:tab w:val="left" w:pos="284"/>
        </w:tabs>
        <w:autoSpaceDE w:val="0"/>
        <w:autoSpaceDN w:val="0"/>
        <w:adjustRightInd w:val="0"/>
        <w:spacing w:after="120" w:line="276" w:lineRule="auto"/>
        <w:ind w:left="142"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(7) Riaditeľ spádovej školy je povinný prednostne prijať na plnenie povinnej školskej dochádzky deti alebo žiakov s trvalým pobytom v školskom obvode spádovej školy a deti umiestnené alebo žiakov umiestnených v školskom zariadení alebo v inom zariadení na základe rozhodnutia súdu,</w:t>
      </w:r>
      <w:r>
        <w:rPr>
          <w:rFonts w:ascii="Times New Roman" w:eastAsia="Times New Roman" w:hAnsi="Times New Roman" w:cs="Times New Roman"/>
          <w:color w:val="000000" w:themeColor="text1"/>
          <w:sz w:val="24"/>
          <w:szCs w:val="24"/>
          <w:vertAlign w:val="superscript"/>
          <w:lang w:eastAsia="sk-SK"/>
        </w:rPr>
        <w:t xml:space="preserve"> 23</w:t>
      </w:r>
      <w:r>
        <w:rPr>
          <w:rFonts w:ascii="Times New Roman" w:eastAsia="Times New Roman" w:hAnsi="Times New Roman" w:cs="Times New Roman"/>
          <w:color w:val="000000" w:themeColor="text1"/>
          <w:sz w:val="24"/>
          <w:szCs w:val="24"/>
          <w:lang w:eastAsia="sk-SK"/>
        </w:rPr>
        <w:t>) ktorého sídlo sa nachádza v školskom obvode príslušnej spádovej školy.</w:t>
      </w:r>
    </w:p>
    <w:p w:rsidR="00CA0C64" w:rsidRDefault="00CA0C64" w:rsidP="00CA0C64">
      <w:pPr>
        <w:widowControl w:val="0"/>
        <w:tabs>
          <w:tab w:val="left" w:pos="142"/>
          <w:tab w:val="left" w:pos="284"/>
        </w:tabs>
        <w:autoSpaceDE w:val="0"/>
        <w:autoSpaceDN w:val="0"/>
        <w:adjustRightInd w:val="0"/>
        <w:spacing w:after="120" w:line="276" w:lineRule="auto"/>
        <w:ind w:left="142"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(8)</w:t>
      </w:r>
      <w:r>
        <w:t xml:space="preserve"> </w:t>
      </w:r>
      <w:r>
        <w:rPr>
          <w:rFonts w:ascii="Times New Roman" w:eastAsia="Times New Roman" w:hAnsi="Times New Roman" w:cs="Times New Roman"/>
          <w:color w:val="000000" w:themeColor="text1"/>
          <w:sz w:val="24"/>
          <w:szCs w:val="24"/>
          <w:lang w:eastAsia="sk-SK"/>
        </w:rPr>
        <w:t>Dieťa môže plniť povinnú školskú dochádzku v materskej škole mimo školského obvodu, v ktorom má trvalý pobyt so súhlasom riaditeľa materskej školy, do ktorej sa hlási. Riaditeľ materskej školy, do ktorej bolo dieťa prijaté, oznámi túto skutočnosť riaditeľovi materskej školy v školskom obvode, v ktorom má dieťa trvalý pobyt, a zriaďovateľovi materskej školy, do ktorej bolo dieťa prijaté</w:t>
      </w:r>
      <w:r w:rsidR="00D97A59">
        <w:rPr>
          <w:rFonts w:ascii="Times New Roman" w:eastAsia="Times New Roman" w:hAnsi="Times New Roman" w:cs="Times New Roman"/>
          <w:color w:val="000000" w:themeColor="text1"/>
          <w:sz w:val="24"/>
          <w:szCs w:val="24"/>
          <w:lang w:eastAsia="sk-SK"/>
        </w:rPr>
        <w:t>; o</w:t>
      </w:r>
      <w:r>
        <w:rPr>
          <w:rFonts w:ascii="Times New Roman" w:eastAsia="Times New Roman" w:hAnsi="Times New Roman" w:cs="Times New Roman"/>
          <w:color w:val="000000" w:themeColor="text1"/>
          <w:sz w:val="24"/>
          <w:szCs w:val="24"/>
          <w:lang w:eastAsia="sk-SK"/>
        </w:rPr>
        <w:t xml:space="preserve">bec, ktorá je zriaďovateľom tejto materskej školy, oznámi obci, v ktorej má dieťa trvalý pobyt, jeho prijatie do materskej školy v príslušnom školskom obvode. </w:t>
      </w:r>
    </w:p>
    <w:p w:rsidR="00CA0C64" w:rsidRDefault="00CA0C64" w:rsidP="00CA0C64">
      <w:pPr>
        <w:widowControl w:val="0"/>
        <w:tabs>
          <w:tab w:val="left" w:pos="142"/>
          <w:tab w:val="left" w:pos="284"/>
        </w:tabs>
        <w:autoSpaceDE w:val="0"/>
        <w:autoSpaceDN w:val="0"/>
        <w:adjustRightInd w:val="0"/>
        <w:spacing w:after="120" w:line="276" w:lineRule="auto"/>
        <w:ind w:left="142"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(9) Žiak môže plniť povinnú školskú dochádzku v základnej škole mimo školského obvodu, v ktorom má trvalý pobyt so súhlasom riaditeľa základnej školy, do ktorej sa hlási. Riaditeľ základnej školy, do ktorej bol žiak prijatý, oznámi túto skutočnosť riaditeľovi základnej školy v školskom obvode, v ktorom má žiak trvalý pobyt, a zriaďovateľovi základnej školy, do ktorej bol žiak prijatý</w:t>
      </w:r>
      <w:r w:rsidR="00D97A59">
        <w:rPr>
          <w:rFonts w:ascii="Times New Roman" w:eastAsia="Times New Roman" w:hAnsi="Times New Roman" w:cs="Times New Roman"/>
          <w:color w:val="000000" w:themeColor="text1"/>
          <w:sz w:val="24"/>
          <w:szCs w:val="24"/>
          <w:lang w:eastAsia="sk-SK"/>
        </w:rPr>
        <w:t>; o</w:t>
      </w:r>
      <w:r>
        <w:rPr>
          <w:rFonts w:ascii="Times New Roman" w:eastAsia="Times New Roman" w:hAnsi="Times New Roman" w:cs="Times New Roman"/>
          <w:color w:val="000000" w:themeColor="text1"/>
          <w:sz w:val="24"/>
          <w:szCs w:val="24"/>
          <w:lang w:eastAsia="sk-SK"/>
        </w:rPr>
        <w:t xml:space="preserve">bec, ktorá je zriaďovateľom tejto základnej školy, oznámi obci, v ktorej má žiak trvalý pobyt, jeho prijatie do základnej školy v príslušnom školskom obvode. </w:t>
      </w:r>
    </w:p>
    <w:p w:rsidR="00CA0C64" w:rsidRDefault="00CA0C64" w:rsidP="00CA0C64">
      <w:pPr>
        <w:widowControl w:val="0"/>
        <w:tabs>
          <w:tab w:val="left" w:pos="142"/>
          <w:tab w:val="left" w:pos="284"/>
        </w:tabs>
        <w:autoSpaceDE w:val="0"/>
        <w:autoSpaceDN w:val="0"/>
        <w:adjustRightInd w:val="0"/>
        <w:spacing w:after="120" w:line="276" w:lineRule="auto"/>
        <w:ind w:left="142"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(10) Ak je počet detí alebo žiakov vo veku plnenia povinnej školskej dochádzky, ktorí ju majú plniť v spádovej škole vyšší ako sú kapacitné možnosti spádovej školy, postupuje zriaďovateľ </w:t>
      </w:r>
      <w:r>
        <w:rPr>
          <w:rFonts w:ascii="Times New Roman" w:eastAsia="Times New Roman" w:hAnsi="Times New Roman" w:cs="Times New Roman"/>
          <w:color w:val="000000" w:themeColor="text1"/>
          <w:sz w:val="24"/>
          <w:szCs w:val="24"/>
          <w:lang w:eastAsia="sk-SK"/>
        </w:rPr>
        <w:lastRenderedPageBreak/>
        <w:t>podľa odseku 8 alebo odseku 9.</w:t>
      </w:r>
    </w:p>
    <w:p w:rsidR="00CA0C64" w:rsidRDefault="00CA0C64" w:rsidP="00CA0C64">
      <w:pPr>
        <w:widowControl w:val="0"/>
        <w:tabs>
          <w:tab w:val="left" w:pos="284"/>
          <w:tab w:val="left" w:pos="567"/>
        </w:tabs>
        <w:autoSpaceDE w:val="0"/>
        <w:autoSpaceDN w:val="0"/>
        <w:adjustRightInd w:val="0"/>
        <w:spacing w:after="120" w:line="276" w:lineRule="auto"/>
        <w:ind w:left="426" w:hanging="568"/>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(11) Dieťa umiestnené alebo žiak umiestnený v školskom zariadení alebo v inom zariadení na základe rozhodnutia súdu alebo na žiadosť jeho zákonného zástupcu plní povinnú školskú dochádzku v škole zriadenej pri tomto zariadení, ak je zriadená. Dieťa alebo žiak môže so súhlasom riaditeľa školského zariadenia alebo zariadenia, v ktorom sa vykonáva rozhodnutie súdu, plniť povinnú školskú dochádzku aj v inej škole. </w:t>
      </w:r>
    </w:p>
    <w:p w:rsidR="00CA0C64" w:rsidRDefault="00CA0C64" w:rsidP="00CA0C64">
      <w:pPr>
        <w:widowControl w:val="0"/>
        <w:tabs>
          <w:tab w:val="left" w:pos="284"/>
          <w:tab w:val="left" w:pos="567"/>
        </w:tabs>
        <w:autoSpaceDE w:val="0"/>
        <w:autoSpaceDN w:val="0"/>
        <w:adjustRightInd w:val="0"/>
        <w:spacing w:after="120" w:line="276" w:lineRule="auto"/>
        <w:ind w:left="426" w:hanging="568"/>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(12)  Dieťa, ktoré nemá trvalý pobyt v Slovenskej republike, alebo žiak, ktorý nemá trvalý pobyt v Slovenskej republik</w:t>
      </w:r>
      <w:r w:rsidR="006A7B5F">
        <w:rPr>
          <w:rFonts w:ascii="Times New Roman" w:eastAsia="Times New Roman" w:hAnsi="Times New Roman" w:cs="Times New Roman"/>
          <w:color w:val="000000" w:themeColor="text1"/>
          <w:sz w:val="24"/>
          <w:szCs w:val="24"/>
          <w:lang w:eastAsia="sk-SK"/>
        </w:rPr>
        <w:t>e</w:t>
      </w:r>
      <w:r>
        <w:rPr>
          <w:rFonts w:ascii="Times New Roman" w:eastAsia="Times New Roman" w:hAnsi="Times New Roman" w:cs="Times New Roman"/>
          <w:color w:val="000000" w:themeColor="text1"/>
          <w:sz w:val="24"/>
          <w:szCs w:val="24"/>
          <w:lang w:eastAsia="sk-SK"/>
        </w:rPr>
        <w:t xml:space="preserve">, plní povinnú školskú dochádzku v spádovej škole, ktorú určí orgán miestnej štátnej správy v školstve. </w:t>
      </w:r>
    </w:p>
    <w:p w:rsidR="00CA0C64" w:rsidRDefault="00CA0C64" w:rsidP="00CA0C64">
      <w:pPr>
        <w:widowControl w:val="0"/>
        <w:tabs>
          <w:tab w:val="left" w:pos="-142"/>
          <w:tab w:val="left" w:pos="284"/>
          <w:tab w:val="left" w:pos="851"/>
          <w:tab w:val="left" w:pos="993"/>
        </w:tabs>
        <w:autoSpaceDE w:val="0"/>
        <w:autoSpaceDN w:val="0"/>
        <w:adjustRightInd w:val="0"/>
        <w:spacing w:after="0" w:line="276" w:lineRule="auto"/>
        <w:ind w:left="142" w:hanging="284"/>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(13) Plnenie povinnej školskej dochádzky sa vzťahuje na </w:t>
      </w:r>
    </w:p>
    <w:p w:rsidR="00CA0C64" w:rsidRDefault="00CA0C64" w:rsidP="00CA0C64">
      <w:pPr>
        <w:widowControl w:val="0"/>
        <w:numPr>
          <w:ilvl w:val="0"/>
          <w:numId w:val="5"/>
        </w:numPr>
        <w:tabs>
          <w:tab w:val="left" w:pos="284"/>
          <w:tab w:val="left" w:pos="426"/>
        </w:tabs>
        <w:autoSpaceDE w:val="0"/>
        <w:autoSpaceDN w:val="0"/>
        <w:adjustRightInd w:val="0"/>
        <w:spacing w:after="120" w:line="276" w:lineRule="auto"/>
        <w:ind w:left="1134" w:hanging="284"/>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štátnych občanov Slovenskej republik</w:t>
      </w:r>
      <w:r w:rsidR="006A7B5F">
        <w:rPr>
          <w:rFonts w:ascii="Times New Roman" w:eastAsia="Times New Roman" w:hAnsi="Times New Roman" w:cs="Times New Roman"/>
          <w:color w:val="000000" w:themeColor="text1"/>
          <w:sz w:val="24"/>
          <w:szCs w:val="24"/>
          <w:lang w:eastAsia="sk-SK"/>
        </w:rPr>
        <w:t>y</w:t>
      </w:r>
      <w:r>
        <w:rPr>
          <w:rFonts w:ascii="Times New Roman" w:eastAsia="Times New Roman" w:hAnsi="Times New Roman" w:cs="Times New Roman"/>
          <w:color w:val="000000" w:themeColor="text1"/>
          <w:sz w:val="24"/>
          <w:szCs w:val="24"/>
          <w:lang w:eastAsia="sk-SK"/>
        </w:rPr>
        <w:t xml:space="preserve">, </w:t>
      </w:r>
    </w:p>
    <w:p w:rsidR="00CA0C64" w:rsidRDefault="00CA0C64" w:rsidP="00CA0C64">
      <w:pPr>
        <w:widowControl w:val="0"/>
        <w:numPr>
          <w:ilvl w:val="0"/>
          <w:numId w:val="5"/>
        </w:numPr>
        <w:tabs>
          <w:tab w:val="left" w:pos="284"/>
          <w:tab w:val="left" w:pos="426"/>
        </w:tabs>
        <w:autoSpaceDE w:val="0"/>
        <w:autoSpaceDN w:val="0"/>
        <w:adjustRightInd w:val="0"/>
        <w:spacing w:after="120" w:line="276" w:lineRule="auto"/>
        <w:ind w:left="1134" w:hanging="284"/>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občanov iného členského štátu Európskej únie, ktorí sa na území Slovenskej republiky zdržiavajú viac ako 90 dní,</w:t>
      </w:r>
    </w:p>
    <w:p w:rsidR="00CA0C64" w:rsidRDefault="00CA0C64" w:rsidP="00CA0C64">
      <w:pPr>
        <w:widowControl w:val="0"/>
        <w:numPr>
          <w:ilvl w:val="0"/>
          <w:numId w:val="5"/>
        </w:numPr>
        <w:tabs>
          <w:tab w:val="left" w:pos="284"/>
          <w:tab w:val="left" w:pos="426"/>
        </w:tabs>
        <w:autoSpaceDE w:val="0"/>
        <w:autoSpaceDN w:val="0"/>
        <w:adjustRightInd w:val="0"/>
        <w:spacing w:after="120" w:line="276" w:lineRule="auto"/>
        <w:ind w:left="1134" w:hanging="284"/>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občanov tretieho štátu, ktorí majú oprávnenie na trvalý pobyt na území Slovenskej republiky alebo na prechodný pobyt dlhší ako 90 dní,</w:t>
      </w:r>
    </w:p>
    <w:p w:rsidR="00CA0C64" w:rsidRDefault="00CA0C64" w:rsidP="00CA0C64">
      <w:pPr>
        <w:widowControl w:val="0"/>
        <w:numPr>
          <w:ilvl w:val="0"/>
          <w:numId w:val="5"/>
        </w:numPr>
        <w:tabs>
          <w:tab w:val="left" w:pos="284"/>
          <w:tab w:val="left" w:pos="426"/>
        </w:tabs>
        <w:autoSpaceDE w:val="0"/>
        <w:autoSpaceDN w:val="0"/>
        <w:adjustRightInd w:val="0"/>
        <w:spacing w:after="120" w:line="360" w:lineRule="auto"/>
        <w:ind w:left="1135" w:hanging="284"/>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účastníkov konania o udelení medzinárodnej ochrany. </w:t>
      </w:r>
    </w:p>
    <w:p w:rsidR="00CA0C64" w:rsidRDefault="00CA0C64" w:rsidP="00CA0C64">
      <w:pPr>
        <w:widowControl w:val="0"/>
        <w:tabs>
          <w:tab w:val="left" w:pos="284"/>
          <w:tab w:val="left" w:pos="426"/>
          <w:tab w:val="left" w:pos="709"/>
        </w:tabs>
        <w:autoSpaceDE w:val="0"/>
        <w:autoSpaceDN w:val="0"/>
        <w:adjustRightInd w:val="0"/>
        <w:spacing w:after="0" w:line="276" w:lineRule="auto"/>
        <w:ind w:left="284"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(14) Povinn</w:t>
      </w:r>
      <w:r w:rsidR="0097076D">
        <w:rPr>
          <w:rFonts w:ascii="Times New Roman" w:eastAsia="Times New Roman" w:hAnsi="Times New Roman" w:cs="Times New Roman"/>
          <w:color w:val="000000" w:themeColor="text1"/>
          <w:sz w:val="24"/>
          <w:szCs w:val="24"/>
          <w:lang w:eastAsia="sk-SK"/>
        </w:rPr>
        <w:t>á školská dochádzka</w:t>
      </w:r>
      <w:r>
        <w:rPr>
          <w:rFonts w:ascii="Times New Roman" w:eastAsia="Times New Roman" w:hAnsi="Times New Roman" w:cs="Times New Roman"/>
          <w:color w:val="000000" w:themeColor="text1"/>
          <w:sz w:val="24"/>
          <w:szCs w:val="24"/>
          <w:lang w:eastAsia="sk-SK"/>
        </w:rPr>
        <w:t xml:space="preserve"> v materskej škole sa </w:t>
      </w:r>
      <w:r w:rsidR="0097076D">
        <w:rPr>
          <w:rFonts w:ascii="Times New Roman" w:eastAsia="Times New Roman" w:hAnsi="Times New Roman" w:cs="Times New Roman"/>
          <w:color w:val="000000" w:themeColor="text1"/>
          <w:sz w:val="24"/>
          <w:szCs w:val="24"/>
          <w:lang w:eastAsia="sk-SK"/>
        </w:rPr>
        <w:t>plní</w:t>
      </w:r>
      <w:r>
        <w:rPr>
          <w:rFonts w:ascii="Times New Roman" w:eastAsia="Times New Roman" w:hAnsi="Times New Roman" w:cs="Times New Roman"/>
          <w:color w:val="000000" w:themeColor="text1"/>
          <w:sz w:val="24"/>
          <w:szCs w:val="24"/>
          <w:lang w:eastAsia="sk-SK"/>
        </w:rPr>
        <w:t xml:space="preserve"> formou pravidelnej dennej dochádzky v pracovných dňoch v rozsahu najmenej štyri hodiny denne. Počas školských prázdnin nie je dochádzka pre dieťa, ktoré plní povinnú školskú dochádzku v materskej škole, povinná; tým nie je dotknuté právo </w:t>
      </w:r>
      <w:r w:rsidR="0097076D">
        <w:rPr>
          <w:rFonts w:ascii="Times New Roman" w:eastAsia="Times New Roman" w:hAnsi="Times New Roman" w:cs="Times New Roman"/>
          <w:color w:val="000000" w:themeColor="text1"/>
          <w:sz w:val="24"/>
          <w:szCs w:val="24"/>
          <w:lang w:eastAsia="sk-SK"/>
        </w:rPr>
        <w:t xml:space="preserve">tohto </w:t>
      </w:r>
      <w:r>
        <w:rPr>
          <w:rFonts w:ascii="Times New Roman" w:eastAsia="Times New Roman" w:hAnsi="Times New Roman" w:cs="Times New Roman"/>
          <w:color w:val="000000" w:themeColor="text1"/>
          <w:sz w:val="24"/>
          <w:szCs w:val="24"/>
          <w:lang w:eastAsia="sk-SK"/>
        </w:rPr>
        <w:t xml:space="preserve">dieťaťa zúčastňovať sa na </w:t>
      </w:r>
      <w:proofErr w:type="spellStart"/>
      <w:r>
        <w:rPr>
          <w:rFonts w:ascii="Times New Roman" w:eastAsia="Times New Roman" w:hAnsi="Times New Roman" w:cs="Times New Roman"/>
          <w:color w:val="000000" w:themeColor="text1"/>
          <w:sz w:val="24"/>
          <w:szCs w:val="24"/>
          <w:lang w:eastAsia="sk-SK"/>
        </w:rPr>
        <w:t>predprimárnom</w:t>
      </w:r>
      <w:proofErr w:type="spellEnd"/>
      <w:r>
        <w:rPr>
          <w:rFonts w:ascii="Times New Roman" w:eastAsia="Times New Roman" w:hAnsi="Times New Roman" w:cs="Times New Roman"/>
          <w:color w:val="000000" w:themeColor="text1"/>
          <w:sz w:val="24"/>
          <w:szCs w:val="24"/>
          <w:lang w:eastAsia="sk-SK"/>
        </w:rPr>
        <w:t xml:space="preserve"> vzdelávaní aj v čase školských prázdnin.“.</w:t>
      </w:r>
    </w:p>
    <w:p w:rsidR="00CA0C64" w:rsidRDefault="00CA0C64" w:rsidP="00CA0C64">
      <w:pPr>
        <w:widowControl w:val="0"/>
        <w:tabs>
          <w:tab w:val="left" w:pos="142"/>
          <w:tab w:val="left" w:pos="426"/>
          <w:tab w:val="left" w:pos="709"/>
        </w:tabs>
        <w:autoSpaceDE w:val="0"/>
        <w:autoSpaceDN w:val="0"/>
        <w:adjustRightInd w:val="0"/>
        <w:spacing w:after="0" w:line="276" w:lineRule="auto"/>
        <w:ind w:left="142" w:hanging="284"/>
        <w:jc w:val="both"/>
        <w:rPr>
          <w:rFonts w:ascii="Times New Roman" w:eastAsia="Times New Roman" w:hAnsi="Times New Roman" w:cs="Times New Roman"/>
          <w:color w:val="000000" w:themeColor="text1"/>
          <w:sz w:val="24"/>
          <w:szCs w:val="24"/>
          <w:lang w:eastAsia="sk-SK"/>
        </w:rPr>
      </w:pPr>
    </w:p>
    <w:p w:rsidR="00CA0C64" w:rsidRDefault="00CA0C64" w:rsidP="00CA0C64">
      <w:pPr>
        <w:spacing w:before="100" w:beforeAutospacing="1" w:after="100" w:afterAutospacing="1" w:line="276" w:lineRule="auto"/>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Poznámka pod čiarou k odkazu 19 znie:</w:t>
      </w:r>
    </w:p>
    <w:p w:rsidR="00CA0C64" w:rsidRDefault="00CA0C64" w:rsidP="00CA0C64">
      <w:pPr>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vertAlign w:val="superscript"/>
          <w:lang w:eastAsia="sk-SK"/>
        </w:rPr>
        <w:t>19</w:t>
      </w:r>
      <w:r>
        <w:rPr>
          <w:rFonts w:ascii="Times New Roman" w:eastAsia="Times New Roman" w:hAnsi="Times New Roman" w:cs="Times New Roman"/>
          <w:color w:val="000000" w:themeColor="text1"/>
          <w:sz w:val="24"/>
          <w:szCs w:val="24"/>
          <w:lang w:eastAsia="sk-SK"/>
        </w:rPr>
        <w:t>) § 5 ods. 14 písm. d) zákona č. 596/2003 Z. z. v znení neskorších predpisov.“.</w:t>
      </w:r>
    </w:p>
    <w:p w:rsidR="00CA0C64" w:rsidRDefault="00CA0C64" w:rsidP="00CA0C64">
      <w:pPr>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Poznámka pod čiarou k odkazu 24 sa vypúšťa.</w:t>
      </w:r>
    </w:p>
    <w:p w:rsidR="00CA0C64" w:rsidRDefault="00CA0C64" w:rsidP="00CA0C64">
      <w:pPr>
        <w:pStyle w:val="Odsekzoznamu"/>
        <w:widowControl w:val="0"/>
        <w:numPr>
          <w:ilvl w:val="0"/>
          <w:numId w:val="1"/>
        </w:numPr>
        <w:tabs>
          <w:tab w:val="left" w:pos="142"/>
          <w:tab w:val="left" w:pos="284"/>
          <w:tab w:val="left" w:pos="709"/>
        </w:tabs>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22 ods. 1 sa slovo „desať“ nahrádza číslom „11“.</w:t>
      </w:r>
    </w:p>
    <w:p w:rsidR="00CA0C64" w:rsidRDefault="00CA0C64" w:rsidP="00CA0C64">
      <w:pPr>
        <w:pStyle w:val="Odsekzoznamu"/>
        <w:widowControl w:val="0"/>
        <w:tabs>
          <w:tab w:val="left" w:pos="142"/>
          <w:tab w:val="left" w:pos="426"/>
          <w:tab w:val="left" w:pos="709"/>
        </w:tabs>
        <w:autoSpaceDE w:val="0"/>
        <w:autoSpaceDN w:val="0"/>
        <w:adjustRightInd w:val="0"/>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tabs>
          <w:tab w:val="left" w:pos="284"/>
        </w:tabs>
        <w:spacing w:after="200" w:line="276"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23 písm. e) sa slová „pre žiakov základnej školy“ nahrádzajú slovami „pre deti a žiakov“.</w:t>
      </w: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Za § 24 sa vkladá § 24a, ktorý znie:</w:t>
      </w:r>
    </w:p>
    <w:p w:rsidR="00CA0C64" w:rsidRDefault="00CA0C64" w:rsidP="00CA0C64">
      <w:pPr>
        <w:widowControl w:val="0"/>
        <w:autoSpaceDE w:val="0"/>
        <w:autoSpaceDN w:val="0"/>
        <w:adjustRightInd w:val="0"/>
        <w:spacing w:after="0" w:line="276" w:lineRule="auto"/>
        <w:rPr>
          <w:rFonts w:ascii="Arial" w:eastAsia="Times New Roman" w:hAnsi="Arial" w:cs="Arial"/>
          <w:color w:val="000000" w:themeColor="text1"/>
          <w:sz w:val="16"/>
          <w:szCs w:val="16"/>
          <w:lang w:eastAsia="sk-SK"/>
        </w:rPr>
      </w:pPr>
      <w:r>
        <w:rPr>
          <w:rFonts w:ascii="Calibri" w:eastAsia="Calibri" w:hAnsi="Calibri" w:cs="Times New Roman"/>
          <w:color w:val="000000" w:themeColor="text1"/>
        </w:rPr>
        <w:t xml:space="preserve"> </w:t>
      </w:r>
    </w:p>
    <w:p w:rsidR="00CA0C64" w:rsidRDefault="00CA0C64" w:rsidP="00CA0C64">
      <w:pPr>
        <w:widowControl w:val="0"/>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b/>
          <w:color w:val="000000" w:themeColor="text1"/>
          <w:sz w:val="24"/>
          <w:szCs w:val="24"/>
          <w:lang w:eastAsia="sk-SK"/>
        </w:rPr>
        <w:t>§ 24a</w:t>
      </w:r>
    </w:p>
    <w:p w:rsidR="00CA0C64" w:rsidRDefault="00CA0C64" w:rsidP="00CA0C64">
      <w:pPr>
        <w:widowControl w:val="0"/>
        <w:autoSpaceDE w:val="0"/>
        <w:autoSpaceDN w:val="0"/>
        <w:adjustRightInd w:val="0"/>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widowControl w:val="0"/>
        <w:tabs>
          <w:tab w:val="left" w:pos="567"/>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(1) O povolenie individuálneho vzdelávania dieťaťa podľa § 23 písm. a) môže zákonný zástupca dieťaťa písomne požiadať riaditeľa materskej školy, do ktorej bolo dieťa prijaté na povinné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(ďalej len „kmeňová materská škola“). </w:t>
      </w:r>
    </w:p>
    <w:p w:rsidR="00CA0C64" w:rsidRDefault="00CA0C64" w:rsidP="00CA0C64">
      <w:pPr>
        <w:widowControl w:val="0"/>
        <w:tabs>
          <w:tab w:val="left" w:pos="426"/>
          <w:tab w:val="left" w:pos="851"/>
        </w:tabs>
        <w:autoSpaceDE w:val="0"/>
        <w:autoSpaceDN w:val="0"/>
        <w:adjustRightInd w:val="0"/>
        <w:spacing w:after="120" w:line="276" w:lineRule="auto"/>
        <w:ind w:left="426" w:hanging="426"/>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(2) O povolení individuálneho vzdelávania rozhoduje riaditeľ kme</w:t>
      </w:r>
      <w:r w:rsidR="0097076D">
        <w:rPr>
          <w:rFonts w:ascii="Times New Roman" w:eastAsia="Times New Roman" w:hAnsi="Times New Roman" w:cs="Times New Roman"/>
          <w:color w:val="000000" w:themeColor="text1"/>
          <w:sz w:val="24"/>
          <w:szCs w:val="24"/>
          <w:lang w:eastAsia="sk-SK"/>
        </w:rPr>
        <w:t>ň</w:t>
      </w:r>
      <w:r>
        <w:rPr>
          <w:rFonts w:ascii="Times New Roman" w:eastAsia="Times New Roman" w:hAnsi="Times New Roman" w:cs="Times New Roman"/>
          <w:color w:val="000000" w:themeColor="text1"/>
          <w:sz w:val="24"/>
          <w:szCs w:val="24"/>
          <w:lang w:eastAsia="sk-SK"/>
        </w:rPr>
        <w:t>ovej materskej školy v  rámci rozhodovania o oslobodení dieťaťa od povinnosti dochádzať do školy podľa osobitného predpisu.</w:t>
      </w:r>
      <w:r>
        <w:rPr>
          <w:rFonts w:ascii="Times New Roman" w:eastAsia="Times New Roman" w:hAnsi="Times New Roman" w:cs="Times New Roman"/>
          <w:color w:val="000000" w:themeColor="text1"/>
          <w:sz w:val="24"/>
          <w:szCs w:val="24"/>
          <w:vertAlign w:val="superscript"/>
          <w:lang w:eastAsia="sk-SK"/>
        </w:rPr>
        <w:t>27</w:t>
      </w:r>
      <w:r>
        <w:rPr>
          <w:rFonts w:ascii="Times New Roman" w:eastAsia="Times New Roman" w:hAnsi="Times New Roman" w:cs="Times New Roman"/>
          <w:color w:val="000000" w:themeColor="text1"/>
          <w:sz w:val="24"/>
          <w:szCs w:val="24"/>
          <w:lang w:eastAsia="sk-SK"/>
        </w:rPr>
        <w:t>) Individuálne vzdelávanie v kmeňovej materskej škole sa povoľuje dieťaťu, ktoré plní povinnú školskú dochádzku</w:t>
      </w:r>
      <w:r w:rsidR="0097076D">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lang w:eastAsia="sk-SK"/>
        </w:rPr>
        <w:t xml:space="preserve"> a</w:t>
      </w:r>
    </w:p>
    <w:p w:rsidR="00CA0C64" w:rsidRDefault="00CA0C64" w:rsidP="00CA0C64">
      <w:pPr>
        <w:widowControl w:val="0"/>
        <w:tabs>
          <w:tab w:val="left" w:pos="284"/>
        </w:tabs>
        <w:autoSpaceDE w:val="0"/>
        <w:autoSpaceDN w:val="0"/>
        <w:adjustRightInd w:val="0"/>
        <w:spacing w:after="0" w:line="276" w:lineRule="auto"/>
        <w:ind w:left="851" w:hanging="284"/>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lastRenderedPageBreak/>
        <w:t xml:space="preserve">a) jeho zdravotný stav mu neumožňuje účasť na povinnom </w:t>
      </w:r>
      <w:proofErr w:type="spellStart"/>
      <w:r>
        <w:rPr>
          <w:rFonts w:ascii="Times New Roman" w:eastAsia="Times New Roman" w:hAnsi="Times New Roman" w:cs="Times New Roman"/>
          <w:color w:val="000000" w:themeColor="text1"/>
          <w:sz w:val="24"/>
          <w:szCs w:val="24"/>
          <w:lang w:eastAsia="sk-SK"/>
        </w:rPr>
        <w:t>predprimárnom</w:t>
      </w:r>
      <w:proofErr w:type="spellEnd"/>
      <w:r>
        <w:rPr>
          <w:rFonts w:ascii="Times New Roman" w:eastAsia="Times New Roman" w:hAnsi="Times New Roman" w:cs="Times New Roman"/>
          <w:color w:val="000000" w:themeColor="text1"/>
          <w:sz w:val="24"/>
          <w:szCs w:val="24"/>
          <w:lang w:eastAsia="sk-SK"/>
        </w:rPr>
        <w:t xml:space="preserve"> vzdelávaní v kmeňovej materskej škole alebo</w:t>
      </w:r>
    </w:p>
    <w:p w:rsidR="00CA0C64" w:rsidRDefault="00CA0C64" w:rsidP="00CA0C64">
      <w:pPr>
        <w:widowControl w:val="0"/>
        <w:tabs>
          <w:tab w:val="left" w:pos="567"/>
        </w:tabs>
        <w:autoSpaceDE w:val="0"/>
        <w:autoSpaceDN w:val="0"/>
        <w:adjustRightInd w:val="0"/>
        <w:spacing w:after="120" w:line="276" w:lineRule="auto"/>
        <w:ind w:left="454" w:firstLine="113"/>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b)  jeho zákonný zástupca o to požiada.</w:t>
      </w:r>
    </w:p>
    <w:p w:rsidR="00CA0C64" w:rsidRDefault="00CA0C64" w:rsidP="00CA0C64">
      <w:pPr>
        <w:widowControl w:val="0"/>
        <w:tabs>
          <w:tab w:val="left" w:pos="567"/>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(3)  Ak zákonný zástupca dieťaťa požiada o povolenie individuálneho vzdelávania podľa odseku 2 písm. a), prílohou k žiadosti je písomný súhlas všeobecného lekára pre deti a dorast; </w:t>
      </w:r>
      <w:proofErr w:type="spellStart"/>
      <w:r w:rsidR="0097076D">
        <w:rPr>
          <w:rFonts w:ascii="Times New Roman" w:eastAsia="Times New Roman" w:hAnsi="Times New Roman" w:cs="Times New Roman"/>
          <w:color w:val="000000" w:themeColor="text1"/>
          <w:sz w:val="24"/>
          <w:szCs w:val="24"/>
          <w:lang w:eastAsia="sk-SK"/>
        </w:rPr>
        <w:t>predprimárne</w:t>
      </w:r>
      <w:proofErr w:type="spellEnd"/>
      <w:r w:rsidR="0097076D">
        <w:rPr>
          <w:rFonts w:ascii="Times New Roman" w:eastAsia="Times New Roman" w:hAnsi="Times New Roman" w:cs="Times New Roman"/>
          <w:color w:val="000000" w:themeColor="text1"/>
          <w:sz w:val="24"/>
          <w:szCs w:val="24"/>
          <w:lang w:eastAsia="sk-SK"/>
        </w:rPr>
        <w:t xml:space="preserve"> </w:t>
      </w:r>
      <w:r>
        <w:rPr>
          <w:rFonts w:ascii="Times New Roman" w:eastAsia="Times New Roman" w:hAnsi="Times New Roman" w:cs="Times New Roman"/>
          <w:color w:val="000000" w:themeColor="text1"/>
          <w:sz w:val="24"/>
          <w:szCs w:val="24"/>
          <w:lang w:eastAsia="sk-SK"/>
        </w:rPr>
        <w:t>vzdelávanie dieťaťa, ktorému bolo povolené individuálne vzdelávanie, zabezpečuje kmeňová materská škola, ktorej riaditeľ rozhodol o povolení individuálneho vzdelávania, v rozsahu najmenej dve hodiny týždenne.</w:t>
      </w:r>
    </w:p>
    <w:p w:rsidR="00CA0C64" w:rsidRDefault="00CA0C64" w:rsidP="00CA0C64">
      <w:pPr>
        <w:widowControl w:val="0"/>
        <w:tabs>
          <w:tab w:val="left" w:pos="567"/>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(4) </w:t>
      </w:r>
      <w:proofErr w:type="spellStart"/>
      <w:r w:rsidR="0097076D">
        <w:rPr>
          <w:rFonts w:ascii="Times New Roman" w:eastAsia="Times New Roman" w:hAnsi="Times New Roman" w:cs="Times New Roman"/>
          <w:color w:val="000000" w:themeColor="text1"/>
          <w:sz w:val="24"/>
          <w:szCs w:val="24"/>
          <w:lang w:eastAsia="sk-SK"/>
        </w:rPr>
        <w:t>Predprimárne</w:t>
      </w:r>
      <w:proofErr w:type="spellEnd"/>
      <w:r w:rsidR="0097076D">
        <w:rPr>
          <w:rFonts w:ascii="Times New Roman" w:eastAsia="Times New Roman" w:hAnsi="Times New Roman" w:cs="Times New Roman"/>
          <w:color w:val="000000" w:themeColor="text1"/>
          <w:sz w:val="24"/>
          <w:szCs w:val="24"/>
          <w:lang w:eastAsia="sk-SK"/>
        </w:rPr>
        <w:t xml:space="preserve"> v</w:t>
      </w:r>
      <w:r>
        <w:rPr>
          <w:rFonts w:ascii="Times New Roman" w:eastAsia="Times New Roman" w:hAnsi="Times New Roman" w:cs="Times New Roman"/>
          <w:color w:val="000000" w:themeColor="text1"/>
          <w:sz w:val="24"/>
          <w:szCs w:val="24"/>
          <w:lang w:eastAsia="sk-SK"/>
        </w:rPr>
        <w:t xml:space="preserve">zdelávanie dieťaťa, ktorému bolo povolené individuálne vzdelávanie podľa odseku 2 písm. b), zabezpečuje zákonný zástupca dieťaťa osobou, ktorá spĺňa kvalifikačné predpoklady aspoň úplného stredného odborného vzdelania ustanovené pre učiteľov materskej školy; zákonný zástupca dieťaťa jej za túto činnosť poskytuje odmenu. </w:t>
      </w:r>
    </w:p>
    <w:p w:rsidR="00CA0C64" w:rsidRDefault="00CA0C64" w:rsidP="00CA0C64">
      <w:pPr>
        <w:widowControl w:val="0"/>
        <w:tabs>
          <w:tab w:val="left" w:pos="567"/>
        </w:tabs>
        <w:autoSpaceDE w:val="0"/>
        <w:autoSpaceDN w:val="0"/>
        <w:adjustRightInd w:val="0"/>
        <w:spacing w:after="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(5) Žiadosť zákonného zástupcu o povolenie individuálneho vzdelávania podľa odseku 2 písm. b) obsahuje  </w:t>
      </w:r>
    </w:p>
    <w:p w:rsidR="00CA0C64" w:rsidRDefault="00CA0C64" w:rsidP="00CA0C64">
      <w:pPr>
        <w:widowControl w:val="0"/>
        <w:tabs>
          <w:tab w:val="left" w:pos="567"/>
        </w:tabs>
        <w:autoSpaceDE w:val="0"/>
        <w:autoSpaceDN w:val="0"/>
        <w:adjustRightInd w:val="0"/>
        <w:spacing w:after="0" w:line="276" w:lineRule="auto"/>
        <w:ind w:left="709" w:hanging="255"/>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a) meno, priezvisko, dátum narodenia, rodné číslo a miesto trvalého pobytu dieťaťa, </w:t>
      </w:r>
    </w:p>
    <w:p w:rsidR="00CA0C64" w:rsidRDefault="00CA0C64" w:rsidP="00CA0C64">
      <w:pPr>
        <w:widowControl w:val="0"/>
        <w:tabs>
          <w:tab w:val="left" w:pos="567"/>
        </w:tabs>
        <w:autoSpaceDE w:val="0"/>
        <w:autoSpaceDN w:val="0"/>
        <w:adjustRightInd w:val="0"/>
        <w:spacing w:after="0" w:line="276" w:lineRule="auto"/>
        <w:ind w:left="709" w:hanging="255"/>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b) obdobie, na ktoré sa má individuálne vzdelávanie povoliť, </w:t>
      </w:r>
    </w:p>
    <w:p w:rsidR="00CA0C64" w:rsidRDefault="00CA0C64" w:rsidP="00CA0C64">
      <w:pPr>
        <w:widowControl w:val="0"/>
        <w:tabs>
          <w:tab w:val="left" w:pos="567"/>
        </w:tabs>
        <w:autoSpaceDE w:val="0"/>
        <w:autoSpaceDN w:val="0"/>
        <w:adjustRightInd w:val="0"/>
        <w:spacing w:after="0" w:line="276" w:lineRule="auto"/>
        <w:ind w:left="709" w:hanging="255"/>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c) dôvody na povolenie individuálneho vzdelávania, </w:t>
      </w:r>
    </w:p>
    <w:p w:rsidR="00CA0C64" w:rsidRDefault="00CA0C64" w:rsidP="00CA0C64">
      <w:pPr>
        <w:widowControl w:val="0"/>
        <w:tabs>
          <w:tab w:val="left" w:pos="567"/>
        </w:tabs>
        <w:autoSpaceDE w:val="0"/>
        <w:autoSpaceDN w:val="0"/>
        <w:adjustRightInd w:val="0"/>
        <w:spacing w:after="0" w:line="276" w:lineRule="auto"/>
        <w:ind w:left="709" w:hanging="255"/>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d) individuálny vzdelávací program, ktorého princípy a ciele vzdelávania musia byť v súlade s princípmi a cieľmi výchovy a vzdelávania podľa tohto zákona, </w:t>
      </w:r>
    </w:p>
    <w:p w:rsidR="00CA0C64" w:rsidRDefault="00CA0C64" w:rsidP="00CA0C64">
      <w:pPr>
        <w:widowControl w:val="0"/>
        <w:tabs>
          <w:tab w:val="left" w:pos="567"/>
        </w:tabs>
        <w:autoSpaceDE w:val="0"/>
        <w:autoSpaceDN w:val="0"/>
        <w:adjustRightInd w:val="0"/>
        <w:spacing w:after="0" w:line="276" w:lineRule="auto"/>
        <w:ind w:left="709" w:hanging="255"/>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e) popis priestorového a materiálno-technického zabezpečenia a podmienok ochrany zdravia individuálne vzdelávaného dieťaťa, </w:t>
      </w:r>
    </w:p>
    <w:p w:rsidR="00CA0C64" w:rsidRDefault="00CA0C64" w:rsidP="00CA0C64">
      <w:pPr>
        <w:widowControl w:val="0"/>
        <w:tabs>
          <w:tab w:val="left" w:pos="567"/>
        </w:tabs>
        <w:autoSpaceDE w:val="0"/>
        <w:autoSpaceDN w:val="0"/>
        <w:adjustRightInd w:val="0"/>
        <w:spacing w:after="0" w:line="276" w:lineRule="auto"/>
        <w:ind w:left="709" w:hanging="255"/>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f) meno a priezvisko fyzickej osoby, ktorá bude uskutočňovať individuálne vzdelávanie dieťaťa, ktorému má byť povolené individuálne vzdelávanie, a jej doklady o splnení kvalifikačných predpokladov podľa odseku 4,</w:t>
      </w:r>
    </w:p>
    <w:p w:rsidR="00CA0C64" w:rsidRDefault="00CA0C64" w:rsidP="00CA0C64">
      <w:pPr>
        <w:widowControl w:val="0"/>
        <w:tabs>
          <w:tab w:val="left" w:pos="567"/>
        </w:tabs>
        <w:autoSpaceDE w:val="0"/>
        <w:autoSpaceDN w:val="0"/>
        <w:adjustRightInd w:val="0"/>
        <w:spacing w:after="120" w:line="276" w:lineRule="auto"/>
        <w:ind w:left="709" w:hanging="255"/>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g) ďalšie skutočnosti, ktoré majú vplyv na individuálne vzdelávanie dieťaťa. </w:t>
      </w:r>
    </w:p>
    <w:p w:rsidR="00CA0C64" w:rsidRDefault="00CA0C64" w:rsidP="00CA0C64">
      <w:pPr>
        <w:widowControl w:val="0"/>
        <w:tabs>
          <w:tab w:val="left" w:pos="567"/>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(6)  Zákonný zástupca dieťaťa, ktoré má povolené individuálne vzdelávanie podľa odseku 2 písm. b), je povinný v termíne určenom kmeňovou materskou školou zabezpečiť absolvovanie overenia osobnostného rozvoja dieťaťa. Overenie uskutočňuje kmeňová materská škola v priebehu februára príslušného školského roka, v ktorom dieťa absolvuje povinné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w:t>
      </w:r>
    </w:p>
    <w:p w:rsidR="00CA0C64" w:rsidRDefault="00CA0C64" w:rsidP="00CA0C64">
      <w:pPr>
        <w:widowControl w:val="0"/>
        <w:tabs>
          <w:tab w:val="left" w:pos="567"/>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(7) Dieťa, ktorému bolo povolené individuálne vzdelávanie podľa odseku 2 písm. a)</w:t>
      </w:r>
      <w:r w:rsidR="0092080E">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lang w:eastAsia="sk-SK"/>
        </w:rPr>
        <w:t xml:space="preserve"> neabsolvuje overovanie osobnostného rozvoja dieťaťa. Pedagogický zamestnanec, ktorý zabezpečuje individuálne vzdelávanie dieťaťa, na konci polroka príslušného školského roka predloží riaditeľovi kmeňovej materskej školy písomnú správu o individuálnom vzdelávaní dieťaťa.</w:t>
      </w:r>
    </w:p>
    <w:p w:rsidR="00CA0C64" w:rsidRDefault="00CA0C64" w:rsidP="00CA0C64">
      <w:pPr>
        <w:widowControl w:val="0"/>
        <w:tabs>
          <w:tab w:val="left" w:pos="567"/>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(8) Kontrolu úrovne výchovy a vzdelávania pri individuálnom vzdelávaní podľa odseku 2 vykonáva Štátna školská inšpekcia podľa osobitného predpisu.</w:t>
      </w:r>
      <w:r>
        <w:rPr>
          <w:rFonts w:ascii="Times New Roman" w:eastAsia="Times New Roman" w:hAnsi="Times New Roman" w:cs="Times New Roman"/>
          <w:color w:val="000000" w:themeColor="text1"/>
          <w:sz w:val="24"/>
          <w:szCs w:val="24"/>
          <w:vertAlign w:val="superscript"/>
          <w:lang w:eastAsia="sk-SK"/>
        </w:rPr>
        <w:t>7</w:t>
      </w:r>
      <w:r>
        <w:rPr>
          <w:rFonts w:ascii="Times New Roman" w:eastAsia="Times New Roman" w:hAnsi="Times New Roman" w:cs="Times New Roman"/>
          <w:color w:val="000000" w:themeColor="text1"/>
          <w:sz w:val="24"/>
          <w:szCs w:val="24"/>
          <w:lang w:eastAsia="sk-SK"/>
        </w:rPr>
        <w:t xml:space="preserve">) Kontrolu odborno-pedagogického a materiálno-technického zabezpečenia výchovy a vzdelávania a ochrany zdravia dieťaťa vykonáva kmeňová materská škola. Zákonný zástupca je povinný umožniť vykonanie kontroly poverenému školskému inšpektorovi a poverenému zamestnancovi kmeňovej materskej školy. </w:t>
      </w:r>
    </w:p>
    <w:p w:rsidR="00CA0C64" w:rsidRDefault="00CA0C64" w:rsidP="00CA0C64">
      <w:pPr>
        <w:widowControl w:val="0"/>
        <w:tabs>
          <w:tab w:val="left" w:pos="567"/>
        </w:tabs>
        <w:autoSpaceDE w:val="0"/>
        <w:autoSpaceDN w:val="0"/>
        <w:adjustRightInd w:val="0"/>
        <w:spacing w:after="120" w:line="276" w:lineRule="auto"/>
        <w:ind w:left="425" w:hanging="425"/>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lastRenderedPageBreak/>
        <w:t xml:space="preserve">(9) Povolenie individuálneho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vzdelávania dieťaťa podľa odseku  2 písm. b) riaditeľ kmeňovej materskej školy zruší </w:t>
      </w:r>
    </w:p>
    <w:p w:rsidR="00CA0C64" w:rsidRDefault="00CA0C64" w:rsidP="00CA0C64">
      <w:pPr>
        <w:widowControl w:val="0"/>
        <w:tabs>
          <w:tab w:val="left" w:pos="567"/>
        </w:tabs>
        <w:autoSpaceDE w:val="0"/>
        <w:autoSpaceDN w:val="0"/>
        <w:adjustRightInd w:val="0"/>
        <w:spacing w:after="0" w:line="276" w:lineRule="auto"/>
        <w:ind w:left="879" w:hanging="425"/>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a) na žiadosť zákonného zástupcu dieťaťa, </w:t>
      </w:r>
    </w:p>
    <w:p w:rsidR="00CA0C64" w:rsidRDefault="00CA0C64" w:rsidP="00CA0C64">
      <w:pPr>
        <w:widowControl w:val="0"/>
        <w:tabs>
          <w:tab w:val="left" w:pos="567"/>
        </w:tabs>
        <w:autoSpaceDE w:val="0"/>
        <w:autoSpaceDN w:val="0"/>
        <w:adjustRightInd w:val="0"/>
        <w:spacing w:after="0" w:line="276" w:lineRule="auto"/>
        <w:ind w:left="879" w:hanging="425"/>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b) ak zákonný zástupca dieťaťa nezabezpečí absolvovanie overenia osobnostného rozvoja dieťaťa  podľa odseku 6, </w:t>
      </w:r>
    </w:p>
    <w:p w:rsidR="00CA0C64" w:rsidRDefault="00CA0C64" w:rsidP="00CA0C64">
      <w:pPr>
        <w:widowControl w:val="0"/>
        <w:tabs>
          <w:tab w:val="left" w:pos="567"/>
        </w:tabs>
        <w:autoSpaceDE w:val="0"/>
        <w:autoSpaceDN w:val="0"/>
        <w:adjustRightInd w:val="0"/>
        <w:spacing w:after="0" w:line="276" w:lineRule="auto"/>
        <w:ind w:left="879" w:hanging="425"/>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c) ak dieťa na konci hodnotiaceho obdobia nedosiahlo očakávaný pokrok</w:t>
      </w:r>
      <w:r w:rsidR="0092080E">
        <w:rPr>
          <w:rFonts w:ascii="Times New Roman" w:eastAsia="Times New Roman" w:hAnsi="Times New Roman" w:cs="Times New Roman"/>
          <w:color w:val="000000" w:themeColor="text1"/>
          <w:sz w:val="24"/>
          <w:szCs w:val="24"/>
          <w:lang w:eastAsia="sk-SK"/>
        </w:rPr>
        <w:t xml:space="preserve"> alebo</w:t>
      </w:r>
      <w:r>
        <w:rPr>
          <w:rFonts w:ascii="Times New Roman" w:eastAsia="Times New Roman" w:hAnsi="Times New Roman" w:cs="Times New Roman"/>
          <w:color w:val="000000" w:themeColor="text1"/>
          <w:sz w:val="24"/>
          <w:szCs w:val="24"/>
          <w:lang w:eastAsia="sk-SK"/>
        </w:rPr>
        <w:t xml:space="preserve"> </w:t>
      </w:r>
    </w:p>
    <w:p w:rsidR="00CA0C64" w:rsidRDefault="00CA0C64" w:rsidP="00CA0C64">
      <w:pPr>
        <w:widowControl w:val="0"/>
        <w:tabs>
          <w:tab w:val="left" w:pos="567"/>
        </w:tabs>
        <w:autoSpaceDE w:val="0"/>
        <w:autoSpaceDN w:val="0"/>
        <w:adjustRightInd w:val="0"/>
        <w:spacing w:after="120" w:line="276" w:lineRule="auto"/>
        <w:ind w:left="879" w:hanging="425"/>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d) na návrh hlavného školského inšpektora.</w:t>
      </w:r>
    </w:p>
    <w:p w:rsidR="00CA0C64" w:rsidRDefault="00CA0C64" w:rsidP="00CA0C64">
      <w:pPr>
        <w:widowControl w:val="0"/>
        <w:tabs>
          <w:tab w:val="left" w:pos="567"/>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(10) 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w:t>
      </w:r>
    </w:p>
    <w:p w:rsidR="00CA0C64" w:rsidRDefault="00CA0C64" w:rsidP="00CA0C64">
      <w:pPr>
        <w:widowControl w:val="0"/>
        <w:tabs>
          <w:tab w:val="left" w:pos="567"/>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(11) Po ukončení individuálneho vzdelávania podľa odseku 9 dieťa nemožno opätovne individuálne vzdelávať podľa odseku 2 písm. b).“.</w:t>
      </w:r>
    </w:p>
    <w:p w:rsidR="00CA0C64" w:rsidRDefault="00CA0C64" w:rsidP="00D63B5A">
      <w:pPr>
        <w:spacing w:after="0" w:line="276" w:lineRule="auto"/>
        <w:ind w:left="811"/>
        <w:contextualSpacing/>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odsek 2 znie:</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„(2) Materská škola </w:t>
      </w:r>
      <w:r w:rsidR="0092080E">
        <w:rPr>
          <w:rFonts w:ascii="Times New Roman" w:eastAsia="Times New Roman" w:hAnsi="Times New Roman" w:cs="Times New Roman"/>
          <w:color w:val="000000" w:themeColor="text1"/>
          <w:sz w:val="24"/>
          <w:szCs w:val="24"/>
          <w:lang w:eastAsia="sk-SK"/>
        </w:rPr>
        <w:t>s</w:t>
      </w:r>
      <w:r>
        <w:rPr>
          <w:rFonts w:ascii="Times New Roman" w:eastAsia="Times New Roman" w:hAnsi="Times New Roman" w:cs="Times New Roman"/>
          <w:color w:val="000000" w:themeColor="text1"/>
          <w:sz w:val="24"/>
          <w:szCs w:val="24"/>
          <w:lang w:eastAsia="sk-SK"/>
        </w:rPr>
        <w:t>a zriaďuje spravidla pri počte desať detí. Výchova a vzdelávanie v materskej škole sa uskutočňuje podľa školského vzdelávacieho programu. Materská škola z hľadiska organizácie výchovy a vzdelávania poskytuje</w:t>
      </w:r>
    </w:p>
    <w:p w:rsidR="00CA0C64" w:rsidRDefault="00CA0C64" w:rsidP="00CA0C64">
      <w:pPr>
        <w:numPr>
          <w:ilvl w:val="0"/>
          <w:numId w:val="6"/>
        </w:numPr>
        <w:spacing w:after="0" w:line="276" w:lineRule="auto"/>
        <w:ind w:left="811" w:hanging="357"/>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poldennú výchovu a vzdelávanie alebo</w:t>
      </w:r>
    </w:p>
    <w:p w:rsidR="00CA0C64" w:rsidRDefault="00CA0C64" w:rsidP="00CA0C64">
      <w:pPr>
        <w:numPr>
          <w:ilvl w:val="0"/>
          <w:numId w:val="6"/>
        </w:numPr>
        <w:spacing w:after="0" w:line="276" w:lineRule="auto"/>
        <w:ind w:left="811" w:hanging="357"/>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celodennú výchovu a vzdelávanie.“.</w:t>
      </w:r>
    </w:p>
    <w:p w:rsidR="00CA0C64" w:rsidRDefault="00CA0C64" w:rsidP="00CA0C64">
      <w:pPr>
        <w:spacing w:after="0" w:line="276" w:lineRule="auto"/>
        <w:ind w:left="811"/>
        <w:contextualSpacing/>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odsek 5 znie:</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„(5) Výšku mesačného príspevku zákonného zástupcu na čiastočnú úhradu výdavkov materskej školy zriadenej obcou určí obec všeobecne záväzným nariadením</w:t>
      </w:r>
      <w:r w:rsidR="0092080E">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vertAlign w:val="superscript"/>
          <w:lang w:eastAsia="sk-SK"/>
        </w:rPr>
        <w:t>31</w:t>
      </w:r>
      <w:r>
        <w:rPr>
          <w:rFonts w:ascii="Times New Roman" w:eastAsia="Times New Roman" w:hAnsi="Times New Roman" w:cs="Times New Roman"/>
          <w:color w:val="000000" w:themeColor="text1"/>
          <w:sz w:val="24"/>
          <w:szCs w:val="24"/>
          <w:lang w:eastAsia="sk-SK"/>
        </w:rPr>
        <w:t xml:space="preserve">) </w:t>
      </w:r>
      <w:r w:rsidR="0092080E">
        <w:rPr>
          <w:rFonts w:ascii="Times New Roman" w:eastAsia="Times New Roman" w:hAnsi="Times New Roman" w:cs="Times New Roman"/>
          <w:color w:val="000000" w:themeColor="text1"/>
          <w:sz w:val="24"/>
          <w:szCs w:val="24"/>
          <w:lang w:eastAsia="sk-SK"/>
        </w:rPr>
        <w:t>t</w:t>
      </w:r>
      <w:r>
        <w:rPr>
          <w:rFonts w:ascii="Times New Roman" w:eastAsia="Times New Roman" w:hAnsi="Times New Roman" w:cs="Times New Roman"/>
          <w:color w:val="000000" w:themeColor="text1"/>
          <w:sz w:val="24"/>
          <w:szCs w:val="24"/>
          <w:lang w:eastAsia="sk-SK"/>
        </w:rPr>
        <w:t>ento príspevok sa určuje jednotnou sumou  pre všetky deti prijaté do materskej školy</w:t>
      </w:r>
      <w:r w:rsidR="0092080E">
        <w:rPr>
          <w:rFonts w:ascii="Times New Roman" w:eastAsia="Times New Roman" w:hAnsi="Times New Roman" w:cs="Times New Roman"/>
          <w:color w:val="000000" w:themeColor="text1"/>
          <w:sz w:val="24"/>
          <w:szCs w:val="24"/>
          <w:lang w:eastAsia="sk-SK"/>
        </w:rPr>
        <w:t>. M</w:t>
      </w:r>
      <w:r>
        <w:rPr>
          <w:rFonts w:ascii="Times New Roman" w:eastAsia="Times New Roman" w:hAnsi="Times New Roman" w:cs="Times New Roman"/>
          <w:color w:val="000000" w:themeColor="text1"/>
          <w:sz w:val="24"/>
          <w:szCs w:val="24"/>
          <w:lang w:eastAsia="sk-SK"/>
        </w:rPr>
        <w:t>esačný príspevok sa uhrádza vopred do desiateho dňa v kalendárnom mesiaci.“.</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 6 písmeno a) znie:</w:t>
      </w:r>
    </w:p>
    <w:p w:rsidR="00CA0C64" w:rsidRDefault="00CA0C64" w:rsidP="00CA0C64">
      <w:pPr>
        <w:spacing w:after="24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„a) ktoré plní povinnú školskú dochádzku,“.</w:t>
      </w: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odseky 8 a 9 znejú:</w:t>
      </w:r>
    </w:p>
    <w:p w:rsidR="00CA0C64" w:rsidRDefault="00CA0C64" w:rsidP="00CA0C64">
      <w:p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„(8) Deti, ktoré plnia povinnú školskú dochádzku, sa spravidla zaraďujú do samostatnej triedy. Deti so špeciálnymi výchovno-vzdelávacími potrebami sa zaraďujú do tried alebo do samostatných tried pre deti so špeciálnymi výchovno-vzdelávacími potrebami. </w:t>
      </w:r>
      <w:r>
        <w:rPr>
          <w:rFonts w:ascii="Times New Roman" w:eastAsia="Times New Roman" w:hAnsi="Times New Roman" w:cs="Times New Roman"/>
          <w:color w:val="000000" w:themeColor="text1"/>
          <w:sz w:val="24"/>
          <w:szCs w:val="24"/>
          <w:lang w:eastAsia="sk-SK"/>
        </w:rPr>
        <w:br/>
        <w:t xml:space="preserve">Do samostatných tried pre deti so špeciálnymi výchovno-vzdelávacími potrebami </w:t>
      </w:r>
      <w:r w:rsidR="0092080E">
        <w:rPr>
          <w:rFonts w:ascii="Times New Roman" w:eastAsia="Times New Roman" w:hAnsi="Times New Roman" w:cs="Times New Roman"/>
          <w:color w:val="000000" w:themeColor="text1"/>
          <w:sz w:val="24"/>
          <w:szCs w:val="24"/>
          <w:lang w:eastAsia="sk-SK"/>
        </w:rPr>
        <w:t>nemožno</w:t>
      </w:r>
      <w:r>
        <w:rPr>
          <w:rFonts w:ascii="Times New Roman" w:eastAsia="Times New Roman" w:hAnsi="Times New Roman" w:cs="Times New Roman"/>
          <w:color w:val="000000" w:themeColor="text1"/>
          <w:sz w:val="24"/>
          <w:szCs w:val="24"/>
          <w:lang w:eastAsia="sk-SK"/>
        </w:rPr>
        <w:t xml:space="preserve"> zaradiť dieťa výlučne z dôvodu, že pochádza zo sociálne znevýhodneného prostredia; ak takú samostatnú triedu tvoria len deti zo sociálne znevýhodneného prostredia, v triede môže byť najviac 16 detí. Samostatné triedy možno vytvárať aj pre deti, ktoré sa učia cudzí jazyk; najvyšší počet detí v takejto triede je 12. V materskej škole možno so súhlasom zriaďovateľa vytvoriť triedy na rozvíjanie nadania detí v estetickej oblasti, intelektuálnej oblasti alebo v športovej oblasti. Tried</w:t>
      </w:r>
      <w:r w:rsidR="0092080E">
        <w:rPr>
          <w:rFonts w:ascii="Times New Roman" w:eastAsia="Times New Roman" w:hAnsi="Times New Roman" w:cs="Times New Roman"/>
          <w:color w:val="000000" w:themeColor="text1"/>
          <w:sz w:val="24"/>
          <w:szCs w:val="24"/>
          <w:lang w:eastAsia="sk-SK"/>
        </w:rPr>
        <w:t>u</w:t>
      </w:r>
      <w:r>
        <w:rPr>
          <w:rFonts w:ascii="Times New Roman" w:eastAsia="Times New Roman" w:hAnsi="Times New Roman" w:cs="Times New Roman"/>
          <w:color w:val="000000" w:themeColor="text1"/>
          <w:sz w:val="24"/>
          <w:szCs w:val="24"/>
          <w:lang w:eastAsia="sk-SK"/>
        </w:rPr>
        <w:t xml:space="preserve"> na rozvíjanie nadania v materskej škole m</w:t>
      </w:r>
      <w:r w:rsidR="0092080E">
        <w:rPr>
          <w:rFonts w:ascii="Times New Roman" w:eastAsia="Times New Roman" w:hAnsi="Times New Roman" w:cs="Times New Roman"/>
          <w:color w:val="000000" w:themeColor="text1"/>
          <w:sz w:val="24"/>
          <w:szCs w:val="24"/>
          <w:lang w:eastAsia="sk-SK"/>
        </w:rPr>
        <w:t>o</w:t>
      </w:r>
      <w:r>
        <w:rPr>
          <w:rFonts w:ascii="Times New Roman" w:eastAsia="Times New Roman" w:hAnsi="Times New Roman" w:cs="Times New Roman"/>
          <w:color w:val="000000" w:themeColor="text1"/>
          <w:sz w:val="24"/>
          <w:szCs w:val="24"/>
          <w:lang w:eastAsia="sk-SK"/>
        </w:rPr>
        <w:t>ž</w:t>
      </w:r>
      <w:r w:rsidR="0092080E">
        <w:rPr>
          <w:rFonts w:ascii="Times New Roman" w:eastAsia="Times New Roman" w:hAnsi="Times New Roman" w:cs="Times New Roman"/>
          <w:color w:val="000000" w:themeColor="text1"/>
          <w:sz w:val="24"/>
          <w:szCs w:val="24"/>
          <w:lang w:eastAsia="sk-SK"/>
        </w:rPr>
        <w:t>no</w:t>
      </w:r>
      <w:r>
        <w:rPr>
          <w:rFonts w:ascii="Times New Roman" w:eastAsia="Times New Roman" w:hAnsi="Times New Roman" w:cs="Times New Roman"/>
          <w:color w:val="000000" w:themeColor="text1"/>
          <w:sz w:val="24"/>
          <w:szCs w:val="24"/>
          <w:lang w:eastAsia="sk-SK"/>
        </w:rPr>
        <w:t xml:space="preserve"> vytvoriť najviac s 12 deťmi; na prijatie dieťaťa do tejto triedy sa vyžaduje informovaný súhlas zákonného zástupcu dieťaťa a súhlasné vyjadrenie zariadenia výchovného poradenstva a prevencie. Individuálnu </w:t>
      </w:r>
      <w:r>
        <w:rPr>
          <w:rFonts w:ascii="Times New Roman" w:eastAsia="Times New Roman" w:hAnsi="Times New Roman" w:cs="Times New Roman"/>
          <w:color w:val="000000" w:themeColor="text1"/>
          <w:sz w:val="24"/>
          <w:szCs w:val="24"/>
          <w:lang w:eastAsia="sk-SK"/>
        </w:rPr>
        <w:lastRenderedPageBreak/>
        <w:t>logopedickú činnosť zabezpečuje v materskej škole logopéd, ktorý je kmeňovým zamestnancom zariadenia výchovnej prevencie a poradenstva.</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rPr>
        <w:t xml:space="preserve">(9) </w:t>
      </w:r>
      <w:r>
        <w:rPr>
          <w:rFonts w:ascii="Times New Roman" w:eastAsia="Times New Roman" w:hAnsi="Times New Roman" w:cs="Times New Roman"/>
          <w:color w:val="000000" w:themeColor="text1"/>
          <w:sz w:val="24"/>
          <w:szCs w:val="24"/>
          <w:lang w:eastAsia="sk-SK"/>
        </w:rPr>
        <w:t xml:space="preserve">Najvyšší počet detí v triede materskej školy je </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a) 18 v triede pre deti vo veku dva roky až tri roky,</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b) 20 v triede pre deti vo veku tri roky až štyri roky, </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c) 21 v triede pre deti vo veku štyri roky až päť rokov, </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d) 22 v triede pre deti vo veku päť rokov až šesť rokov, </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e) 21 v triede pre  deti vo veku dva roky až šesť rokov.“.</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 10 písmeno c) znie:</w:t>
      </w:r>
    </w:p>
    <w:p w:rsidR="00CA0C64" w:rsidRDefault="00CA0C64" w:rsidP="00CA0C64">
      <w:p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„c) opakovania povinného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vzdelávania v materskej škole alebo“.</w:t>
      </w:r>
    </w:p>
    <w:p w:rsidR="00CA0C64" w:rsidRDefault="00CA0C64" w:rsidP="00CA0C64">
      <w:pPr>
        <w:pStyle w:val="Odsekzoznamu"/>
        <w:numPr>
          <w:ilvl w:val="0"/>
          <w:numId w:val="1"/>
        </w:numPr>
        <w:tabs>
          <w:tab w:val="left" w:pos="426"/>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 15 sa za slovo „zástupcov“ vkladajú slová „alebo nimi splnomocnenej osoby“.</w:t>
      </w:r>
    </w:p>
    <w:p w:rsidR="00CA0C64" w:rsidRDefault="00CA0C64" w:rsidP="00CA0C64">
      <w:pPr>
        <w:pStyle w:val="Odsekzoznamu"/>
        <w:tabs>
          <w:tab w:val="left" w:pos="426"/>
        </w:tabs>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odsek 17 znie:</w:t>
      </w:r>
    </w:p>
    <w:p w:rsidR="00CA0C64" w:rsidRDefault="00CA0C64" w:rsidP="00CA0C64">
      <w:pPr>
        <w:spacing w:after="0" w:line="276" w:lineRule="auto"/>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„(17) Riaditeľ materskej školy určuje zaradenie dieťaťa do triedy.“.</w:t>
      </w:r>
    </w:p>
    <w:p w:rsidR="00CA0C64" w:rsidRDefault="00CA0C64" w:rsidP="00CA0C64">
      <w:pPr>
        <w:spacing w:after="0" w:line="276" w:lineRule="auto"/>
        <w:ind w:left="811"/>
        <w:contextualSpacing/>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4 prvej vete sa vypúšťajú slová „s možnosťou zriadenia nultého ročníka“.</w:t>
      </w:r>
    </w:p>
    <w:p w:rsidR="00CA0C64" w:rsidRDefault="00CA0C64" w:rsidP="00CA0C64">
      <w:pPr>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5 sa vypúšťa písmeno a).</w:t>
      </w:r>
    </w:p>
    <w:p w:rsidR="00CA0C64" w:rsidRDefault="00CA0C64" w:rsidP="00CA0C64">
      <w:pPr>
        <w:spacing w:after="120" w:line="276"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Doterajšie písmená b) až e) sa označujú ako písmená a) až d).</w:t>
      </w:r>
    </w:p>
    <w:p w:rsidR="00CA0C64" w:rsidRDefault="00CA0C64" w:rsidP="00CA0C64">
      <w:pPr>
        <w:numPr>
          <w:ilvl w:val="0"/>
          <w:numId w:val="1"/>
        </w:num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sa vypúšťa odsek 7.</w:t>
      </w:r>
    </w:p>
    <w:p w:rsidR="00CA0C64" w:rsidRDefault="00CA0C64" w:rsidP="00CA0C64">
      <w:pPr>
        <w:tabs>
          <w:tab w:val="left" w:pos="142"/>
          <w:tab w:val="left" w:pos="426"/>
        </w:tabs>
        <w:spacing w:after="120" w:line="276" w:lineRule="auto"/>
        <w:ind w:left="-142" w:firstLine="142"/>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Doterajšie odseky 8 až 18 sa označujú ako odseky 7 až 17.</w:t>
      </w:r>
    </w:p>
    <w:p w:rsidR="00CA0C64" w:rsidRDefault="00CA0C64" w:rsidP="00CA0C64">
      <w:pPr>
        <w:numPr>
          <w:ilvl w:val="0"/>
          <w:numId w:val="1"/>
        </w:num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7 sa vypúšťa písmeno a).</w:t>
      </w:r>
    </w:p>
    <w:p w:rsidR="00CA0C64" w:rsidRDefault="00CA0C64" w:rsidP="00CA0C64">
      <w:p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Doterajšie písmená b) až e) sa označujú ako písmená a) až d).</w:t>
      </w:r>
    </w:p>
    <w:p w:rsidR="00CA0C64" w:rsidRDefault="00CA0C64" w:rsidP="00CA0C64">
      <w:pPr>
        <w:pStyle w:val="Odsekzoznamu"/>
        <w:numPr>
          <w:ilvl w:val="0"/>
          <w:numId w:val="1"/>
        </w:num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14 a § 29 ods. 17 sa číslo „8“ nahrádza číslom „7“.</w:t>
      </w:r>
    </w:p>
    <w:p w:rsidR="0092080E" w:rsidRDefault="0092080E" w:rsidP="0092080E">
      <w:pPr>
        <w:pStyle w:val="Odsekzoznamu"/>
        <w:tabs>
          <w:tab w:val="left" w:pos="142"/>
          <w:tab w:val="left" w:pos="426"/>
        </w:tabs>
        <w:spacing w:after="12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15 sa slová „8 a 15“ nahrádzajú slovami „7 a 14“.</w:t>
      </w:r>
    </w:p>
    <w:p w:rsidR="0092080E" w:rsidRDefault="0092080E" w:rsidP="0092080E">
      <w:pPr>
        <w:pStyle w:val="Odsekzoznamu"/>
        <w:tabs>
          <w:tab w:val="left" w:pos="142"/>
          <w:tab w:val="left" w:pos="426"/>
        </w:tabs>
        <w:spacing w:after="12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16 sa slová „8 písm. a) až d)“ nahrádzajú slovami „7 písm. a) až c)“.</w:t>
      </w:r>
    </w:p>
    <w:p w:rsidR="00CA0C64" w:rsidRDefault="00CA0C64" w:rsidP="00CA0C64">
      <w:pPr>
        <w:numPr>
          <w:ilvl w:val="0"/>
          <w:numId w:val="1"/>
        </w:num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55 ods. 3 sa vypúšťajú slová „nultého ročníka, prípravného ročníka a“.</w:t>
      </w:r>
    </w:p>
    <w:p w:rsidR="00CA0C64" w:rsidRDefault="00CA0C64" w:rsidP="00CA0C64">
      <w:pPr>
        <w:numPr>
          <w:ilvl w:val="0"/>
          <w:numId w:val="1"/>
        </w:num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55 ods. 7 sa vypúšťajú slová „nultého ročníka, prípravného ročníka,“.</w:t>
      </w: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59 vrátane nadpisu znie:</w:t>
      </w:r>
    </w:p>
    <w:p w:rsidR="00CA0C64" w:rsidRDefault="00CA0C64" w:rsidP="00CA0C64">
      <w:pPr>
        <w:widowControl w:val="0"/>
        <w:tabs>
          <w:tab w:val="left" w:pos="142"/>
        </w:tabs>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b/>
          <w:color w:val="000000" w:themeColor="text1"/>
          <w:sz w:val="24"/>
          <w:szCs w:val="24"/>
          <w:lang w:eastAsia="sk-SK"/>
        </w:rPr>
        <w:t xml:space="preserve">§ 59 </w:t>
      </w:r>
    </w:p>
    <w:p w:rsidR="00CA0C64" w:rsidRDefault="00CA0C64" w:rsidP="00CA0C64">
      <w:pPr>
        <w:widowControl w:val="0"/>
        <w:tabs>
          <w:tab w:val="left" w:pos="142"/>
        </w:tabs>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Prijímanie na </w:t>
      </w:r>
      <w:proofErr w:type="spellStart"/>
      <w:r>
        <w:rPr>
          <w:rFonts w:ascii="Times New Roman" w:eastAsia="Times New Roman" w:hAnsi="Times New Roman" w:cs="Times New Roman"/>
          <w:b/>
          <w:color w:val="000000" w:themeColor="text1"/>
          <w:sz w:val="24"/>
          <w:szCs w:val="24"/>
          <w:lang w:eastAsia="sk-SK"/>
        </w:rPr>
        <w:t>predprimárne</w:t>
      </w:r>
      <w:proofErr w:type="spellEnd"/>
      <w:r>
        <w:rPr>
          <w:rFonts w:ascii="Times New Roman" w:eastAsia="Times New Roman" w:hAnsi="Times New Roman" w:cs="Times New Roman"/>
          <w:b/>
          <w:color w:val="000000" w:themeColor="text1"/>
          <w:sz w:val="24"/>
          <w:szCs w:val="24"/>
          <w:lang w:eastAsia="sk-SK"/>
        </w:rPr>
        <w:t xml:space="preserve"> vzdelávanie</w:t>
      </w:r>
    </w:p>
    <w:p w:rsidR="00CA0C64" w:rsidRDefault="00CA0C64" w:rsidP="00CA0C64">
      <w:pPr>
        <w:widowControl w:val="0"/>
        <w:tabs>
          <w:tab w:val="left" w:pos="142"/>
        </w:tabs>
        <w:autoSpaceDE w:val="0"/>
        <w:autoSpaceDN w:val="0"/>
        <w:adjustRightInd w:val="0"/>
        <w:spacing w:after="0" w:line="276" w:lineRule="auto"/>
        <w:ind w:left="284" w:hanging="710"/>
        <w:rPr>
          <w:rFonts w:ascii="Times New Roman" w:eastAsia="Times New Roman" w:hAnsi="Times New Roman" w:cs="Times New Roman"/>
          <w:color w:val="000000" w:themeColor="text1"/>
          <w:sz w:val="24"/>
          <w:szCs w:val="24"/>
          <w:lang w:eastAsia="sk-SK"/>
        </w:rPr>
      </w:pPr>
    </w:p>
    <w:p w:rsidR="00CA0C64" w:rsidRDefault="00CA0C64" w:rsidP="00CA0C64">
      <w:pPr>
        <w:widowControl w:val="0"/>
        <w:autoSpaceDE w:val="0"/>
        <w:autoSpaceDN w:val="0"/>
        <w:adjustRightInd w:val="0"/>
        <w:spacing w:after="120" w:line="276" w:lineRule="auto"/>
        <w:ind w:left="284" w:hanging="7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(1) Na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sa prijíma dieťa od dovŕšenia troch rokov jeho veku; výnimočne možno prijať dieťa od dovŕšenia dvoch rokov veku.  Pre dieťa, ktoré dosiahlo päť rokov veku do 31. augusta, ktorý predchádza začiatku školského roka, od ktorého bude dieťa </w:t>
      </w:r>
      <w:r>
        <w:rPr>
          <w:rFonts w:ascii="Times New Roman" w:eastAsia="Times New Roman" w:hAnsi="Times New Roman" w:cs="Times New Roman"/>
          <w:sz w:val="24"/>
          <w:szCs w:val="24"/>
          <w:lang w:eastAsia="sk-SK"/>
        </w:rPr>
        <w:t xml:space="preserve">pokračovať v plnení povinnej školskej dochádzky </w:t>
      </w:r>
      <w:r>
        <w:rPr>
          <w:rFonts w:ascii="Times New Roman" w:eastAsia="Times New Roman" w:hAnsi="Times New Roman" w:cs="Times New Roman"/>
          <w:color w:val="000000" w:themeColor="text1"/>
          <w:sz w:val="24"/>
          <w:szCs w:val="24"/>
          <w:lang w:eastAsia="sk-SK"/>
        </w:rPr>
        <w:t xml:space="preserve">v základnej škole, je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w:t>
      </w:r>
      <w:r>
        <w:rPr>
          <w:rFonts w:ascii="Times New Roman" w:eastAsia="Times New Roman" w:hAnsi="Times New Roman" w:cs="Times New Roman"/>
          <w:color w:val="000000" w:themeColor="text1"/>
          <w:sz w:val="24"/>
          <w:szCs w:val="24"/>
          <w:lang w:eastAsia="sk-SK"/>
        </w:rPr>
        <w:lastRenderedPageBreak/>
        <w:t>vzdelávanie povinné.</w:t>
      </w:r>
    </w:p>
    <w:p w:rsidR="00CA0C64" w:rsidRDefault="00CA0C64" w:rsidP="00CA0C64">
      <w:pPr>
        <w:widowControl w:val="0"/>
        <w:autoSpaceDE w:val="0"/>
        <w:autoSpaceDN w:val="0"/>
        <w:adjustRightInd w:val="0"/>
        <w:spacing w:after="120" w:line="276" w:lineRule="auto"/>
        <w:ind w:left="142" w:hanging="568"/>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(2) Na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sa prednostne prijímajú deti, pre ktoré je absolvovanie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vzdelávania povinné. Ostatné podmienky prijímania určí riaditeľ školy a zverejní ich na verejne prístupnom mieste alebo na webovom sídle materskej školy, ak ho má zriadené.</w:t>
      </w:r>
    </w:p>
    <w:p w:rsidR="00CA0C64" w:rsidRDefault="00CA0C64" w:rsidP="00CA0C64">
      <w:pPr>
        <w:widowControl w:val="0"/>
        <w:tabs>
          <w:tab w:val="left" w:pos="142"/>
        </w:tabs>
        <w:autoSpaceDE w:val="0"/>
        <w:autoSpaceDN w:val="0"/>
        <w:adjustRightInd w:val="0"/>
        <w:spacing w:after="120" w:line="276" w:lineRule="auto"/>
        <w:ind w:left="284" w:hanging="7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(3) Dieťa sa na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prijíma na základe žiadosti zákonného zástupcu alebo zástupcu zariadenia, ktorú </w:t>
      </w:r>
      <w:r w:rsidR="00613A31">
        <w:rPr>
          <w:rFonts w:ascii="Times New Roman" w:eastAsia="Times New Roman" w:hAnsi="Times New Roman" w:cs="Times New Roman"/>
          <w:color w:val="000000" w:themeColor="text1"/>
          <w:sz w:val="24"/>
          <w:szCs w:val="24"/>
          <w:lang w:eastAsia="sk-SK"/>
        </w:rPr>
        <w:t>podáva</w:t>
      </w:r>
      <w:r>
        <w:rPr>
          <w:rFonts w:ascii="Times New Roman" w:eastAsia="Times New Roman" w:hAnsi="Times New Roman" w:cs="Times New Roman"/>
          <w:color w:val="000000" w:themeColor="text1"/>
          <w:sz w:val="24"/>
          <w:szCs w:val="24"/>
          <w:lang w:eastAsia="sk-SK"/>
        </w:rPr>
        <w:t xml:space="preserve"> riaditeľovi spolu s potvrdením o zdravotnej spôsobilosti od všeobecného lekára pre deti a dorast. </w:t>
      </w:r>
      <w:r w:rsidR="00F92EB8">
        <w:rPr>
          <w:rFonts w:ascii="Times New Roman" w:eastAsia="Times New Roman" w:hAnsi="Times New Roman" w:cs="Times New Roman"/>
          <w:color w:val="000000" w:themeColor="text1"/>
          <w:sz w:val="24"/>
          <w:szCs w:val="24"/>
          <w:lang w:eastAsia="sk-SK"/>
        </w:rPr>
        <w:t>Ž</w:t>
      </w:r>
      <w:r>
        <w:rPr>
          <w:rFonts w:ascii="Times New Roman" w:eastAsia="Times New Roman" w:hAnsi="Times New Roman" w:cs="Times New Roman"/>
          <w:color w:val="000000" w:themeColor="text1"/>
          <w:sz w:val="24"/>
          <w:szCs w:val="24"/>
          <w:lang w:eastAsia="sk-SK"/>
        </w:rPr>
        <w:t xml:space="preserve">iadosť o prijatie dieťaťa na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w:t>
      </w:r>
      <w:r w:rsidR="00F92EB8">
        <w:rPr>
          <w:rFonts w:ascii="Times New Roman" w:eastAsia="Times New Roman" w:hAnsi="Times New Roman" w:cs="Times New Roman"/>
          <w:color w:val="000000" w:themeColor="text1"/>
          <w:sz w:val="24"/>
          <w:szCs w:val="24"/>
          <w:lang w:eastAsia="sk-SK"/>
        </w:rPr>
        <w:t>sa podáva v prítomnosti</w:t>
      </w:r>
      <w:r>
        <w:rPr>
          <w:rFonts w:ascii="Times New Roman" w:eastAsia="Times New Roman" w:hAnsi="Times New Roman" w:cs="Times New Roman"/>
          <w:color w:val="000000" w:themeColor="text1"/>
          <w:sz w:val="24"/>
          <w:szCs w:val="24"/>
          <w:lang w:eastAsia="sk-SK"/>
        </w:rPr>
        <w:t xml:space="preserve"> dieťaťa</w:t>
      </w:r>
      <w:r w:rsidR="00F92EB8">
        <w:rPr>
          <w:rFonts w:ascii="Times New Roman" w:eastAsia="Times New Roman" w:hAnsi="Times New Roman" w:cs="Times New Roman"/>
          <w:color w:val="000000" w:themeColor="text1"/>
          <w:sz w:val="24"/>
          <w:szCs w:val="24"/>
          <w:lang w:eastAsia="sk-SK"/>
        </w:rPr>
        <w:t xml:space="preserve"> </w:t>
      </w:r>
      <w:r>
        <w:rPr>
          <w:rFonts w:ascii="Times New Roman" w:eastAsia="Times New Roman" w:hAnsi="Times New Roman" w:cs="Times New Roman"/>
          <w:color w:val="000000" w:themeColor="text1"/>
          <w:sz w:val="24"/>
          <w:szCs w:val="24"/>
          <w:lang w:eastAsia="sk-SK"/>
        </w:rPr>
        <w:t>v čase od 1. mája do 31. mája.</w:t>
      </w:r>
    </w:p>
    <w:p w:rsidR="00CA0C64" w:rsidRDefault="00CA0C64" w:rsidP="00CA0C64">
      <w:pPr>
        <w:widowControl w:val="0"/>
        <w:tabs>
          <w:tab w:val="left" w:pos="142"/>
        </w:tabs>
        <w:autoSpaceDE w:val="0"/>
        <w:autoSpaceDN w:val="0"/>
        <w:adjustRightInd w:val="0"/>
        <w:spacing w:after="120" w:line="276" w:lineRule="auto"/>
        <w:ind w:left="284" w:hanging="7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(4) Ak ide o dieťa so špeciálnymi výchovno-vzdelávacími potrebami, </w:t>
      </w:r>
      <w:r w:rsidR="00F92EB8">
        <w:rPr>
          <w:rFonts w:ascii="Times New Roman" w:eastAsia="Times New Roman" w:hAnsi="Times New Roman" w:cs="Times New Roman"/>
          <w:color w:val="000000" w:themeColor="text1"/>
          <w:sz w:val="24"/>
          <w:szCs w:val="24"/>
          <w:lang w:eastAsia="sk-SK"/>
        </w:rPr>
        <w:t>k žiadosti sa prikladá</w:t>
      </w:r>
      <w:r>
        <w:rPr>
          <w:rFonts w:ascii="Times New Roman" w:eastAsia="Times New Roman" w:hAnsi="Times New Roman" w:cs="Times New Roman"/>
          <w:color w:val="000000" w:themeColor="text1"/>
          <w:sz w:val="24"/>
          <w:szCs w:val="24"/>
          <w:lang w:eastAsia="sk-SK"/>
        </w:rPr>
        <w:t xml:space="preserve"> aj vyjadrenie príslušného zariadenia výchovného poradenstva a prevencie</w:t>
      </w:r>
      <w:r>
        <w:rPr>
          <w:rFonts w:ascii="Times New Roman" w:eastAsia="Times New Roman" w:hAnsi="Times New Roman" w:cs="Times New Roman"/>
          <w:color w:val="FF0000"/>
          <w:sz w:val="24"/>
          <w:szCs w:val="24"/>
          <w:lang w:eastAsia="sk-SK"/>
        </w:rPr>
        <w:t xml:space="preserve"> </w:t>
      </w:r>
      <w:r>
        <w:rPr>
          <w:rFonts w:ascii="Times New Roman" w:eastAsia="Times New Roman" w:hAnsi="Times New Roman" w:cs="Times New Roman"/>
          <w:sz w:val="24"/>
          <w:szCs w:val="24"/>
          <w:lang w:eastAsia="sk-SK"/>
        </w:rPr>
        <w:t>a odporučenie všeobecného lekára pre deti a dorast.</w:t>
      </w:r>
      <w:r>
        <w:rPr>
          <w:rFonts w:ascii="Times New Roman" w:eastAsia="Times New Roman" w:hAnsi="Times New Roman" w:cs="Times New Roman"/>
          <w:color w:val="000000" w:themeColor="text1"/>
          <w:sz w:val="24"/>
          <w:szCs w:val="24"/>
          <w:lang w:eastAsia="sk-SK"/>
        </w:rPr>
        <w:t xml:space="preserve"> Dieťa po dovŕšení dvoch rokov veku </w:t>
      </w:r>
      <w:r w:rsidR="00F92EB8">
        <w:rPr>
          <w:rFonts w:ascii="Times New Roman" w:eastAsia="Times New Roman" w:hAnsi="Times New Roman" w:cs="Times New Roman"/>
          <w:color w:val="000000" w:themeColor="text1"/>
          <w:sz w:val="24"/>
          <w:szCs w:val="24"/>
          <w:lang w:eastAsia="sk-SK"/>
        </w:rPr>
        <w:t xml:space="preserve">možno prijať na </w:t>
      </w:r>
      <w:proofErr w:type="spellStart"/>
      <w:r w:rsidR="00F92EB8">
        <w:rPr>
          <w:rFonts w:ascii="Times New Roman" w:eastAsia="Times New Roman" w:hAnsi="Times New Roman" w:cs="Times New Roman"/>
          <w:color w:val="000000" w:themeColor="text1"/>
          <w:sz w:val="24"/>
          <w:szCs w:val="24"/>
          <w:lang w:eastAsia="sk-SK"/>
        </w:rPr>
        <w:t>predprimárne</w:t>
      </w:r>
      <w:proofErr w:type="spellEnd"/>
      <w:r w:rsidR="00F92EB8">
        <w:rPr>
          <w:rFonts w:ascii="Times New Roman" w:eastAsia="Times New Roman" w:hAnsi="Times New Roman" w:cs="Times New Roman"/>
          <w:color w:val="000000" w:themeColor="text1"/>
          <w:sz w:val="24"/>
          <w:szCs w:val="24"/>
          <w:lang w:eastAsia="sk-SK"/>
        </w:rPr>
        <w:t xml:space="preserve"> vzdelávania</w:t>
      </w:r>
      <w:r>
        <w:rPr>
          <w:rFonts w:ascii="Times New Roman" w:eastAsia="Times New Roman" w:hAnsi="Times New Roman" w:cs="Times New Roman"/>
          <w:color w:val="000000" w:themeColor="text1"/>
          <w:sz w:val="24"/>
          <w:szCs w:val="24"/>
          <w:lang w:eastAsia="sk-SK"/>
        </w:rPr>
        <w:t xml:space="preserve">, ak sú </w:t>
      </w:r>
      <w:r w:rsidR="00F92EB8">
        <w:rPr>
          <w:rFonts w:ascii="Times New Roman" w:eastAsia="Times New Roman" w:hAnsi="Times New Roman" w:cs="Times New Roman"/>
          <w:color w:val="000000" w:themeColor="text1"/>
          <w:sz w:val="24"/>
          <w:szCs w:val="24"/>
          <w:lang w:eastAsia="sk-SK"/>
        </w:rPr>
        <w:t xml:space="preserve">v materskej škole </w:t>
      </w:r>
      <w:r>
        <w:rPr>
          <w:rFonts w:ascii="Times New Roman" w:eastAsia="Times New Roman" w:hAnsi="Times New Roman" w:cs="Times New Roman"/>
          <w:color w:val="000000" w:themeColor="text1"/>
          <w:sz w:val="24"/>
          <w:szCs w:val="24"/>
          <w:lang w:eastAsia="sk-SK"/>
        </w:rPr>
        <w:t xml:space="preserve">vytvorené vhodné materiálne, personálne a iné potrebné podmienky. </w:t>
      </w:r>
    </w:p>
    <w:p w:rsidR="00CA0C64" w:rsidRDefault="00CA0C64" w:rsidP="00CA0C64">
      <w:pPr>
        <w:widowControl w:val="0"/>
        <w:tabs>
          <w:tab w:val="left" w:pos="142"/>
        </w:tabs>
        <w:autoSpaceDE w:val="0"/>
        <w:autoSpaceDN w:val="0"/>
        <w:adjustRightInd w:val="0"/>
        <w:spacing w:after="120" w:line="276" w:lineRule="auto"/>
        <w:ind w:left="284" w:hanging="7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(5) Riaditeľ materskej školy po dohode so zriaďovateľom určí miesto a termín </w:t>
      </w:r>
      <w:r w:rsidR="00F92EB8">
        <w:rPr>
          <w:rFonts w:ascii="Times New Roman" w:eastAsia="Times New Roman" w:hAnsi="Times New Roman" w:cs="Times New Roman"/>
          <w:color w:val="000000" w:themeColor="text1"/>
          <w:sz w:val="24"/>
          <w:szCs w:val="24"/>
          <w:lang w:eastAsia="sk-SK"/>
        </w:rPr>
        <w:t>podávania</w:t>
      </w:r>
      <w:r>
        <w:rPr>
          <w:rFonts w:ascii="Times New Roman" w:eastAsia="Times New Roman" w:hAnsi="Times New Roman" w:cs="Times New Roman"/>
          <w:color w:val="000000" w:themeColor="text1"/>
          <w:sz w:val="24"/>
          <w:szCs w:val="24"/>
          <w:lang w:eastAsia="sk-SK"/>
        </w:rPr>
        <w:t xml:space="preserve"> žiadostí na prijatie dieťaťa na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pre nasledujúci školský rok </w:t>
      </w:r>
      <w:r>
        <w:rPr>
          <w:rFonts w:ascii="Times New Roman" w:eastAsia="Times New Roman" w:hAnsi="Times New Roman" w:cs="Times New Roman"/>
          <w:color w:val="000000" w:themeColor="text1"/>
          <w:sz w:val="24"/>
          <w:szCs w:val="24"/>
          <w:lang w:eastAsia="sk-SK"/>
        </w:rPr>
        <w:br/>
        <w:t xml:space="preserve">a podmienky na prijatie zverejní podľa odseku 2. </w:t>
      </w:r>
    </w:p>
    <w:p w:rsidR="00CA0C64" w:rsidRDefault="00CA0C64" w:rsidP="00CA0C64">
      <w:pPr>
        <w:widowControl w:val="0"/>
        <w:tabs>
          <w:tab w:val="left" w:pos="142"/>
        </w:tabs>
        <w:autoSpaceDE w:val="0"/>
        <w:autoSpaceDN w:val="0"/>
        <w:adjustRightInd w:val="0"/>
        <w:spacing w:after="120" w:line="276" w:lineRule="auto"/>
        <w:ind w:left="284" w:hanging="7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(6) Riaditeľ materskej školy rozhoduje o prijatí dieťaťa na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podľa osobitného predpisu.</w:t>
      </w:r>
      <w:r>
        <w:rPr>
          <w:rFonts w:ascii="Times New Roman" w:eastAsia="Times New Roman" w:hAnsi="Times New Roman" w:cs="Times New Roman"/>
          <w:color w:val="000000" w:themeColor="text1"/>
          <w:sz w:val="24"/>
          <w:szCs w:val="24"/>
          <w:vertAlign w:val="superscript"/>
          <w:lang w:eastAsia="sk-SK"/>
        </w:rPr>
        <w:t>47</w:t>
      </w:r>
      <w:r>
        <w:rPr>
          <w:rFonts w:ascii="Times New Roman" w:eastAsia="Times New Roman" w:hAnsi="Times New Roman" w:cs="Times New Roman"/>
          <w:color w:val="000000" w:themeColor="text1"/>
          <w:sz w:val="24"/>
          <w:szCs w:val="24"/>
          <w:lang w:eastAsia="sk-SK"/>
        </w:rPr>
        <w:t xml:space="preserve">) V rozhodnutí o prijatí dieťaťa môže riaditeľ materskej školy určiť adaptačný pobyt dieťaťa alebo diagnostický pobyt dieťaťa, ktorý nesmie byť dlhší ako tri mesiace. V materskej škole pre deti so špeciálnymi výchovno-vzdelávacími potrebami </w:t>
      </w:r>
      <w:r w:rsidR="00F92EB8">
        <w:rPr>
          <w:rFonts w:ascii="Times New Roman" w:eastAsia="Times New Roman" w:hAnsi="Times New Roman" w:cs="Times New Roman"/>
          <w:color w:val="000000" w:themeColor="text1"/>
          <w:sz w:val="24"/>
          <w:szCs w:val="24"/>
          <w:lang w:eastAsia="sk-SK"/>
        </w:rPr>
        <w:t xml:space="preserve">nesmie </w:t>
      </w:r>
      <w:r>
        <w:rPr>
          <w:rFonts w:ascii="Times New Roman" w:eastAsia="Times New Roman" w:hAnsi="Times New Roman" w:cs="Times New Roman"/>
          <w:color w:val="000000" w:themeColor="text1"/>
          <w:sz w:val="24"/>
          <w:szCs w:val="24"/>
          <w:lang w:eastAsia="sk-SK"/>
        </w:rPr>
        <w:t xml:space="preserve">diagnostický pobyt dieťaťa presiahnuť jeden rok. </w:t>
      </w:r>
    </w:p>
    <w:p w:rsidR="00CA0C64" w:rsidRDefault="00CA0C64" w:rsidP="00CA0C64">
      <w:pPr>
        <w:widowControl w:val="0"/>
        <w:tabs>
          <w:tab w:val="left" w:pos="142"/>
        </w:tabs>
        <w:autoSpaceDE w:val="0"/>
        <w:autoSpaceDN w:val="0"/>
        <w:adjustRightInd w:val="0"/>
        <w:spacing w:after="120" w:line="276" w:lineRule="auto"/>
        <w:ind w:left="284" w:hanging="7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(7) </w:t>
      </w:r>
      <w:r w:rsidR="001541C3">
        <w:rPr>
          <w:rFonts w:ascii="Times New Roman" w:eastAsia="Times New Roman" w:hAnsi="Times New Roman" w:cs="Times New Roman"/>
          <w:color w:val="000000" w:themeColor="text1"/>
          <w:sz w:val="24"/>
          <w:szCs w:val="24"/>
          <w:lang w:eastAsia="sk-SK"/>
        </w:rPr>
        <w:t xml:space="preserve">Dieťa, ktoré navštevuje materskú školu pred dovŕšením veku, od ktorého je </w:t>
      </w:r>
      <w:proofErr w:type="spellStart"/>
      <w:r w:rsidR="001541C3">
        <w:rPr>
          <w:rFonts w:ascii="Times New Roman" w:eastAsia="Times New Roman" w:hAnsi="Times New Roman" w:cs="Times New Roman"/>
          <w:color w:val="000000" w:themeColor="text1"/>
          <w:sz w:val="24"/>
          <w:szCs w:val="24"/>
          <w:lang w:eastAsia="sk-SK"/>
        </w:rPr>
        <w:t>predprimárne</w:t>
      </w:r>
      <w:proofErr w:type="spellEnd"/>
      <w:r w:rsidR="001541C3">
        <w:rPr>
          <w:rFonts w:ascii="Times New Roman" w:eastAsia="Times New Roman" w:hAnsi="Times New Roman" w:cs="Times New Roman"/>
          <w:color w:val="000000" w:themeColor="text1"/>
          <w:sz w:val="24"/>
          <w:szCs w:val="24"/>
          <w:lang w:eastAsia="sk-SK"/>
        </w:rPr>
        <w:t xml:space="preserve"> vzdelávanie povinné, </w:t>
      </w:r>
      <w:r>
        <w:rPr>
          <w:rFonts w:ascii="Times New Roman" w:eastAsia="Times New Roman" w:hAnsi="Times New Roman" w:cs="Times New Roman"/>
          <w:color w:val="000000" w:themeColor="text1"/>
          <w:sz w:val="24"/>
          <w:szCs w:val="24"/>
          <w:lang w:eastAsia="sk-SK"/>
        </w:rPr>
        <w:t xml:space="preserve">neabsolvuje zápis na plnenie povinnej školskej dochádzky v materskej škole podľa § 20 ods. 2. </w:t>
      </w:r>
    </w:p>
    <w:p w:rsidR="00CA0C64" w:rsidRDefault="00CA0C64" w:rsidP="00CA0C64">
      <w:pPr>
        <w:widowControl w:val="0"/>
        <w:tabs>
          <w:tab w:val="left" w:pos="142"/>
        </w:tabs>
        <w:autoSpaceDE w:val="0"/>
        <w:autoSpaceDN w:val="0"/>
        <w:adjustRightInd w:val="0"/>
        <w:spacing w:after="120" w:line="276" w:lineRule="auto"/>
        <w:ind w:left="284" w:hanging="7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(8) Ak sa zákonný zástupca dieťaťa</w:t>
      </w:r>
      <w:r w:rsidR="001541C3">
        <w:rPr>
          <w:rFonts w:ascii="Times New Roman" w:eastAsia="Times New Roman" w:hAnsi="Times New Roman" w:cs="Times New Roman"/>
          <w:color w:val="000000" w:themeColor="text1"/>
          <w:sz w:val="24"/>
          <w:szCs w:val="24"/>
          <w:lang w:eastAsia="sk-SK"/>
        </w:rPr>
        <w:t xml:space="preserve"> alebo zástupca zariadenia</w:t>
      </w:r>
      <w:r>
        <w:rPr>
          <w:rFonts w:ascii="Times New Roman" w:eastAsia="Times New Roman" w:hAnsi="Times New Roman" w:cs="Times New Roman"/>
          <w:color w:val="000000" w:themeColor="text1"/>
          <w:sz w:val="24"/>
          <w:szCs w:val="24"/>
          <w:lang w:eastAsia="sk-SK"/>
        </w:rPr>
        <w:t xml:space="preserve">, pre ktoré je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povinné, rozhodne, že dieťa prihlási na </w:t>
      </w:r>
      <w:r>
        <w:rPr>
          <w:rFonts w:ascii="Times New Roman" w:eastAsia="Times New Roman" w:hAnsi="Times New Roman" w:cs="Times New Roman"/>
          <w:sz w:val="24"/>
          <w:szCs w:val="24"/>
          <w:lang w:eastAsia="sk-SK"/>
        </w:rPr>
        <w:t xml:space="preserve">plnenie povinnej školskej dochádzky </w:t>
      </w:r>
      <w:r>
        <w:rPr>
          <w:rFonts w:ascii="Times New Roman" w:eastAsia="Times New Roman" w:hAnsi="Times New Roman" w:cs="Times New Roman"/>
          <w:color w:val="000000" w:themeColor="text1"/>
          <w:sz w:val="24"/>
          <w:szCs w:val="24"/>
          <w:lang w:eastAsia="sk-SK"/>
        </w:rPr>
        <w:t xml:space="preserve">do inej materskej školy ako je tá, </w:t>
      </w:r>
      <w:r>
        <w:rPr>
          <w:rFonts w:ascii="Times New Roman" w:eastAsia="Times New Roman" w:hAnsi="Times New Roman" w:cs="Times New Roman"/>
          <w:sz w:val="24"/>
          <w:szCs w:val="24"/>
          <w:lang w:eastAsia="sk-SK"/>
        </w:rPr>
        <w:t>ktor</w:t>
      </w:r>
      <w:r w:rsidR="001541C3">
        <w:rPr>
          <w:rFonts w:ascii="Times New Roman" w:eastAsia="Times New Roman" w:hAnsi="Times New Roman" w:cs="Times New Roman"/>
          <w:sz w:val="24"/>
          <w:szCs w:val="24"/>
          <w:lang w:eastAsia="sk-SK"/>
        </w:rPr>
        <w:t>ú navštevovalo</w:t>
      </w:r>
      <w:r>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color w:val="000000" w:themeColor="text1"/>
          <w:sz w:val="24"/>
          <w:szCs w:val="24"/>
          <w:lang w:eastAsia="sk-SK"/>
        </w:rPr>
        <w:t>pred začiatkom plnenia povinnej školskej dochádzky, absolvuje s</w:t>
      </w:r>
      <w:r w:rsidR="001541C3">
        <w:rPr>
          <w:rFonts w:ascii="Times New Roman" w:eastAsia="Times New Roman" w:hAnsi="Times New Roman" w:cs="Times New Roman"/>
          <w:color w:val="000000" w:themeColor="text1"/>
          <w:sz w:val="24"/>
          <w:szCs w:val="24"/>
          <w:lang w:eastAsia="sk-SK"/>
        </w:rPr>
        <w:t xml:space="preserve"> </w:t>
      </w:r>
      <w:r>
        <w:rPr>
          <w:rFonts w:ascii="Times New Roman" w:eastAsia="Times New Roman" w:hAnsi="Times New Roman" w:cs="Times New Roman"/>
          <w:color w:val="000000" w:themeColor="text1"/>
          <w:sz w:val="24"/>
          <w:szCs w:val="24"/>
          <w:lang w:eastAsia="sk-SK"/>
        </w:rPr>
        <w:t>dieťaťom zápis na plnenie povinnej školskej dochádzky v materskej škole podľa § 20 ods. 2.</w:t>
      </w:r>
    </w:p>
    <w:p w:rsidR="00CA0C64" w:rsidRDefault="00CA0C64" w:rsidP="00CA0C64">
      <w:pPr>
        <w:widowControl w:val="0"/>
        <w:tabs>
          <w:tab w:val="left" w:pos="142"/>
        </w:tabs>
        <w:autoSpaceDE w:val="0"/>
        <w:autoSpaceDN w:val="0"/>
        <w:adjustRightInd w:val="0"/>
        <w:spacing w:after="120" w:line="276" w:lineRule="auto"/>
        <w:ind w:left="284" w:hanging="568"/>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(9) Do materskej školy pri zdravotníckom zariadení prijíma riaditeľ materskej školy dieťa,     ktoré nastúpilo na liečbu, liečebný pobyt alebo ozdravný pobyt na základe písomného odporúčania jeho ošetrujúceho lekára. </w:t>
      </w:r>
    </w:p>
    <w:p w:rsidR="00CA0C64" w:rsidRDefault="00CA0C64" w:rsidP="00CA0C64">
      <w:pPr>
        <w:widowControl w:val="0"/>
        <w:tabs>
          <w:tab w:val="left" w:pos="142"/>
        </w:tabs>
        <w:autoSpaceDE w:val="0"/>
        <w:autoSpaceDN w:val="0"/>
        <w:adjustRightInd w:val="0"/>
        <w:spacing w:after="0" w:line="276" w:lineRule="auto"/>
        <w:ind w:left="284" w:hanging="71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(10) Dieťa </w:t>
      </w:r>
      <w:r w:rsidR="001541C3">
        <w:rPr>
          <w:rFonts w:ascii="Times New Roman" w:eastAsia="Times New Roman" w:hAnsi="Times New Roman" w:cs="Times New Roman"/>
          <w:color w:val="000000" w:themeColor="text1"/>
          <w:sz w:val="24"/>
          <w:szCs w:val="24"/>
          <w:lang w:eastAsia="sk-SK"/>
        </w:rPr>
        <w:t>možno</w:t>
      </w:r>
      <w:r>
        <w:rPr>
          <w:rFonts w:ascii="Times New Roman" w:eastAsia="Times New Roman" w:hAnsi="Times New Roman" w:cs="Times New Roman"/>
          <w:color w:val="000000" w:themeColor="text1"/>
          <w:sz w:val="24"/>
          <w:szCs w:val="24"/>
          <w:lang w:eastAsia="sk-SK"/>
        </w:rPr>
        <w:t xml:space="preserve"> podľa kapacitných možností materskej školy prija</w:t>
      </w:r>
      <w:r w:rsidR="001541C3">
        <w:rPr>
          <w:rFonts w:ascii="Times New Roman" w:eastAsia="Times New Roman" w:hAnsi="Times New Roman" w:cs="Times New Roman"/>
          <w:color w:val="000000" w:themeColor="text1"/>
          <w:sz w:val="24"/>
          <w:szCs w:val="24"/>
          <w:lang w:eastAsia="sk-SK"/>
        </w:rPr>
        <w:t>ť</w:t>
      </w:r>
      <w:r>
        <w:rPr>
          <w:rFonts w:ascii="Times New Roman" w:eastAsia="Times New Roman" w:hAnsi="Times New Roman" w:cs="Times New Roman"/>
          <w:color w:val="000000" w:themeColor="text1"/>
          <w:sz w:val="24"/>
          <w:szCs w:val="24"/>
          <w:lang w:eastAsia="sk-SK"/>
        </w:rPr>
        <w:t xml:space="preserve"> na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aj v priebehu školského roka.“.</w:t>
      </w:r>
    </w:p>
    <w:p w:rsidR="00CA0C64" w:rsidRDefault="00CA0C64" w:rsidP="00CA0C64">
      <w:pPr>
        <w:widowControl w:val="0"/>
        <w:tabs>
          <w:tab w:val="left" w:pos="142"/>
        </w:tabs>
        <w:autoSpaceDE w:val="0"/>
        <w:autoSpaceDN w:val="0"/>
        <w:adjustRightInd w:val="0"/>
        <w:spacing w:after="0" w:line="276" w:lineRule="auto"/>
        <w:ind w:left="284" w:hanging="710"/>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60 ods. 1 prvej vete sa vypúšťajú slová „na začatie plnenia povinnej školskej dochádzky“ a vypúšťa sa druhá veta.</w:t>
      </w:r>
    </w:p>
    <w:p w:rsidR="00CA0C64" w:rsidRDefault="00CA0C64" w:rsidP="00CA0C64">
      <w:pPr>
        <w:pStyle w:val="Odsekzoznamu"/>
        <w:tabs>
          <w:tab w:val="left" w:pos="284"/>
        </w:tabs>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60 sa vypúšťa odsek 4.</w:t>
      </w:r>
    </w:p>
    <w:p w:rsidR="00CA0C64" w:rsidRDefault="00CA0C64" w:rsidP="00CA0C64">
      <w:pPr>
        <w:spacing w:after="120" w:line="276" w:lineRule="auto"/>
        <w:ind w:left="-142"/>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lastRenderedPageBreak/>
        <w:t xml:space="preserve">   Doterajší odsek 5 sa označuje ako odsek 4.</w:t>
      </w:r>
    </w:p>
    <w:p w:rsidR="00CA0C64" w:rsidRDefault="00CA0C64" w:rsidP="00CA0C64">
      <w:pPr>
        <w:pStyle w:val="Odsekzoznamu"/>
        <w:numPr>
          <w:ilvl w:val="0"/>
          <w:numId w:val="1"/>
        </w:numPr>
        <w:spacing w:after="120" w:line="276"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61 ods. 3 sa slová „ods. 10“ nahrádzajú slovami „ods. 9“.</w:t>
      </w:r>
    </w:p>
    <w:p w:rsidR="0092080E" w:rsidRDefault="0092080E" w:rsidP="0092080E">
      <w:pPr>
        <w:pStyle w:val="Odsekzoznamu"/>
        <w:spacing w:after="120" w:line="276" w:lineRule="auto"/>
        <w:ind w:left="360"/>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567"/>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97 odsek 3 znie:</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„(3) Základná škola pre žiakov so zdravotným znevýhodnením má spravidla deväť až desať ročníkov.“.</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103 ods. 9 písm. b) sa za slová „prijatie do“ vkladá slovo „základnej“.</w:t>
      </w:r>
    </w:p>
    <w:p w:rsidR="00CA0C64" w:rsidRDefault="00CA0C64" w:rsidP="00CA0C64">
      <w:pPr>
        <w:pStyle w:val="Odsekzoznamu"/>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0"/>
          <w:tab w:val="left" w:pos="426"/>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V § 107 ods. 3 sa vypúšťajú </w:t>
      </w:r>
      <w:r>
        <w:rPr>
          <w:rFonts w:ascii="Times New Roman" w:eastAsia="Times New Roman" w:hAnsi="Times New Roman" w:cs="Times New Roman"/>
          <w:sz w:val="24"/>
          <w:szCs w:val="24"/>
          <w:lang w:eastAsia="sk-SK"/>
        </w:rPr>
        <w:t xml:space="preserve">písmená a) a b) </w:t>
      </w:r>
      <w:r>
        <w:rPr>
          <w:rFonts w:ascii="Times New Roman" w:eastAsia="Times New Roman" w:hAnsi="Times New Roman" w:cs="Times New Roman"/>
          <w:color w:val="000000" w:themeColor="text1"/>
          <w:sz w:val="24"/>
          <w:szCs w:val="24"/>
          <w:lang w:eastAsia="sk-SK"/>
        </w:rPr>
        <w:t>a na konci sa pripájajú slová „do špecializovanej triedy podľa § 29 ods.10“.</w:t>
      </w:r>
    </w:p>
    <w:p w:rsidR="00CA0C64" w:rsidRDefault="00CA0C64" w:rsidP="00CA0C64">
      <w:pPr>
        <w:tabs>
          <w:tab w:val="left" w:pos="0"/>
          <w:tab w:val="left" w:pos="284"/>
        </w:tabs>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851"/>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V § 144 ods. 1 písmeno c) znie: </w:t>
      </w:r>
    </w:p>
    <w:p w:rsidR="00CA0C64" w:rsidRDefault="00CA0C64" w:rsidP="00CA0C64">
      <w:pPr>
        <w:tabs>
          <w:tab w:val="left" w:pos="426"/>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„c) bezplatné vzdelanie pre deti, pre ktoré je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v materskej škole povinné ,“.</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160 ods. 1 a 2 sa slová „ods. 8“ nahrádzajú slovami „ods. 7“.</w:t>
      </w:r>
    </w:p>
    <w:p w:rsidR="00CA0C64" w:rsidRDefault="00CA0C64" w:rsidP="00CA0C64">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tabs>
          <w:tab w:val="left" w:pos="284"/>
        </w:tabs>
        <w:spacing w:after="0" w:line="276"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Čl. II</w:t>
      </w:r>
    </w:p>
    <w:p w:rsidR="00CA0C64" w:rsidRDefault="00CA0C64" w:rsidP="00CA0C64">
      <w:pPr>
        <w:tabs>
          <w:tab w:val="left" w:pos="284"/>
        </w:tabs>
        <w:spacing w:after="0" w:line="276" w:lineRule="auto"/>
        <w:jc w:val="center"/>
        <w:rPr>
          <w:rFonts w:ascii="Times New Roman" w:eastAsia="Times New Roman" w:hAnsi="Times New Roman" w:cs="Times New Roman"/>
          <w:b/>
          <w:color w:val="000000" w:themeColor="text1"/>
          <w:sz w:val="24"/>
          <w:szCs w:val="24"/>
          <w:lang w:eastAsia="sk-SK"/>
        </w:rPr>
      </w:pPr>
    </w:p>
    <w:p w:rsidR="00CA0C64" w:rsidRDefault="00CA0C64" w:rsidP="00CA0C64">
      <w:pPr>
        <w:pStyle w:val="Bezriadkovania"/>
        <w:spacing w:line="276" w:lineRule="auto"/>
        <w:jc w:val="both"/>
        <w:rPr>
          <w:rFonts w:ascii="Times New Roman" w:hAnsi="Times New Roman" w:cs="Times New Roman"/>
          <w:sz w:val="24"/>
          <w:szCs w:val="24"/>
        </w:rPr>
      </w:pPr>
      <w:r>
        <w:rPr>
          <w:rFonts w:ascii="Times New Roman" w:hAnsi="Times New Roman" w:cs="Times New Roman"/>
          <w:sz w:val="24"/>
          <w:szCs w:val="24"/>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a zákona č. .../2019 Z. z. sa mení a dopĺňa takto:</w:t>
      </w:r>
    </w:p>
    <w:p w:rsidR="00CA0C64" w:rsidRDefault="00CA0C64" w:rsidP="00CA0C64">
      <w:pPr>
        <w:pStyle w:val="Bezriadkovania"/>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142"/>
          <w:tab w:val="left" w:pos="284"/>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5 odsek 12 znie:</w:t>
      </w:r>
    </w:p>
    <w:p w:rsidR="00CA0C64" w:rsidRDefault="00CA0C64" w:rsidP="00CA0C64">
      <w:pPr>
        <w:pStyle w:val="Bezriadkovania"/>
        <w:tabs>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Zákonný zástupca dieťaťa nedbá o riadne plnenie povinnej školskej dochádzky, najmä ak </w:t>
      </w:r>
    </w:p>
    <w:p w:rsidR="00CA0C64" w:rsidRDefault="00CA0C64" w:rsidP="00CA0C64">
      <w:pPr>
        <w:pStyle w:val="Bezriadkovania"/>
        <w:numPr>
          <w:ilvl w:val="0"/>
          <w:numId w:val="8"/>
        </w:numPr>
        <w:tabs>
          <w:tab w:val="left" w:pos="142"/>
        </w:tabs>
        <w:spacing w:line="276" w:lineRule="auto"/>
        <w:ind w:left="993" w:right="-340"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zákonný zástupca neprihlási dieťa na povinnú školskú dochádzku,</w:t>
      </w:r>
    </w:p>
    <w:p w:rsidR="00CA0C64" w:rsidRDefault="00CA0C64" w:rsidP="00CA0C64">
      <w:pPr>
        <w:pStyle w:val="Bezriadkovania"/>
        <w:numPr>
          <w:ilvl w:val="0"/>
          <w:numId w:val="8"/>
        </w:numPr>
        <w:tabs>
          <w:tab w:val="left" w:pos="142"/>
        </w:tabs>
        <w:spacing w:line="276" w:lineRule="auto"/>
        <w:ind w:left="993" w:right="-340"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dieťa, ktoré plní povinnú školskú dochádzku v materskej škole, neospravedlnene vynechá viac ako dva dni v mesiaci alebo</w:t>
      </w:r>
    </w:p>
    <w:p w:rsidR="00CA0C64" w:rsidRDefault="00CA0C64" w:rsidP="00CA0C64">
      <w:pPr>
        <w:pStyle w:val="Bezriadkovania"/>
        <w:numPr>
          <w:ilvl w:val="0"/>
          <w:numId w:val="8"/>
        </w:numPr>
        <w:tabs>
          <w:tab w:val="left" w:pos="142"/>
        </w:tabs>
        <w:spacing w:line="276" w:lineRule="auto"/>
        <w:ind w:left="993" w:right="-340"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dieťa, ktoré plní povinnú školskú dochádzku v základnej škole alebo v strednej škole, neospravedlnene vynechá viac ako 15 vyučovacích hodín v mesiaci.“.</w:t>
      </w:r>
    </w:p>
    <w:p w:rsidR="00CA0C64" w:rsidRDefault="00CA0C64" w:rsidP="00CA0C64">
      <w:pPr>
        <w:pStyle w:val="Bezriadkovania"/>
        <w:tabs>
          <w:tab w:val="left" w:pos="142"/>
        </w:tabs>
        <w:spacing w:line="276" w:lineRule="auto"/>
        <w:ind w:left="993" w:right="-340" w:hanging="426"/>
        <w:jc w:val="both"/>
        <w:rPr>
          <w:rFonts w:ascii="Times New Roman" w:hAnsi="Times New Roman" w:cs="Times New Roman"/>
          <w:sz w:val="24"/>
          <w:szCs w:val="24"/>
        </w:rPr>
      </w:pPr>
    </w:p>
    <w:p w:rsidR="00CA0C64" w:rsidRDefault="00CA0C64" w:rsidP="00CA0C64">
      <w:pPr>
        <w:pStyle w:val="Bezriadkovania"/>
        <w:tabs>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Poznámka pod čiarou k odkazu 21 sa vypúšťa.</w:t>
      </w:r>
    </w:p>
    <w:p w:rsidR="00CA0C64" w:rsidRDefault="00CA0C64" w:rsidP="00CA0C64">
      <w:pPr>
        <w:pStyle w:val="Bezriadkovania"/>
        <w:tabs>
          <w:tab w:val="left" w:pos="142"/>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142"/>
        </w:tabs>
        <w:spacing w:line="276" w:lineRule="auto"/>
        <w:ind w:left="0" w:hanging="66"/>
        <w:jc w:val="both"/>
        <w:rPr>
          <w:rFonts w:ascii="Times New Roman" w:hAnsi="Times New Roman" w:cs="Times New Roman"/>
          <w:sz w:val="24"/>
          <w:szCs w:val="24"/>
        </w:rPr>
      </w:pPr>
      <w:r>
        <w:rPr>
          <w:rFonts w:ascii="Times New Roman" w:hAnsi="Times New Roman" w:cs="Times New Roman"/>
          <w:sz w:val="24"/>
          <w:szCs w:val="24"/>
        </w:rPr>
        <w:t>V § 5 ods. 3 sa vypúšťajú písmená b) a c).</w:t>
      </w:r>
    </w:p>
    <w:p w:rsidR="00CA0C64" w:rsidRDefault="00CA0C64" w:rsidP="00CA0C64">
      <w:pPr>
        <w:pStyle w:val="Bezriadkovania"/>
        <w:tabs>
          <w:tab w:val="left" w:pos="0"/>
        </w:tabs>
        <w:spacing w:line="276" w:lineRule="auto"/>
        <w:jc w:val="both"/>
        <w:rPr>
          <w:rFonts w:ascii="Times New Roman" w:hAnsi="Times New Roman" w:cs="Times New Roman"/>
          <w:sz w:val="24"/>
          <w:szCs w:val="24"/>
        </w:rPr>
      </w:pPr>
      <w:r>
        <w:rPr>
          <w:rFonts w:ascii="Times New Roman" w:hAnsi="Times New Roman" w:cs="Times New Roman"/>
          <w:sz w:val="24"/>
          <w:szCs w:val="24"/>
        </w:rPr>
        <w:t>Doterajšie písmená d) až n) sa označujú ako písmená b) až l).</w:t>
      </w:r>
    </w:p>
    <w:p w:rsidR="00CA0C64" w:rsidRDefault="00CA0C64" w:rsidP="00CA0C64">
      <w:pPr>
        <w:pStyle w:val="Bezriadkovania"/>
        <w:tabs>
          <w:tab w:val="left" w:pos="142"/>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142"/>
          <w:tab w:val="left" w:pos="284"/>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V § 5 odsek 14 znie:</w:t>
      </w:r>
    </w:p>
    <w:p w:rsidR="00CA0C64" w:rsidRDefault="00CA0C64" w:rsidP="00CA0C64">
      <w:pPr>
        <w:pStyle w:val="Bezriadkovania"/>
        <w:tabs>
          <w:tab w:val="left" w:pos="142"/>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Riaditeľ materskej školy a riaditeľ materskej školy pre deti so špeciálnymi výchovno-vzdelávacími potrebami rozhoduje o </w:t>
      </w:r>
    </w:p>
    <w:p w:rsidR="00CA0C64" w:rsidRDefault="00CA0C64" w:rsidP="00CA0C64">
      <w:pPr>
        <w:pStyle w:val="Bezriadkovania"/>
        <w:numPr>
          <w:ilvl w:val="0"/>
          <w:numId w:val="9"/>
        </w:numPr>
        <w:tabs>
          <w:tab w:val="left" w:pos="284"/>
          <w:tab w:val="left" w:pos="993"/>
        </w:tabs>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prijatí dieťaťa do materskej školy, </w:t>
      </w:r>
    </w:p>
    <w:p w:rsidR="00CA0C64" w:rsidRDefault="00CA0C64" w:rsidP="00CA0C64">
      <w:pPr>
        <w:pStyle w:val="Bezriadkovania"/>
        <w:numPr>
          <w:ilvl w:val="0"/>
          <w:numId w:val="9"/>
        </w:numPr>
        <w:tabs>
          <w:tab w:val="left" w:pos="284"/>
          <w:tab w:val="left" w:pos="993"/>
        </w:tabs>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prijatí dieťaťa na adaptačný pobyt alebo na diagnostický pobyt, </w:t>
      </w:r>
    </w:p>
    <w:p w:rsidR="00CA0C64" w:rsidRDefault="00CA0C64" w:rsidP="00CA0C64">
      <w:pPr>
        <w:pStyle w:val="Bezriadkovania"/>
        <w:numPr>
          <w:ilvl w:val="0"/>
          <w:numId w:val="9"/>
        </w:numPr>
        <w:tabs>
          <w:tab w:val="left" w:pos="284"/>
          <w:tab w:val="left" w:pos="993"/>
        </w:tabs>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prerušení dochádzky dieťaťa do materskej školy, ak nejde o povinnú školskú dochádzku,</w:t>
      </w:r>
    </w:p>
    <w:p w:rsidR="00CA0C64" w:rsidRDefault="00CA0C64" w:rsidP="00CA0C64">
      <w:pPr>
        <w:pStyle w:val="Bezriadkovania"/>
        <w:numPr>
          <w:ilvl w:val="0"/>
          <w:numId w:val="9"/>
        </w:numPr>
        <w:tabs>
          <w:tab w:val="left" w:pos="284"/>
          <w:tab w:val="left" w:pos="993"/>
        </w:tabs>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oslobodení dieťaťa od povinnosti dochádzať do školy zo zdravotných dôvodov, ak ide o povinnú školskú dochádzku,</w:t>
      </w:r>
    </w:p>
    <w:p w:rsidR="00CA0C64" w:rsidRDefault="00CA0C64" w:rsidP="00CA0C64">
      <w:pPr>
        <w:pStyle w:val="Bezriadkovania"/>
        <w:numPr>
          <w:ilvl w:val="0"/>
          <w:numId w:val="9"/>
        </w:numPr>
        <w:tabs>
          <w:tab w:val="left" w:pos="284"/>
          <w:tab w:val="left" w:pos="993"/>
        </w:tabs>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povolení individuálneho vzdelávania dieťaťa, </w:t>
      </w:r>
    </w:p>
    <w:p w:rsidR="00CA0C64" w:rsidRDefault="00CA0C64" w:rsidP="00CA0C64">
      <w:pPr>
        <w:pStyle w:val="Bezriadkovania"/>
        <w:numPr>
          <w:ilvl w:val="0"/>
          <w:numId w:val="9"/>
        </w:numPr>
        <w:tabs>
          <w:tab w:val="left" w:pos="284"/>
          <w:tab w:val="left" w:pos="993"/>
        </w:tabs>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opakovaní povinného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w:t>
      </w:r>
    </w:p>
    <w:p w:rsidR="00CA0C64" w:rsidRDefault="00CA0C64" w:rsidP="00CA0C64">
      <w:pPr>
        <w:pStyle w:val="Bezriadkovania"/>
        <w:numPr>
          <w:ilvl w:val="0"/>
          <w:numId w:val="9"/>
        </w:numPr>
        <w:tabs>
          <w:tab w:val="left" w:pos="284"/>
          <w:tab w:val="left" w:pos="993"/>
        </w:tabs>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veciach ohrozovania výchovy a vzdelávania maloletého alebo zanedbávania starostlivosti o povinnú školskú dochádzku dieťaťa,</w:t>
      </w:r>
    </w:p>
    <w:p w:rsidR="00CA0C64" w:rsidRDefault="00CA0C64" w:rsidP="00CA0C64">
      <w:pPr>
        <w:pStyle w:val="Bezriadkovania"/>
        <w:numPr>
          <w:ilvl w:val="0"/>
          <w:numId w:val="9"/>
        </w:numPr>
        <w:tabs>
          <w:tab w:val="left" w:pos="284"/>
          <w:tab w:val="left" w:pos="993"/>
        </w:tabs>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predčasnom skončení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 ak nejde o povinnú školskú dochádzku,</w:t>
      </w:r>
    </w:p>
    <w:p w:rsidR="00CA0C64" w:rsidRDefault="00CA0C64" w:rsidP="00CA0C64">
      <w:pPr>
        <w:pStyle w:val="Bezriadkovania"/>
        <w:numPr>
          <w:ilvl w:val="0"/>
          <w:numId w:val="9"/>
        </w:numPr>
        <w:tabs>
          <w:tab w:val="left" w:pos="284"/>
        </w:tabs>
        <w:spacing w:line="276" w:lineRule="auto"/>
        <w:ind w:left="851" w:hanging="284"/>
        <w:jc w:val="both"/>
        <w:rPr>
          <w:rFonts w:ascii="Times New Roman" w:hAnsi="Times New Roman" w:cs="Times New Roman"/>
          <w:sz w:val="24"/>
          <w:szCs w:val="24"/>
        </w:rPr>
      </w:pPr>
      <w:r>
        <w:rPr>
          <w:rFonts w:ascii="Times New Roman" w:hAnsi="Times New Roman" w:cs="Times New Roman"/>
          <w:sz w:val="24"/>
          <w:szCs w:val="24"/>
        </w:rPr>
        <w:t>určení príspevku zákonného zástupcu dieťaťa na čiastočnú úhradu výdavkov materskej školy, ktorej zriaďovateľom je okresný úrad v sídle kraja, ak nejde o plnenie povinnej školskej dochádzky.“.</w:t>
      </w:r>
    </w:p>
    <w:p w:rsidR="00CA0C64" w:rsidRDefault="00CA0C64" w:rsidP="00CA0C64">
      <w:pPr>
        <w:pStyle w:val="Bezriadkovania"/>
        <w:tabs>
          <w:tab w:val="left" w:pos="284"/>
        </w:tabs>
        <w:spacing w:line="276" w:lineRule="auto"/>
        <w:ind w:left="426"/>
        <w:jc w:val="both"/>
        <w:rPr>
          <w:rFonts w:ascii="Times New Roman" w:hAnsi="Times New Roman" w:cs="Times New Roman"/>
          <w:sz w:val="24"/>
          <w:szCs w:val="24"/>
        </w:rPr>
      </w:pPr>
    </w:p>
    <w:p w:rsidR="00CA0C64" w:rsidRDefault="00CA0C6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V § 6 ods. 3 písm. b) sa za slovo „v“ vkladajú slová „materských školách a“.</w:t>
      </w:r>
    </w:p>
    <w:p w:rsidR="00CA0C64" w:rsidRDefault="00CA0C64" w:rsidP="00CA0C64">
      <w:pPr>
        <w:pStyle w:val="Bezriadkovania"/>
        <w:tabs>
          <w:tab w:val="left" w:pos="284"/>
        </w:tabs>
        <w:spacing w:line="276" w:lineRule="auto"/>
        <w:ind w:left="426"/>
        <w:jc w:val="both"/>
        <w:rPr>
          <w:rFonts w:ascii="Times New Roman" w:hAnsi="Times New Roman" w:cs="Times New Roman"/>
          <w:sz w:val="24"/>
          <w:szCs w:val="24"/>
        </w:rPr>
      </w:pPr>
    </w:p>
    <w:p w:rsidR="00CA0C64" w:rsidRDefault="00CA0C6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V § 6 ods. 4 sa za slovo „dochádzku“ vkladajú slová „dieťaťa alebo“.</w:t>
      </w:r>
    </w:p>
    <w:p w:rsidR="00CA0C64" w:rsidRDefault="00CA0C64" w:rsidP="00CA0C64">
      <w:pPr>
        <w:pStyle w:val="Odsekzoznamu"/>
        <w:rPr>
          <w:rFonts w:ascii="Times New Roman" w:hAnsi="Times New Roman" w:cs="Times New Roman"/>
          <w:sz w:val="24"/>
          <w:szCs w:val="24"/>
        </w:rPr>
      </w:pPr>
    </w:p>
    <w:p w:rsidR="00CA0C64" w:rsidRDefault="00CA0C6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6 sa dopĺňa odsekom 25, ktorý znie:</w:t>
      </w:r>
    </w:p>
    <w:p w:rsidR="00CA0C64" w:rsidRDefault="00CA0C64" w:rsidP="00CA0C64">
      <w:pPr>
        <w:pStyle w:val="Bezriadkovania"/>
        <w:tabs>
          <w:tab w:val="left" w:pos="284"/>
        </w:tabs>
        <w:spacing w:line="276" w:lineRule="auto"/>
        <w:ind w:left="142" w:hanging="142"/>
        <w:jc w:val="both"/>
        <w:rPr>
          <w:rFonts w:ascii="Times New Roman" w:hAnsi="Times New Roman" w:cs="Times New Roman"/>
          <w:sz w:val="24"/>
          <w:szCs w:val="24"/>
        </w:rPr>
      </w:pPr>
      <w:r>
        <w:rPr>
          <w:rFonts w:ascii="Times New Roman" w:hAnsi="Times New Roman" w:cs="Times New Roman"/>
          <w:sz w:val="24"/>
          <w:szCs w:val="24"/>
        </w:rPr>
        <w:t>„(25) Obec rozhoduje v druhom stupni vo veciach, v ktorých v prvom stupni rozhodol riaditeľ   materskej školy, ktorej je príslušná obec zriaďovateľom (§ 5 ods.14).“.</w:t>
      </w:r>
    </w:p>
    <w:p w:rsidR="00CA0C64" w:rsidRDefault="00CA0C64" w:rsidP="00CA0C64">
      <w:pPr>
        <w:pStyle w:val="Bezriadkovania"/>
        <w:tabs>
          <w:tab w:val="left" w:pos="284"/>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V § 6 ods. 12 sa za písmeno d) vkladá nové písmeno e), ktoré znie:</w:t>
      </w:r>
    </w:p>
    <w:p w:rsidR="00CA0C64" w:rsidRDefault="00CA0C64" w:rsidP="00CA0C64">
      <w:pPr>
        <w:pStyle w:val="Bezriadkovania"/>
        <w:tabs>
          <w:tab w:val="left" w:pos="284"/>
        </w:tabs>
        <w:spacing w:line="276" w:lineRule="auto"/>
        <w:ind w:left="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 poskytuje finančné prostriedky na stravovanie detí materských škôl a materských škôl pre žiakov so špeciálnymi výchovno-vzdelávacími potrebami v zriaďovateľskej pôsobnosti okresných úradov v sídle kraja, ak sa stravujú v zariadeniach školského stravovania v zriaďovateľskej pôsobnosti obce, štátom uznanej cirkvi alebo náboženskej spoločnosti alebo inej právnickej osoby alebo fyzickej osoby,“.</w:t>
      </w:r>
    </w:p>
    <w:p w:rsidR="00CA0C64" w:rsidRDefault="00CA0C64" w:rsidP="00CA0C64">
      <w:pPr>
        <w:pStyle w:val="Bezriadkovania"/>
        <w:tabs>
          <w:tab w:val="left" w:pos="284"/>
        </w:tabs>
        <w:spacing w:line="276" w:lineRule="auto"/>
        <w:ind w:left="426"/>
        <w:jc w:val="both"/>
        <w:rPr>
          <w:rFonts w:ascii="Times New Roman" w:eastAsia="Times New Roman" w:hAnsi="Times New Roman" w:cs="Times New Roman"/>
          <w:sz w:val="24"/>
          <w:szCs w:val="24"/>
          <w:lang w:eastAsia="sk-SK"/>
        </w:rPr>
      </w:pPr>
    </w:p>
    <w:p w:rsidR="00CA0C64" w:rsidRDefault="00CA0C64" w:rsidP="00CA0C64">
      <w:pPr>
        <w:pStyle w:val="Bezriadkovania"/>
        <w:tabs>
          <w:tab w:val="left" w:pos="284"/>
        </w:tabs>
        <w:spacing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Doterajšie písmená e) až k) sa označujú ako písmená f) až l).</w:t>
      </w:r>
    </w:p>
    <w:p w:rsidR="00CA0C64" w:rsidRDefault="00CA0C64" w:rsidP="00CA0C64">
      <w:pPr>
        <w:pStyle w:val="Bezriadkovania"/>
        <w:tabs>
          <w:tab w:val="left" w:pos="284"/>
        </w:tabs>
        <w:spacing w:line="276" w:lineRule="auto"/>
        <w:ind w:left="426"/>
        <w:jc w:val="both"/>
        <w:rPr>
          <w:rFonts w:ascii="Times New Roman" w:hAnsi="Times New Roman" w:cs="Times New Roman"/>
          <w:sz w:val="24"/>
          <w:szCs w:val="24"/>
        </w:rPr>
      </w:pPr>
    </w:p>
    <w:p w:rsidR="00CA0C64" w:rsidRDefault="00CA0C6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V § 6 ods. 12 písm. i) štvrtom bode sa vypúšťa čiarka a pripájajú sa tieto slová: „a počet detí, ktoré plnia povinnú školskú dochádzku v materskej škole,“.</w:t>
      </w:r>
    </w:p>
    <w:p w:rsidR="00CA0C64" w:rsidRDefault="00CA0C64" w:rsidP="00CA0C64">
      <w:pPr>
        <w:pStyle w:val="Bezriadkovania"/>
        <w:tabs>
          <w:tab w:val="left" w:pos="284"/>
        </w:tabs>
        <w:spacing w:line="276" w:lineRule="auto"/>
        <w:ind w:left="426"/>
        <w:jc w:val="both"/>
        <w:rPr>
          <w:rFonts w:ascii="Times New Roman" w:hAnsi="Times New Roman" w:cs="Times New Roman"/>
          <w:sz w:val="24"/>
          <w:szCs w:val="24"/>
        </w:rPr>
      </w:pPr>
    </w:p>
    <w:p w:rsidR="00CA0C64" w:rsidRDefault="00CA0C6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V § 6 ods. 24 sa bodka na konci nahrádza bodkočiarkou a pripájajú sa tieto slová: „výška príspevku za pobyt dieťaťa v materskej škole sa určuje len pre deti, ktoré v materskej škole neplnia povinnú školskú dochádzku.“.</w:t>
      </w:r>
    </w:p>
    <w:p w:rsidR="00CA0C64" w:rsidRDefault="00CA0C64" w:rsidP="00CA0C64">
      <w:pPr>
        <w:pStyle w:val="Bezriadkovania"/>
        <w:tabs>
          <w:tab w:val="left" w:pos="284"/>
        </w:tabs>
        <w:spacing w:line="276" w:lineRule="auto"/>
        <w:ind w:left="426"/>
        <w:jc w:val="both"/>
        <w:rPr>
          <w:rFonts w:ascii="Times New Roman" w:hAnsi="Times New Roman" w:cs="Times New Roman"/>
          <w:sz w:val="24"/>
          <w:szCs w:val="24"/>
        </w:rPr>
      </w:pPr>
    </w:p>
    <w:p w:rsidR="00CA0C64" w:rsidRDefault="00CA0C64" w:rsidP="00CA0C64">
      <w:pPr>
        <w:pStyle w:val="Bezriadkovania"/>
        <w:numPr>
          <w:ilvl w:val="0"/>
          <w:numId w:val="7"/>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8 vrátane nadpisu znie:</w:t>
      </w:r>
    </w:p>
    <w:p w:rsidR="00CA0C64" w:rsidRDefault="00CA0C64" w:rsidP="00CA0C64">
      <w:pPr>
        <w:pStyle w:val="Bezriadkovania"/>
        <w:spacing w:line="276" w:lineRule="auto"/>
        <w:ind w:left="426"/>
        <w:jc w:val="center"/>
        <w:rPr>
          <w:rFonts w:ascii="Times New Roman" w:hAnsi="Times New Roman" w:cs="Times New Roman"/>
          <w:b/>
          <w:sz w:val="24"/>
          <w:szCs w:val="24"/>
        </w:rPr>
      </w:pPr>
      <w:r>
        <w:rPr>
          <w:rFonts w:ascii="Times New Roman" w:hAnsi="Times New Roman" w:cs="Times New Roman"/>
          <w:b/>
          <w:sz w:val="24"/>
          <w:szCs w:val="24"/>
        </w:rPr>
        <w:t>„§ 8</w:t>
      </w:r>
    </w:p>
    <w:p w:rsidR="00CA0C64" w:rsidRDefault="00CA0C64" w:rsidP="00CA0C64">
      <w:pPr>
        <w:widowControl w:val="0"/>
        <w:autoSpaceDE w:val="0"/>
        <w:autoSpaceDN w:val="0"/>
        <w:adjustRightInd w:val="0"/>
        <w:spacing w:before="120" w:after="120" w:line="276" w:lineRule="auto"/>
        <w:jc w:val="center"/>
        <w:rPr>
          <w:rFonts w:ascii="Times New Roman" w:hAnsi="Times New Roman"/>
          <w:b/>
          <w:sz w:val="24"/>
          <w:szCs w:val="24"/>
        </w:rPr>
      </w:pPr>
      <w:r>
        <w:rPr>
          <w:rFonts w:ascii="Times New Roman" w:hAnsi="Times New Roman"/>
          <w:b/>
          <w:sz w:val="24"/>
          <w:szCs w:val="24"/>
        </w:rPr>
        <w:t xml:space="preserve">Školský obvod </w:t>
      </w:r>
    </w:p>
    <w:p w:rsidR="00CA0C64" w:rsidRDefault="00CA0C64" w:rsidP="00CA0C64">
      <w:pPr>
        <w:widowControl w:val="0"/>
        <w:numPr>
          <w:ilvl w:val="0"/>
          <w:numId w:val="10"/>
        </w:numPr>
        <w:tabs>
          <w:tab w:val="left" w:pos="426"/>
        </w:tabs>
        <w:autoSpaceDE w:val="0"/>
        <w:autoSpaceDN w:val="0"/>
        <w:adjustRightInd w:val="0"/>
        <w:spacing w:before="120" w:after="0" w:line="276" w:lineRule="auto"/>
        <w:ind w:left="0" w:firstLine="0"/>
        <w:jc w:val="both"/>
        <w:rPr>
          <w:rFonts w:ascii="Times New Roman" w:hAnsi="Times New Roman"/>
          <w:sz w:val="24"/>
          <w:szCs w:val="24"/>
        </w:rPr>
      </w:pPr>
      <w:r>
        <w:rPr>
          <w:rFonts w:ascii="Times New Roman" w:hAnsi="Times New Roman"/>
          <w:sz w:val="24"/>
          <w:szCs w:val="24"/>
        </w:rPr>
        <w:t>Obec určí všeobecne záväzným nariadením na zabezpečenie plnenia povinnej školskej dochádzky školský obvod pre každú</w:t>
      </w:r>
    </w:p>
    <w:p w:rsidR="00CA0C64" w:rsidRDefault="00CA0C64" w:rsidP="00CA0C64">
      <w:pPr>
        <w:widowControl w:val="0"/>
        <w:numPr>
          <w:ilvl w:val="0"/>
          <w:numId w:val="11"/>
        </w:numPr>
        <w:tabs>
          <w:tab w:val="left" w:pos="1134"/>
        </w:tabs>
        <w:autoSpaceDE w:val="0"/>
        <w:autoSpaceDN w:val="0"/>
        <w:adjustRightInd w:val="0"/>
        <w:spacing w:before="120" w:after="0" w:line="276" w:lineRule="auto"/>
        <w:ind w:firstLine="131"/>
        <w:jc w:val="both"/>
        <w:rPr>
          <w:rFonts w:ascii="Times New Roman" w:hAnsi="Times New Roman"/>
          <w:sz w:val="24"/>
          <w:szCs w:val="24"/>
        </w:rPr>
      </w:pPr>
      <w:r>
        <w:rPr>
          <w:rFonts w:ascii="Times New Roman" w:hAnsi="Times New Roman"/>
          <w:sz w:val="24"/>
          <w:szCs w:val="24"/>
        </w:rPr>
        <w:t>materskú školu zriadenú obcou,</w:t>
      </w:r>
    </w:p>
    <w:p w:rsidR="00CA0C64" w:rsidRDefault="00CA0C64" w:rsidP="00CA0C64">
      <w:pPr>
        <w:widowControl w:val="0"/>
        <w:numPr>
          <w:ilvl w:val="0"/>
          <w:numId w:val="11"/>
        </w:numPr>
        <w:tabs>
          <w:tab w:val="left" w:pos="1134"/>
        </w:tabs>
        <w:autoSpaceDE w:val="0"/>
        <w:autoSpaceDN w:val="0"/>
        <w:adjustRightInd w:val="0"/>
        <w:spacing w:before="120" w:after="0" w:line="276" w:lineRule="auto"/>
        <w:ind w:firstLine="131"/>
        <w:jc w:val="both"/>
        <w:rPr>
          <w:rFonts w:ascii="Times New Roman" w:hAnsi="Times New Roman"/>
          <w:sz w:val="24"/>
          <w:szCs w:val="24"/>
        </w:rPr>
      </w:pPr>
      <w:r>
        <w:rPr>
          <w:rFonts w:ascii="Times New Roman" w:hAnsi="Times New Roman"/>
          <w:sz w:val="24"/>
          <w:szCs w:val="24"/>
        </w:rPr>
        <w:t>základnú školu zriadenú obcou.</w:t>
      </w:r>
    </w:p>
    <w:p w:rsidR="00CA0C64" w:rsidRDefault="00CA0C64" w:rsidP="00CA0C64">
      <w:pPr>
        <w:widowControl w:val="0"/>
        <w:numPr>
          <w:ilvl w:val="0"/>
          <w:numId w:val="10"/>
        </w:numPr>
        <w:autoSpaceDE w:val="0"/>
        <w:autoSpaceDN w:val="0"/>
        <w:adjustRightInd w:val="0"/>
        <w:spacing w:before="120" w:after="0" w:line="276" w:lineRule="auto"/>
        <w:ind w:left="426" w:hanging="426"/>
        <w:jc w:val="both"/>
        <w:rPr>
          <w:rFonts w:ascii="Times New Roman" w:hAnsi="Times New Roman"/>
          <w:sz w:val="24"/>
          <w:szCs w:val="24"/>
        </w:rPr>
      </w:pPr>
      <w:r>
        <w:rPr>
          <w:rFonts w:ascii="Times New Roman" w:hAnsi="Times New Roman"/>
          <w:sz w:val="24"/>
          <w:szCs w:val="24"/>
        </w:rPr>
        <w:t xml:space="preserve"> Školský obvod tvorí územie obce alebo jej časť.</w:t>
      </w:r>
    </w:p>
    <w:p w:rsidR="00CA0C64" w:rsidRDefault="00CA0C64" w:rsidP="00CA0C64">
      <w:pPr>
        <w:widowControl w:val="0"/>
        <w:numPr>
          <w:ilvl w:val="0"/>
          <w:numId w:val="10"/>
        </w:numPr>
        <w:autoSpaceDE w:val="0"/>
        <w:autoSpaceDN w:val="0"/>
        <w:adjustRightInd w:val="0"/>
        <w:spacing w:before="120" w:after="0" w:line="276" w:lineRule="auto"/>
        <w:ind w:left="426" w:hanging="426"/>
        <w:jc w:val="both"/>
        <w:rPr>
          <w:rFonts w:ascii="Times New Roman" w:hAnsi="Times New Roman"/>
          <w:sz w:val="24"/>
          <w:szCs w:val="24"/>
        </w:rPr>
      </w:pPr>
      <w:r>
        <w:rPr>
          <w:rFonts w:ascii="Times New Roman" w:hAnsi="Times New Roman"/>
          <w:sz w:val="24"/>
          <w:szCs w:val="24"/>
        </w:rPr>
        <w:t>Školský obvod pre materskú školu je zhodný so školským obvodom pre základnú školu, ak je v príslušnej obci zriadená materská škola aj základná škola, inak sa určí samostatný školský obvod pre materskú školu alebo pre základnú školu.</w:t>
      </w:r>
    </w:p>
    <w:p w:rsidR="00CA0C64" w:rsidRDefault="00CA0C64" w:rsidP="00CA0C64">
      <w:pPr>
        <w:widowControl w:val="0"/>
        <w:numPr>
          <w:ilvl w:val="0"/>
          <w:numId w:val="10"/>
        </w:numPr>
        <w:autoSpaceDE w:val="0"/>
        <w:autoSpaceDN w:val="0"/>
        <w:adjustRightInd w:val="0"/>
        <w:spacing w:before="120" w:after="0" w:line="276" w:lineRule="auto"/>
        <w:ind w:left="426" w:hanging="426"/>
        <w:jc w:val="both"/>
        <w:rPr>
          <w:rFonts w:ascii="Times New Roman" w:hAnsi="Times New Roman"/>
          <w:sz w:val="24"/>
          <w:szCs w:val="24"/>
        </w:rPr>
      </w:pPr>
      <w:r>
        <w:rPr>
          <w:rFonts w:ascii="Times New Roman" w:hAnsi="Times New Roman"/>
          <w:sz w:val="24"/>
          <w:szCs w:val="24"/>
        </w:rPr>
        <w:t xml:space="preserve">Pri určovaní spoločného školského obvodu sa zohľadňuje </w:t>
      </w:r>
    </w:p>
    <w:p w:rsidR="00CA0C64" w:rsidRDefault="00CA0C64" w:rsidP="00CA0C64">
      <w:pPr>
        <w:widowControl w:val="0"/>
        <w:numPr>
          <w:ilvl w:val="0"/>
          <w:numId w:val="12"/>
        </w:numPr>
        <w:tabs>
          <w:tab w:val="left" w:pos="1134"/>
        </w:tabs>
        <w:autoSpaceDE w:val="0"/>
        <w:autoSpaceDN w:val="0"/>
        <w:adjustRightInd w:val="0"/>
        <w:spacing w:before="120" w:after="0" w:line="276" w:lineRule="auto"/>
        <w:ind w:firstLine="131"/>
        <w:jc w:val="both"/>
        <w:rPr>
          <w:rFonts w:ascii="Times New Roman" w:hAnsi="Times New Roman"/>
          <w:sz w:val="24"/>
          <w:szCs w:val="24"/>
        </w:rPr>
      </w:pPr>
      <w:r>
        <w:rPr>
          <w:rFonts w:ascii="Times New Roman" w:hAnsi="Times New Roman"/>
          <w:sz w:val="24"/>
          <w:szCs w:val="24"/>
        </w:rPr>
        <w:t>kapacita budov vo vlastníctve obce, budov vo vlastníctve Slovenskej republiky v správe obce a budov, ktoré má obec v nájme, a</w:t>
      </w:r>
    </w:p>
    <w:p w:rsidR="00CA0C64" w:rsidRDefault="00CA0C64" w:rsidP="00CA0C64">
      <w:pPr>
        <w:widowControl w:val="0"/>
        <w:numPr>
          <w:ilvl w:val="0"/>
          <w:numId w:val="13"/>
        </w:numPr>
        <w:tabs>
          <w:tab w:val="left" w:pos="1134"/>
        </w:tabs>
        <w:autoSpaceDE w:val="0"/>
        <w:autoSpaceDN w:val="0"/>
        <w:adjustRightInd w:val="0"/>
        <w:spacing w:after="0" w:line="276" w:lineRule="auto"/>
        <w:ind w:firstLine="131"/>
        <w:jc w:val="both"/>
        <w:rPr>
          <w:rFonts w:ascii="Times New Roman" w:hAnsi="Times New Roman"/>
          <w:sz w:val="24"/>
          <w:szCs w:val="24"/>
        </w:rPr>
      </w:pPr>
      <w:r>
        <w:rPr>
          <w:rFonts w:ascii="Times New Roman" w:hAnsi="Times New Roman"/>
          <w:sz w:val="24"/>
          <w:szCs w:val="24"/>
        </w:rPr>
        <w:t>uskutočňuje sa v nich výchova a vzdelávanie alebo</w:t>
      </w:r>
    </w:p>
    <w:p w:rsidR="00CA0C64" w:rsidRDefault="00CA0C64" w:rsidP="00CA0C64">
      <w:pPr>
        <w:widowControl w:val="0"/>
        <w:numPr>
          <w:ilvl w:val="0"/>
          <w:numId w:val="13"/>
        </w:numPr>
        <w:tabs>
          <w:tab w:val="left" w:pos="1134"/>
        </w:tabs>
        <w:autoSpaceDE w:val="0"/>
        <w:autoSpaceDN w:val="0"/>
        <w:adjustRightInd w:val="0"/>
        <w:spacing w:after="0" w:line="276" w:lineRule="auto"/>
        <w:ind w:firstLine="131"/>
        <w:jc w:val="both"/>
        <w:rPr>
          <w:rFonts w:ascii="Times New Roman" w:hAnsi="Times New Roman"/>
          <w:sz w:val="24"/>
          <w:szCs w:val="24"/>
        </w:rPr>
      </w:pPr>
      <w:r>
        <w:rPr>
          <w:rFonts w:ascii="Times New Roman" w:hAnsi="Times New Roman"/>
          <w:sz w:val="24"/>
          <w:szCs w:val="24"/>
        </w:rPr>
        <w:t xml:space="preserve">sú svojím funkčným usporiadaním vhodné na výchovu a vzdelávanie, </w:t>
      </w:r>
    </w:p>
    <w:p w:rsidR="00CA0C64" w:rsidRDefault="00CA0C64" w:rsidP="00CA0C64">
      <w:pPr>
        <w:widowControl w:val="0"/>
        <w:numPr>
          <w:ilvl w:val="0"/>
          <w:numId w:val="12"/>
        </w:numPr>
        <w:tabs>
          <w:tab w:val="left" w:pos="1134"/>
        </w:tabs>
        <w:autoSpaceDE w:val="0"/>
        <w:autoSpaceDN w:val="0"/>
        <w:adjustRightInd w:val="0"/>
        <w:spacing w:before="120" w:after="0" w:line="276" w:lineRule="auto"/>
        <w:ind w:firstLine="131"/>
        <w:jc w:val="both"/>
        <w:rPr>
          <w:rFonts w:ascii="Times New Roman" w:hAnsi="Times New Roman"/>
          <w:sz w:val="24"/>
          <w:szCs w:val="24"/>
        </w:rPr>
      </w:pPr>
      <w:r>
        <w:rPr>
          <w:rFonts w:ascii="Times New Roman" w:hAnsi="Times New Roman"/>
          <w:sz w:val="24"/>
          <w:szCs w:val="24"/>
        </w:rPr>
        <w:t>vzdialenosť z miesta trvalého pobytu dieťaťa alebo žiaka do školy tak, aby nebolo ohrozené plnenie povinnej školskej dochádzky,</w:t>
      </w:r>
    </w:p>
    <w:p w:rsidR="00CA0C64" w:rsidRDefault="00CA0C64" w:rsidP="00CA0C64">
      <w:pPr>
        <w:widowControl w:val="0"/>
        <w:numPr>
          <w:ilvl w:val="0"/>
          <w:numId w:val="12"/>
        </w:numPr>
        <w:tabs>
          <w:tab w:val="left" w:pos="1134"/>
        </w:tabs>
        <w:autoSpaceDE w:val="0"/>
        <w:autoSpaceDN w:val="0"/>
        <w:adjustRightInd w:val="0"/>
        <w:spacing w:before="120" w:after="0" w:line="276" w:lineRule="auto"/>
        <w:ind w:firstLine="131"/>
        <w:jc w:val="both"/>
        <w:rPr>
          <w:rFonts w:ascii="Times New Roman" w:hAnsi="Times New Roman"/>
          <w:sz w:val="24"/>
          <w:szCs w:val="24"/>
        </w:rPr>
      </w:pPr>
      <w:r>
        <w:rPr>
          <w:rFonts w:ascii="Times New Roman" w:hAnsi="Times New Roman"/>
          <w:sz w:val="24"/>
          <w:szCs w:val="24"/>
        </w:rPr>
        <w:t xml:space="preserve">dopravná infraštruktúra obce, </w:t>
      </w:r>
    </w:p>
    <w:p w:rsidR="00CA0C64" w:rsidRDefault="00CA0C64" w:rsidP="00CA0C64">
      <w:pPr>
        <w:widowControl w:val="0"/>
        <w:numPr>
          <w:ilvl w:val="0"/>
          <w:numId w:val="12"/>
        </w:numPr>
        <w:tabs>
          <w:tab w:val="left" w:pos="1134"/>
        </w:tabs>
        <w:autoSpaceDE w:val="0"/>
        <w:autoSpaceDN w:val="0"/>
        <w:adjustRightInd w:val="0"/>
        <w:spacing w:before="120" w:after="0" w:line="276" w:lineRule="auto"/>
        <w:ind w:firstLine="131"/>
        <w:jc w:val="both"/>
        <w:rPr>
          <w:rFonts w:ascii="Times New Roman" w:hAnsi="Times New Roman"/>
          <w:sz w:val="24"/>
          <w:szCs w:val="24"/>
        </w:rPr>
      </w:pPr>
      <w:r>
        <w:rPr>
          <w:rFonts w:ascii="Times New Roman" w:hAnsi="Times New Roman"/>
          <w:sz w:val="24"/>
          <w:szCs w:val="24"/>
        </w:rPr>
        <w:t xml:space="preserve">záujem obyvateľov obce, ktorí v nej majú trvalý pobyt, o výchovu a vzdelávanie detí a žiakov na území tejto obce v </w:t>
      </w:r>
    </w:p>
    <w:p w:rsidR="00CA0C64" w:rsidRDefault="00CA0C64" w:rsidP="00CA0C64">
      <w:pPr>
        <w:widowControl w:val="0"/>
        <w:numPr>
          <w:ilvl w:val="0"/>
          <w:numId w:val="14"/>
        </w:numPr>
        <w:tabs>
          <w:tab w:val="left" w:pos="1134"/>
        </w:tabs>
        <w:autoSpaceDE w:val="0"/>
        <w:autoSpaceDN w:val="0"/>
        <w:adjustRightInd w:val="0"/>
        <w:spacing w:after="0" w:line="276" w:lineRule="auto"/>
        <w:ind w:firstLine="131"/>
        <w:jc w:val="both"/>
        <w:rPr>
          <w:rFonts w:ascii="Times New Roman" w:hAnsi="Times New Roman"/>
          <w:sz w:val="24"/>
          <w:szCs w:val="24"/>
        </w:rPr>
      </w:pPr>
      <w:r>
        <w:rPr>
          <w:rFonts w:ascii="Times New Roman" w:hAnsi="Times New Roman"/>
          <w:sz w:val="24"/>
          <w:szCs w:val="24"/>
        </w:rPr>
        <w:t>štátnom jazyku alebo</w:t>
      </w:r>
    </w:p>
    <w:p w:rsidR="00CA0C64" w:rsidRDefault="00CA0C64" w:rsidP="00CA0C64">
      <w:pPr>
        <w:widowControl w:val="0"/>
        <w:numPr>
          <w:ilvl w:val="0"/>
          <w:numId w:val="14"/>
        </w:numPr>
        <w:tabs>
          <w:tab w:val="left" w:pos="1134"/>
        </w:tabs>
        <w:autoSpaceDE w:val="0"/>
        <w:autoSpaceDN w:val="0"/>
        <w:adjustRightInd w:val="0"/>
        <w:spacing w:after="0" w:line="276" w:lineRule="auto"/>
        <w:ind w:firstLine="131"/>
        <w:jc w:val="both"/>
        <w:rPr>
          <w:rFonts w:ascii="Times New Roman" w:hAnsi="Times New Roman"/>
          <w:sz w:val="24"/>
          <w:szCs w:val="24"/>
        </w:rPr>
      </w:pPr>
      <w:r>
        <w:rPr>
          <w:rFonts w:ascii="Times New Roman" w:hAnsi="Times New Roman"/>
          <w:sz w:val="24"/>
          <w:szCs w:val="24"/>
        </w:rPr>
        <w:t>jazyku príslušnej národnostnej menšiny.</w:t>
      </w:r>
    </w:p>
    <w:p w:rsidR="00CA0C64" w:rsidRDefault="00CA0C64" w:rsidP="00CA0C64">
      <w:pPr>
        <w:widowControl w:val="0"/>
        <w:numPr>
          <w:ilvl w:val="0"/>
          <w:numId w:val="10"/>
        </w:numPr>
        <w:autoSpaceDE w:val="0"/>
        <w:autoSpaceDN w:val="0"/>
        <w:adjustRightInd w:val="0"/>
        <w:spacing w:before="120" w:after="0" w:line="276" w:lineRule="auto"/>
        <w:ind w:left="426" w:hanging="426"/>
        <w:jc w:val="both"/>
        <w:rPr>
          <w:rFonts w:ascii="Times New Roman" w:hAnsi="Times New Roman"/>
          <w:sz w:val="24"/>
          <w:szCs w:val="24"/>
        </w:rPr>
      </w:pPr>
      <w:r>
        <w:rPr>
          <w:rFonts w:ascii="Times New Roman" w:hAnsi="Times New Roman"/>
          <w:sz w:val="24"/>
          <w:szCs w:val="24"/>
        </w:rPr>
        <w:t>Ak obec nezriadi materskú školu alebo ak nezriadi základnú školu, môže sa dohodnúť so susednými obcami na spoločnom školskom obvode materskej školy alebo na spoločnom školskom obvode základnej školy; za územie obce sa na tento účel považuje aj územie susedných obcí, pre ktoré sa má určiť spoločný školský obvod materskej školy alebo spoločný obvod základnej školy. Spoločný školský obvod určený na základe dohody zaniká po uplynutí výpovednej lehoty, ktorá trvá najmenej do konca nasledujúceho školského roka, ak odsek 6 neustanovuje inak.</w:t>
      </w:r>
    </w:p>
    <w:p w:rsidR="00CA0C64" w:rsidRDefault="00CA0C64" w:rsidP="00CA0C64">
      <w:pPr>
        <w:widowControl w:val="0"/>
        <w:numPr>
          <w:ilvl w:val="0"/>
          <w:numId w:val="10"/>
        </w:numPr>
        <w:autoSpaceDE w:val="0"/>
        <w:autoSpaceDN w:val="0"/>
        <w:adjustRightInd w:val="0"/>
        <w:spacing w:before="120" w:after="0" w:line="276" w:lineRule="auto"/>
        <w:ind w:left="426" w:hanging="426"/>
        <w:jc w:val="both"/>
        <w:rPr>
          <w:rFonts w:ascii="Times New Roman" w:hAnsi="Times New Roman"/>
          <w:sz w:val="24"/>
          <w:szCs w:val="24"/>
        </w:rPr>
      </w:pPr>
      <w:r>
        <w:rPr>
          <w:rFonts w:ascii="Times New Roman" w:hAnsi="Times New Roman"/>
          <w:sz w:val="24"/>
          <w:szCs w:val="24"/>
        </w:rPr>
        <w:t xml:space="preserve">Ak je ohrozené plnenie povinnej školskej dochádzky na území obce z dôvodu, že dohoda o spoločnom školskom obvode nebola neuzatvorená, okresný úrad v sídle kraja určí spoločný školský obvod materskej školy alebo spoločný školský obvod základnej školy. </w:t>
      </w:r>
    </w:p>
    <w:p w:rsidR="00CA0C64" w:rsidRDefault="00CA0C64" w:rsidP="00CA0C64">
      <w:pPr>
        <w:widowControl w:val="0"/>
        <w:numPr>
          <w:ilvl w:val="0"/>
          <w:numId w:val="10"/>
        </w:numPr>
        <w:autoSpaceDE w:val="0"/>
        <w:autoSpaceDN w:val="0"/>
        <w:adjustRightInd w:val="0"/>
        <w:spacing w:before="120" w:after="0" w:line="276" w:lineRule="auto"/>
        <w:ind w:left="426" w:hanging="426"/>
        <w:jc w:val="both"/>
        <w:rPr>
          <w:rFonts w:ascii="Times New Roman" w:hAnsi="Times New Roman"/>
          <w:sz w:val="24"/>
          <w:szCs w:val="24"/>
        </w:rPr>
      </w:pPr>
      <w:r>
        <w:rPr>
          <w:rFonts w:ascii="Times New Roman" w:hAnsi="Times New Roman"/>
          <w:sz w:val="24"/>
          <w:szCs w:val="24"/>
        </w:rPr>
        <w:t>Ak je ohrozené plnenie povinnej školskej dochádzky na území obce z dôvodu, že dohoda o spoločnom školskom obvode bola uzavretá bez zohľadnenia skutočností podľa odseku 3, okresný úrad v sídle kraja takto určený spoločný školský obvod zruší a určí nový spoločný školský obvod. Nový spoločný školský obvod vzniká od začiatku školského roka, ktorý nasleduje po jeho určení.“.</w:t>
      </w:r>
    </w:p>
    <w:p w:rsidR="00CA0C64" w:rsidRDefault="00CA0C64" w:rsidP="00CA0C64">
      <w:pPr>
        <w:pStyle w:val="Odsekzoznamu"/>
        <w:widowControl w:val="0"/>
        <w:numPr>
          <w:ilvl w:val="0"/>
          <w:numId w:val="7"/>
        </w:numPr>
        <w:tabs>
          <w:tab w:val="left" w:pos="426"/>
        </w:tabs>
        <w:autoSpaceDE w:val="0"/>
        <w:autoSpaceDN w:val="0"/>
        <w:adjustRightInd w:val="0"/>
        <w:spacing w:before="120" w:after="0" w:line="276" w:lineRule="auto"/>
        <w:ind w:left="142" w:hanging="142"/>
        <w:jc w:val="both"/>
        <w:rPr>
          <w:rFonts w:ascii="Times New Roman" w:hAnsi="Times New Roman"/>
          <w:sz w:val="24"/>
          <w:szCs w:val="24"/>
        </w:rPr>
      </w:pPr>
      <w:r>
        <w:rPr>
          <w:rFonts w:ascii="Times New Roman" w:hAnsi="Times New Roman"/>
          <w:sz w:val="24"/>
          <w:szCs w:val="24"/>
        </w:rPr>
        <w:lastRenderedPageBreak/>
        <w:t>V § 10 ods. 1 sa vkladá nové písmeno a), ktoré znie:</w:t>
      </w:r>
    </w:p>
    <w:p w:rsidR="00CA0C64" w:rsidRDefault="00CA0C64" w:rsidP="00CA0C64">
      <w:pPr>
        <w:widowControl w:val="0"/>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 xml:space="preserve">    „a) materské školy, ak to vyžadujú osobitné podmienky,“.</w:t>
      </w:r>
    </w:p>
    <w:p w:rsidR="00CA0C64" w:rsidRDefault="00CA0C64" w:rsidP="00CA0C64">
      <w:pPr>
        <w:widowControl w:val="0"/>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 xml:space="preserve">  Doterajšie písmená a) až m) sa označujú ako písmená „b) až n)“.</w:t>
      </w:r>
    </w:p>
    <w:p w:rsidR="00CA0C64" w:rsidRDefault="00CA0C64" w:rsidP="00CA0C64">
      <w:pPr>
        <w:pStyle w:val="Bezriadkovania"/>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10 ods. 1 písm. n) sa slová „až j)“ nahrádzajú slovami „až k)“.</w:t>
      </w: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10 ods. 2 sa za slová „písm. a)“ vkladajú slová „a b)“ a za slovo „prípadoch“ sa vkladajú slová „dieťa navštevuje materskú školu alebo“.</w:t>
      </w: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10 ods. 3 sa slová „písm. b)“ nahrádzajú slovami „písm. c)“.</w:t>
      </w: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10 ods. 4 sa za slovo „dochádzku“ vkladajú slová „ dieťaťa alebo“.</w:t>
      </w: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10 ods. 5 písm. b) sa za slovo „riaditeľ“ vkladajú slová „materskej školy alebo riaditeľ“.</w:t>
      </w: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18 ods. 4 sa za slovo „pre“ vkladajú slová „všetky deti a“.</w:t>
      </w: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37 odsek 1 znie:</w:t>
      </w:r>
    </w:p>
    <w:p w:rsidR="00CA0C64" w:rsidRDefault="00CA0C64" w:rsidP="00CA0C64">
      <w:pPr>
        <w:pStyle w:val="Bezriadkovania"/>
        <w:tabs>
          <w:tab w:val="left" w:pos="426"/>
        </w:tabs>
        <w:spacing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Priestupku sa dopustí zákonný zástupca dieťaťa, ktorý ohrozuje </w:t>
      </w:r>
      <w:r>
        <w:rPr>
          <w:rFonts w:ascii="Times New Roman" w:hAnsi="Times New Roman" w:cs="Times New Roman"/>
          <w:sz w:val="24"/>
          <w:szCs w:val="24"/>
        </w:rPr>
        <w:t>jeho výchovu a</w:t>
      </w:r>
      <w:r>
        <w:rPr>
          <w:rFonts w:ascii="Times New Roman" w:eastAsia="Times New Roman" w:hAnsi="Times New Roman" w:cs="Times New Roman"/>
          <w:sz w:val="24"/>
          <w:szCs w:val="24"/>
          <w:lang w:eastAsia="sk-SK"/>
        </w:rPr>
        <w:t xml:space="preserve"> vzdelávanie alebo zanedbáva starostlivosť o povinnú školskú dochádzku dieťaťa, najmä ak</w:t>
      </w:r>
    </w:p>
    <w:p w:rsidR="00CA0C64" w:rsidRDefault="00CA0C64" w:rsidP="00CA0C64">
      <w:pPr>
        <w:pStyle w:val="Bezriadkovania"/>
        <w:numPr>
          <w:ilvl w:val="0"/>
          <w:numId w:val="15"/>
        </w:numPr>
        <w:tabs>
          <w:tab w:val="left" w:pos="1276"/>
        </w:tabs>
        <w:spacing w:line="276" w:lineRule="auto"/>
        <w:ind w:left="709" w:firstLine="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zákonný zástupca neprihlási dieťa na povinnú školskú dochádzku,</w:t>
      </w:r>
    </w:p>
    <w:p w:rsidR="00CA0C64" w:rsidRDefault="00CA0C64" w:rsidP="00CA0C64">
      <w:pPr>
        <w:pStyle w:val="Bezriadkovania"/>
        <w:numPr>
          <w:ilvl w:val="0"/>
          <w:numId w:val="15"/>
        </w:numPr>
        <w:tabs>
          <w:tab w:val="left" w:pos="1276"/>
        </w:tabs>
        <w:spacing w:line="276" w:lineRule="auto"/>
        <w:ind w:left="993"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dieťa, ktoré plní povinnú školskú dochádzku v materskej škole, neospravedlnene  vynechá viac ako tri dni v mesiaci alebo</w:t>
      </w:r>
    </w:p>
    <w:p w:rsidR="00CA0C64" w:rsidRDefault="00CA0C64" w:rsidP="00CA0C64">
      <w:pPr>
        <w:pStyle w:val="Bezriadkovania"/>
        <w:numPr>
          <w:ilvl w:val="0"/>
          <w:numId w:val="15"/>
        </w:numPr>
        <w:tabs>
          <w:tab w:val="left" w:pos="1276"/>
        </w:tabs>
        <w:spacing w:line="276" w:lineRule="auto"/>
        <w:ind w:left="993"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dieťa, ktoré plní povinnú školskú dochádzku v základnej škole alebo v strednej škole, neospravedlnene vynechá viac ako 60 vyučovacích hodín v príslušnom školskom roku.“.</w:t>
      </w: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37a odsek 1 znie:</w:t>
      </w: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 Obec uloží pokutu do 331,50 eura zákonnému zástupcovi dieťaťa, ktorý je právnickou osobou a ktorý ohrozil jeho výchovu a vzdelávanie alebo zanedbal starostlivosť o povinnú školskú dochádzku dieťaťa, najmä ak</w:t>
      </w:r>
    </w:p>
    <w:p w:rsidR="00CA0C64" w:rsidRDefault="00CA0C64" w:rsidP="00933FA5">
      <w:pPr>
        <w:pStyle w:val="Bezriadkovania"/>
        <w:numPr>
          <w:ilvl w:val="0"/>
          <w:numId w:val="21"/>
        </w:numPr>
        <w:spacing w:line="276" w:lineRule="auto"/>
        <w:ind w:left="993"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zákonný zástupca neprihlási dieťa na povinnú školskú dochádzku,</w:t>
      </w:r>
    </w:p>
    <w:p w:rsidR="00CA0C64" w:rsidRDefault="00CA0C64" w:rsidP="00933FA5">
      <w:pPr>
        <w:pStyle w:val="Bezriadkovania"/>
        <w:numPr>
          <w:ilvl w:val="0"/>
          <w:numId w:val="21"/>
        </w:numPr>
        <w:spacing w:line="276" w:lineRule="auto"/>
        <w:ind w:left="993"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dieťa, ktoré plní povinnú školskú dochádzku v materskej škole, neospravedlnene vynechá viac ako tri dni v mesiaci alebo</w:t>
      </w:r>
    </w:p>
    <w:p w:rsidR="00CA0C64" w:rsidRDefault="00CA0C64" w:rsidP="00933FA5">
      <w:pPr>
        <w:pStyle w:val="Bezriadkovania"/>
        <w:numPr>
          <w:ilvl w:val="0"/>
          <w:numId w:val="21"/>
        </w:numPr>
        <w:spacing w:line="276" w:lineRule="auto"/>
        <w:ind w:left="993"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dieťa, ktoré plní povinnú školskú dochádzku v základnej škole alebo v strednej škole, neospravedlnene vynechá viac ako 60 vyučovacích hodín v príslušnom školskom roku.“.</w:t>
      </w:r>
    </w:p>
    <w:p w:rsidR="00CA0C64" w:rsidRDefault="00CA0C64" w:rsidP="00CA0C64">
      <w:pPr>
        <w:pStyle w:val="Bezriadkovania"/>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284"/>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 § 38 ods. 4 sa pred slová „§ 5 ods. 15“ vkladajú slová „§ 5 ods. 14 okrem rozhodovania vo veciach ohrozovania výchovy a vzdelávania maloletého alebo zanedbávania starostlivosti o povinnú školskú dochádzku dieťaťa,“.</w:t>
      </w:r>
    </w:p>
    <w:p w:rsidR="00CA0C64" w:rsidRDefault="00CA0C64" w:rsidP="00CA0C64">
      <w:pPr>
        <w:spacing w:after="200" w:line="276" w:lineRule="auto"/>
        <w:ind w:left="3540"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Čl. III</w:t>
      </w:r>
    </w:p>
    <w:p w:rsidR="00CA0C64" w:rsidRDefault="00CA0C64" w:rsidP="00CA0C64">
      <w:pPr>
        <w:spacing w:after="200" w:line="276" w:lineRule="auto"/>
        <w:ind w:left="3540" w:firstLine="708"/>
        <w:jc w:val="both"/>
        <w:rPr>
          <w:rFonts w:ascii="Times New Roman" w:eastAsia="Calibri" w:hAnsi="Times New Roman" w:cs="Times New Roman"/>
          <w:b/>
          <w:sz w:val="24"/>
          <w:szCs w:val="24"/>
        </w:rPr>
      </w:pPr>
    </w:p>
    <w:p w:rsidR="00CA0C64" w:rsidRDefault="00CA0C64" w:rsidP="00CA0C64">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 a zákona č. .../2019 Z. z. sa mení takto:</w:t>
      </w:r>
    </w:p>
    <w:p w:rsidR="00933FA5" w:rsidRDefault="00933FA5" w:rsidP="00933FA5">
      <w:pPr>
        <w:pStyle w:val="Odsekzoznamu"/>
        <w:tabs>
          <w:tab w:val="left" w:pos="284"/>
        </w:tabs>
        <w:spacing w:after="120" w:line="276" w:lineRule="auto"/>
        <w:ind w:left="0"/>
        <w:jc w:val="both"/>
        <w:rPr>
          <w:rFonts w:ascii="Times New Roman" w:eastAsia="Calibri" w:hAnsi="Times New Roman" w:cs="Times New Roman"/>
          <w:sz w:val="24"/>
          <w:szCs w:val="24"/>
        </w:rPr>
      </w:pPr>
    </w:p>
    <w:p w:rsidR="00CA0C64" w:rsidRDefault="00CA0C64" w:rsidP="00CA0C64">
      <w:pPr>
        <w:pStyle w:val="Odsekzoznamu"/>
        <w:numPr>
          <w:ilvl w:val="0"/>
          <w:numId w:val="16"/>
        </w:numPr>
        <w:tabs>
          <w:tab w:val="left" w:pos="284"/>
        </w:tabs>
        <w:spacing w:after="120" w:line="276"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 § 1 ods. 1 písm. b) prvom bode sa slová „majú jeden rok pred plnením povinnej školskej dochádzky“ nahrádzajú slovami „plnia povinnú školskú dochádzku“.</w:t>
      </w:r>
    </w:p>
    <w:p w:rsidR="00933FA5" w:rsidRDefault="00933FA5" w:rsidP="00933FA5">
      <w:pPr>
        <w:pStyle w:val="Odsekzoznamu"/>
        <w:tabs>
          <w:tab w:val="left" w:pos="284"/>
        </w:tabs>
        <w:spacing w:after="120" w:line="276" w:lineRule="auto"/>
        <w:ind w:left="0"/>
        <w:jc w:val="both"/>
        <w:rPr>
          <w:rFonts w:ascii="Times New Roman" w:eastAsia="Calibri" w:hAnsi="Times New Roman" w:cs="Times New Roman"/>
          <w:sz w:val="24"/>
          <w:szCs w:val="24"/>
        </w:rPr>
      </w:pPr>
    </w:p>
    <w:p w:rsidR="00CA0C64" w:rsidRDefault="00CA0C64" w:rsidP="00CA0C64">
      <w:pPr>
        <w:pStyle w:val="Odsekzoznamu"/>
        <w:numPr>
          <w:ilvl w:val="0"/>
          <w:numId w:val="16"/>
        </w:numPr>
        <w:tabs>
          <w:tab w:val="left" w:pos="284"/>
        </w:tabs>
        <w:spacing w:after="120" w:line="276"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 § 6b odseky 1 a 2 znejú:</w:t>
      </w:r>
    </w:p>
    <w:p w:rsidR="00CA0C64" w:rsidRDefault="00CA0C64" w:rsidP="00CA0C64">
      <w:pPr>
        <w:pStyle w:val="Odsekzoznamu"/>
        <w:tabs>
          <w:tab w:val="left" w:pos="284"/>
        </w:tabs>
        <w:spacing w:after="12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„(1) Príspevok na výchovu a vzdelávanie pre materskú školu</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 xml:space="preserve">na kalendárny rok pozostáva z príspevku na výchovu a vzdelávanie na </w:t>
      </w:r>
    </w:p>
    <w:p w:rsidR="00CA0C64" w:rsidRDefault="00CA0C64" w:rsidP="00CA0C64">
      <w:pPr>
        <w:pStyle w:val="Odsekzoznamu"/>
        <w:numPr>
          <w:ilvl w:val="0"/>
          <w:numId w:val="17"/>
        </w:numPr>
        <w:tabs>
          <w:tab w:val="left" w:pos="284"/>
        </w:tabs>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deti materskej školy, v ktorej plnia povinnú školskú dochádzku a</w:t>
      </w:r>
    </w:p>
    <w:p w:rsidR="00CA0C64" w:rsidRDefault="00CA0C64" w:rsidP="00CA0C64">
      <w:pPr>
        <w:pStyle w:val="Odsekzoznamu"/>
        <w:numPr>
          <w:ilvl w:val="0"/>
          <w:numId w:val="17"/>
        </w:numPr>
        <w:tabs>
          <w:tab w:val="left" w:pos="284"/>
        </w:tabs>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deti materskej školy, ktoré sú členmi domácnosti, ktorej členovi sa poskytuje pomoc v hmotnej núdzi.</w:t>
      </w:r>
    </w:p>
    <w:p w:rsidR="00CA0C64" w:rsidRDefault="00CA0C64" w:rsidP="00CA0C64">
      <w:pPr>
        <w:pStyle w:val="Odsekzoznamu"/>
        <w:tabs>
          <w:tab w:val="left" w:pos="284"/>
        </w:tabs>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Príspevok na výchovu a vzdelávanie pre materskú školu </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 xml:space="preserve">na deti, ktoré plnia povinnú školskú dochádzku, sa určí ako súčet </w:t>
      </w:r>
    </w:p>
    <w:p w:rsidR="00CA0C64" w:rsidRDefault="00CA0C64" w:rsidP="00CA0C64">
      <w:pPr>
        <w:pStyle w:val="Odsekzoznamu"/>
        <w:tabs>
          <w:tab w:val="left" w:pos="284"/>
        </w:tabs>
        <w:spacing w:after="0" w:line="276"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a) súčinu 8-násobku objemu finančných prostriedkov pripadajúceho na 80 % sumy životného minima pre jedno nezaopatrené dieťa platnej k 1. januáru príslušného kalendárneho roka a počtu detí materskej školy, ktoré plnia povinnú školskú dochádzku v školskom roku, ktorý sa začal v predchádzajúcom kalendárnom roku a</w:t>
      </w:r>
    </w:p>
    <w:p w:rsidR="00CA0C64" w:rsidRDefault="00CA0C64" w:rsidP="00CA0C64">
      <w:pPr>
        <w:pStyle w:val="Odsekzoznamu"/>
        <w:tabs>
          <w:tab w:val="left" w:pos="284"/>
        </w:tabs>
        <w:spacing w:after="200" w:line="276"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b) súčinu 4-násobku objemu finančných prostriedkov pripadajúceho na 80 % sumy životného minima pre jedno nezaopatrené dieťa platnej k 1. septembru príslušného kalendárneho roka a počtu detí materskej školy, ktoré plnia povinnú školskú dochádzku, v školskom roku, ktorý sa začína v bežnom kalendárnom roku.“.</w:t>
      </w:r>
    </w:p>
    <w:p w:rsidR="00CA0C64" w:rsidRDefault="00CA0C64" w:rsidP="00CA0C64">
      <w:pPr>
        <w:pStyle w:val="Odsekzoznamu"/>
        <w:tabs>
          <w:tab w:val="left" w:pos="284"/>
        </w:tabs>
        <w:spacing w:after="200" w:line="276" w:lineRule="auto"/>
        <w:ind w:left="0"/>
        <w:jc w:val="both"/>
        <w:rPr>
          <w:rFonts w:ascii="Times New Roman" w:eastAsia="Calibri" w:hAnsi="Times New Roman" w:cs="Times New Roman"/>
          <w:sz w:val="24"/>
          <w:szCs w:val="24"/>
        </w:rPr>
      </w:pPr>
    </w:p>
    <w:p w:rsidR="00CA0C64" w:rsidRDefault="00CA0C64" w:rsidP="00CA0C64">
      <w:pPr>
        <w:pStyle w:val="Odsekzoznamu"/>
        <w:numPr>
          <w:ilvl w:val="0"/>
          <w:numId w:val="16"/>
        </w:numPr>
        <w:tabs>
          <w:tab w:val="left" w:pos="284"/>
        </w:tabs>
        <w:spacing w:after="0" w:line="276"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V § 6b sa za odsek 2 vkladajú nové odseky 3 a 4, ktoré znejú:</w:t>
      </w:r>
    </w:p>
    <w:p w:rsidR="00CA0C64" w:rsidRDefault="00CA0C64" w:rsidP="00CA0C64">
      <w:pPr>
        <w:tabs>
          <w:tab w:val="left" w:pos="28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Príspevok na výchovu a vzdelávanie pre materskú školu na deti, ktoré sú členmi domácnosti, ktorej členovi sa poskytuje pomoc v hmotnej núdzi, sa určí ako súčet </w:t>
      </w:r>
    </w:p>
    <w:p w:rsidR="00CA0C64" w:rsidRDefault="00CA0C64" w:rsidP="00CA0C64">
      <w:pPr>
        <w:tabs>
          <w:tab w:val="left" w:pos="284"/>
        </w:tabs>
        <w:spacing w:after="0" w:line="276"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a) súčinu 8-násobku objemu finančných prostriedkov pripadajúceho na 15 % sumy životného minima pre jedno nezaopatrené dieťa platnej k 1. januáru príslušného kalendárneho roka a počtu detí materskej školy, ktoré sú členmi domácnost</w:t>
      </w:r>
      <w:r w:rsidR="00933FA5">
        <w:rPr>
          <w:rFonts w:ascii="Times New Roman" w:eastAsia="Calibri" w:hAnsi="Times New Roman" w:cs="Times New Roman"/>
          <w:sz w:val="24"/>
          <w:szCs w:val="24"/>
        </w:rPr>
        <w:t>i</w:t>
      </w:r>
      <w:r>
        <w:rPr>
          <w:rFonts w:ascii="Times New Roman" w:eastAsia="Calibri" w:hAnsi="Times New Roman" w:cs="Times New Roman"/>
          <w:sz w:val="24"/>
          <w:szCs w:val="24"/>
        </w:rPr>
        <w:t>, ktorej členovi sa poskytuje pomoc v hmotnej núdzi, v školskom roku, ktorý sa začal v predchádzajúcom kalendárnom roku a</w:t>
      </w:r>
    </w:p>
    <w:p w:rsidR="00CA0C64" w:rsidRDefault="00CA0C64" w:rsidP="00CA0C64">
      <w:pPr>
        <w:pStyle w:val="Odsekzoznamu"/>
        <w:tabs>
          <w:tab w:val="left" w:pos="284"/>
        </w:tabs>
        <w:spacing w:after="0" w:line="276"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b) súčinu 4-násobku objemu finančných prostriedkov pripadajúceho na 15 % sumy životného minima pre jedno nezaopatrené dieťa platnej k 1. septembru príslušného kalendárneho roka a počtu detí materskej školy, ktoré sú členmi domácnost</w:t>
      </w:r>
      <w:r w:rsidR="00933FA5">
        <w:rPr>
          <w:rFonts w:ascii="Times New Roman" w:eastAsia="Calibri" w:hAnsi="Times New Roman" w:cs="Times New Roman"/>
          <w:sz w:val="24"/>
          <w:szCs w:val="24"/>
        </w:rPr>
        <w:t>i</w:t>
      </w:r>
      <w:r>
        <w:rPr>
          <w:rFonts w:ascii="Times New Roman" w:eastAsia="Calibri" w:hAnsi="Times New Roman" w:cs="Times New Roman"/>
          <w:sz w:val="24"/>
          <w:szCs w:val="24"/>
        </w:rPr>
        <w:t>, ktorej členovi sa poskytuje pomoc v hmotnej núdzi, v školskom roku, ktorý sa začína v bežnom kalendárnom roku.</w:t>
      </w:r>
    </w:p>
    <w:p w:rsidR="00CA0C64" w:rsidRDefault="00CA0C64" w:rsidP="00CA0C64">
      <w:pPr>
        <w:pStyle w:val="Odsekzoznamu"/>
        <w:tabs>
          <w:tab w:val="left" w:pos="284"/>
        </w:tabs>
        <w:spacing w:after="0" w:line="276" w:lineRule="auto"/>
        <w:ind w:left="567"/>
        <w:jc w:val="both"/>
        <w:rPr>
          <w:rFonts w:ascii="Times New Roman" w:eastAsia="Calibri" w:hAnsi="Times New Roman" w:cs="Times New Roman"/>
          <w:sz w:val="24"/>
          <w:szCs w:val="24"/>
        </w:rPr>
      </w:pPr>
    </w:p>
    <w:p w:rsidR="00CA0C64" w:rsidRDefault="00CA0C64" w:rsidP="00CA0C64">
      <w:pPr>
        <w:tabs>
          <w:tab w:val="left" w:pos="0"/>
        </w:tabs>
        <w:spacing w:after="200" w:line="276" w:lineRule="auto"/>
        <w:ind w:hanging="14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(4) Dátum rozhodujúci pre počet detí použitý pri určovaní príspevku na výchovu a vzdelávanie je podľa § 7 ods. 4.“.</w:t>
      </w:r>
    </w:p>
    <w:p w:rsidR="00CA0C64" w:rsidRDefault="00CA0C64" w:rsidP="00CA0C64">
      <w:pPr>
        <w:tabs>
          <w:tab w:val="left" w:pos="284"/>
        </w:tabs>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Doterajšie odseky 3 až 5 sa označujú ako odseky 5 až 7.</w:t>
      </w:r>
    </w:p>
    <w:p w:rsidR="00CA0C64" w:rsidRDefault="00CA0C64" w:rsidP="00CA0C64">
      <w:pPr>
        <w:pStyle w:val="Odsekzoznamu"/>
        <w:widowControl w:val="0"/>
        <w:numPr>
          <w:ilvl w:val="0"/>
          <w:numId w:val="16"/>
        </w:numPr>
        <w:tabs>
          <w:tab w:val="left" w:pos="142"/>
          <w:tab w:val="left" w:pos="284"/>
        </w:tabs>
        <w:autoSpaceDE w:val="0"/>
        <w:autoSpaceDN w:val="0"/>
        <w:adjustRightInd w:val="0"/>
        <w:spacing w:after="0" w:line="24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eastAsia="Calibri" w:hAnsi="Times New Roman" w:cs="Times New Roman"/>
          <w:sz w:val="24"/>
          <w:szCs w:val="24"/>
        </w:rPr>
        <w:t>§ 6b ods. 6 písm. a) a b) sa číslo „3“ nahrádza číslom „5“.</w:t>
      </w:r>
    </w:p>
    <w:p w:rsidR="00CA0C64" w:rsidRDefault="00CA0C64" w:rsidP="00CA0C64">
      <w:pPr>
        <w:pStyle w:val="Odsekzoznamu"/>
        <w:widowControl w:val="0"/>
        <w:tabs>
          <w:tab w:val="left" w:pos="142"/>
          <w:tab w:val="left" w:pos="284"/>
        </w:tabs>
        <w:autoSpaceDE w:val="0"/>
        <w:autoSpaceDN w:val="0"/>
        <w:adjustRightInd w:val="0"/>
        <w:spacing w:after="0" w:line="240" w:lineRule="auto"/>
        <w:ind w:left="0"/>
        <w:jc w:val="both"/>
        <w:rPr>
          <w:rFonts w:ascii="Times New Roman" w:hAnsi="Times New Roman" w:cs="Times New Roman"/>
          <w:sz w:val="24"/>
          <w:szCs w:val="24"/>
        </w:rPr>
      </w:pPr>
    </w:p>
    <w:p w:rsidR="00CA0C64" w:rsidRDefault="00CA0C64" w:rsidP="00CA0C64">
      <w:pPr>
        <w:pStyle w:val="Odsekzoznamu"/>
        <w:widowControl w:val="0"/>
        <w:numPr>
          <w:ilvl w:val="0"/>
          <w:numId w:val="16"/>
        </w:numPr>
        <w:tabs>
          <w:tab w:val="left" w:pos="142"/>
          <w:tab w:val="left" w:pos="284"/>
        </w:tabs>
        <w:autoSpaceDE w:val="0"/>
        <w:autoSpaceDN w:val="0"/>
        <w:adjustRightInd w:val="0"/>
        <w:spacing w:after="0" w:line="240" w:lineRule="auto"/>
        <w:ind w:left="142" w:hanging="284"/>
        <w:jc w:val="both"/>
        <w:rPr>
          <w:rFonts w:ascii="Times New Roman" w:hAnsi="Times New Roman" w:cs="Times New Roman"/>
          <w:sz w:val="24"/>
          <w:szCs w:val="24"/>
        </w:rPr>
      </w:pPr>
      <w:r>
        <w:rPr>
          <w:rFonts w:ascii="Times New Roman" w:hAnsi="Times New Roman" w:cs="Times New Roman"/>
          <w:sz w:val="24"/>
          <w:szCs w:val="24"/>
        </w:rPr>
        <w:t>V § 6b sa za odsek 6 sa vkladá nový odsek 7, ktorý znie:</w:t>
      </w:r>
    </w:p>
    <w:p w:rsidR="00CA0C64" w:rsidRDefault="00CA0C64" w:rsidP="00CA0C64">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p>
    <w:p w:rsidR="00CA0C64" w:rsidRDefault="00CA0C64" w:rsidP="00CA0C64">
      <w:pPr>
        <w:pStyle w:val="Odsekzoznamu"/>
        <w:widowControl w:val="0"/>
        <w:tabs>
          <w:tab w:val="left" w:pos="142"/>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eastAsia="Calibri" w:hAnsi="Times New Roman" w:cs="Times New Roman"/>
          <w:sz w:val="24"/>
          <w:szCs w:val="24"/>
        </w:rPr>
        <w:t xml:space="preserve">„(7) </w:t>
      </w:r>
      <w:r>
        <w:rPr>
          <w:rFonts w:ascii="Times New Roman" w:hAnsi="Times New Roman" w:cs="Times New Roman"/>
          <w:sz w:val="24"/>
          <w:szCs w:val="24"/>
        </w:rPr>
        <w:t xml:space="preserve">Finančné prostriedky pridelené zriaďovateľovi podľa odseku 1 písm. a) možno použiť na aktivity súvisiace s výchovou a vzdelávaním detí, ktoré plnia v príslušnej materskej škole povinnú školskú dochádzku, a to len na  </w:t>
      </w:r>
    </w:p>
    <w:p w:rsidR="00CA0C64" w:rsidRDefault="00CA0C64" w:rsidP="00CA0C64">
      <w:pPr>
        <w:pStyle w:val="Odsekzoznamu"/>
        <w:widowControl w:val="0"/>
        <w:tabs>
          <w:tab w:val="left" w:pos="142"/>
          <w:tab w:val="left" w:pos="284"/>
        </w:tabs>
        <w:autoSpaceDE w:val="0"/>
        <w:autoSpaceDN w:val="0"/>
        <w:adjustRightInd w:val="0"/>
        <w:spacing w:after="0" w:line="240" w:lineRule="auto"/>
        <w:ind w:left="113"/>
        <w:jc w:val="both"/>
        <w:rPr>
          <w:rFonts w:ascii="Times New Roman" w:hAnsi="Times New Roman" w:cs="Times New Roman"/>
          <w:sz w:val="24"/>
          <w:szCs w:val="24"/>
          <w:highlight w:val="yellow"/>
        </w:rPr>
      </w:pPr>
    </w:p>
    <w:p w:rsidR="00CA0C64" w:rsidRDefault="00CA0C64" w:rsidP="00CA0C64">
      <w:pPr>
        <w:widowControl w:val="0"/>
        <w:autoSpaceDE w:val="0"/>
        <w:autoSpaceDN w:val="0"/>
        <w:adjustRightInd w:val="0"/>
        <w:spacing w:after="240" w:line="240" w:lineRule="auto"/>
        <w:ind w:left="113"/>
        <w:jc w:val="both"/>
        <w:rPr>
          <w:rFonts w:ascii="Times New Roman" w:hAnsi="Times New Roman" w:cs="Times New Roman"/>
          <w:sz w:val="24"/>
          <w:szCs w:val="24"/>
        </w:rPr>
      </w:pPr>
      <w:r>
        <w:rPr>
          <w:rFonts w:ascii="Times New Roman" w:hAnsi="Times New Roman" w:cs="Times New Roman"/>
          <w:sz w:val="24"/>
          <w:szCs w:val="24"/>
        </w:rPr>
        <w:t xml:space="preserve">a) </w:t>
      </w:r>
      <w:r w:rsidR="00C60221" w:rsidRPr="008D084C">
        <w:rPr>
          <w:rFonts w:ascii="Times New Roman" w:hAnsi="Times New Roman" w:cs="Times New Roman"/>
          <w:sz w:val="24"/>
          <w:szCs w:val="24"/>
        </w:rPr>
        <w:t>osobný príplatok alebo odmenu</w:t>
      </w:r>
      <w:r>
        <w:rPr>
          <w:rFonts w:ascii="Times New Roman" w:hAnsi="Times New Roman" w:cs="Times New Roman"/>
          <w:sz w:val="24"/>
          <w:szCs w:val="24"/>
        </w:rPr>
        <w:t xml:space="preserve"> pedagogických zamestnancov materskej školy podľa osobitného predpisu,</w:t>
      </w:r>
      <w:r>
        <w:rPr>
          <w:rFonts w:ascii="Times New Roman" w:hAnsi="Times New Roman" w:cs="Times New Roman"/>
          <w:sz w:val="24"/>
          <w:szCs w:val="24"/>
          <w:vertAlign w:val="superscript"/>
        </w:rPr>
        <w:t>23h</w:t>
      </w:r>
      <w:r>
        <w:rPr>
          <w:rFonts w:ascii="Times New Roman" w:hAnsi="Times New Roman" w:cs="Times New Roman"/>
          <w:sz w:val="24"/>
          <w:szCs w:val="24"/>
        </w:rPr>
        <w:t xml:space="preserve">) ktorí sa podieľajú na výchove a vzdelávaní detí, </w:t>
      </w:r>
    </w:p>
    <w:p w:rsidR="00CA0C64" w:rsidRDefault="00CA0C64" w:rsidP="00CA0C64">
      <w:pPr>
        <w:widowControl w:val="0"/>
        <w:autoSpaceDE w:val="0"/>
        <w:autoSpaceDN w:val="0"/>
        <w:adjustRightInd w:val="0"/>
        <w:spacing w:after="240" w:line="240" w:lineRule="auto"/>
        <w:ind w:left="113"/>
        <w:jc w:val="both"/>
        <w:rPr>
          <w:rFonts w:ascii="Times New Roman" w:eastAsia="Times New Roman" w:hAnsi="Times New Roman"/>
          <w:sz w:val="24"/>
          <w:szCs w:val="24"/>
          <w:lang w:eastAsia="sk-SK"/>
        </w:rPr>
      </w:pPr>
      <w:r>
        <w:rPr>
          <w:rFonts w:ascii="Times New Roman" w:hAnsi="Times New Roman" w:cs="Times New Roman"/>
          <w:sz w:val="24"/>
          <w:szCs w:val="24"/>
        </w:rPr>
        <w:t xml:space="preserve">b) </w:t>
      </w:r>
      <w:r>
        <w:rPr>
          <w:rFonts w:ascii="Times New Roman" w:eastAsia="Times New Roman" w:hAnsi="Times New Roman"/>
          <w:sz w:val="24"/>
          <w:szCs w:val="24"/>
          <w:lang w:eastAsia="sk-SK"/>
        </w:rPr>
        <w:t>zabezpečenie pedagogického asistenta pre deti so špeciálnymi výchovno-vzdelávacími potrebami,</w:t>
      </w:r>
    </w:p>
    <w:p w:rsidR="00CA0C64" w:rsidRDefault="00CA0C64" w:rsidP="00CA0C64">
      <w:pPr>
        <w:widowControl w:val="0"/>
        <w:autoSpaceDE w:val="0"/>
        <w:autoSpaceDN w:val="0"/>
        <w:adjustRightInd w:val="0"/>
        <w:spacing w:after="240" w:line="240" w:lineRule="auto"/>
        <w:ind w:left="113"/>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c) zabezpečenie odborných zamestnancov materskej školy, ktorí sa podieľajú na výchove a vzdelávaní detí,</w:t>
      </w:r>
      <w:r>
        <w:rPr>
          <w:rFonts w:ascii="Times New Roman" w:eastAsia="Times New Roman" w:hAnsi="Times New Roman"/>
          <w:sz w:val="24"/>
          <w:szCs w:val="24"/>
          <w:vertAlign w:val="superscript"/>
          <w:lang w:eastAsia="sk-SK"/>
        </w:rPr>
        <w:t>23h</w:t>
      </w:r>
      <w:r>
        <w:rPr>
          <w:rFonts w:ascii="Times New Roman" w:eastAsia="Times New Roman" w:hAnsi="Times New Roman"/>
          <w:sz w:val="24"/>
          <w:szCs w:val="24"/>
          <w:lang w:eastAsia="sk-SK"/>
        </w:rPr>
        <w:t>)</w:t>
      </w:r>
    </w:p>
    <w:p w:rsidR="00CA0C64" w:rsidRDefault="00CA0C64" w:rsidP="00CA0C64">
      <w:pPr>
        <w:widowControl w:val="0"/>
        <w:autoSpaceDE w:val="0"/>
        <w:autoSpaceDN w:val="0"/>
        <w:adjustRightInd w:val="0"/>
        <w:spacing w:after="240" w:line="240" w:lineRule="auto"/>
        <w:ind w:left="113"/>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d) individuálne vzdelávanie detí,</w:t>
      </w:r>
    </w:p>
    <w:p w:rsidR="00CA0C64" w:rsidRDefault="00CA0C64" w:rsidP="00CA0C64">
      <w:pPr>
        <w:widowControl w:val="0"/>
        <w:autoSpaceDE w:val="0"/>
        <w:autoSpaceDN w:val="0"/>
        <w:adjustRightInd w:val="0"/>
        <w:spacing w:after="0" w:line="240" w:lineRule="auto"/>
        <w:ind w:left="113"/>
        <w:jc w:val="both"/>
        <w:rPr>
          <w:rFonts w:ascii="Times New Roman" w:hAnsi="Times New Roman" w:cs="Times New Roman"/>
          <w:sz w:val="24"/>
          <w:szCs w:val="24"/>
        </w:rPr>
      </w:pPr>
      <w:r>
        <w:rPr>
          <w:rFonts w:ascii="Times New Roman" w:hAnsi="Times New Roman" w:cs="Times New Roman"/>
          <w:sz w:val="24"/>
          <w:szCs w:val="24"/>
        </w:rPr>
        <w:t xml:space="preserve">e) vybavenie miestnosti určenej na výchovu a vzdelávanie detí </w:t>
      </w:r>
    </w:p>
    <w:p w:rsidR="00CA0C64" w:rsidRDefault="00CA0C64" w:rsidP="00CA0C64">
      <w:pPr>
        <w:widowControl w:val="0"/>
        <w:autoSpaceDE w:val="0"/>
        <w:autoSpaceDN w:val="0"/>
        <w:adjustRightInd w:val="0"/>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1. didaktickou technikou, </w:t>
      </w:r>
    </w:p>
    <w:p w:rsidR="00CA0C64" w:rsidRDefault="00CA0C64" w:rsidP="00CA0C64">
      <w:pPr>
        <w:widowControl w:val="0"/>
        <w:autoSpaceDE w:val="0"/>
        <w:autoSpaceDN w:val="0"/>
        <w:adjustRightInd w:val="0"/>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2. učebnými pomôckami,</w:t>
      </w:r>
    </w:p>
    <w:p w:rsidR="00CA0C64" w:rsidRDefault="00CA0C64" w:rsidP="00CA0C64">
      <w:pPr>
        <w:widowControl w:val="0"/>
        <w:autoSpaceDE w:val="0"/>
        <w:autoSpaceDN w:val="0"/>
        <w:adjustRightInd w:val="0"/>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3. pracovnými zošitmi a pracovnými listami, </w:t>
      </w:r>
    </w:p>
    <w:p w:rsidR="00CA0C64" w:rsidRDefault="00CA0C64" w:rsidP="00CA0C64">
      <w:pPr>
        <w:widowControl w:val="0"/>
        <w:autoSpaceDE w:val="0"/>
        <w:autoSpaceDN w:val="0"/>
        <w:adjustRightInd w:val="0"/>
        <w:spacing w:after="100" w:afterAutospacing="1" w:line="24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4. kompenzačnými pomôckami, </w:t>
      </w:r>
    </w:p>
    <w:p w:rsidR="00CA0C64" w:rsidRDefault="00CA0C64" w:rsidP="00CA0C64">
      <w:pPr>
        <w:pStyle w:val="Odsekzoznamu"/>
        <w:tabs>
          <w:tab w:val="left" w:pos="142"/>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f) úhradu nákladov súvisiacich s pobytom detí na aktivitách podľa osobitného predpisu,</w:t>
      </w:r>
      <w:r>
        <w:rPr>
          <w:rFonts w:ascii="Times New Roman" w:eastAsia="Calibri" w:hAnsi="Times New Roman" w:cs="Times New Roman"/>
          <w:sz w:val="24"/>
          <w:szCs w:val="24"/>
          <w:vertAlign w:val="superscript"/>
        </w:rPr>
        <w:t>23ha</w:t>
      </w:r>
      <w:r>
        <w:rPr>
          <w:rFonts w:ascii="Times New Roman" w:eastAsia="Calibri" w:hAnsi="Times New Roman" w:cs="Times New Roman"/>
          <w:sz w:val="24"/>
          <w:szCs w:val="24"/>
        </w:rPr>
        <w:t xml:space="preserve">) </w:t>
      </w:r>
    </w:p>
    <w:p w:rsidR="00CA0C64" w:rsidRDefault="00CA0C64" w:rsidP="00CA0C64">
      <w:pPr>
        <w:pStyle w:val="Odsekzoznamu"/>
        <w:tabs>
          <w:tab w:val="left" w:pos="142"/>
          <w:tab w:val="left" w:pos="284"/>
        </w:tabs>
        <w:spacing w:after="36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 úhradu nákladov za spotrebný materiál použitý pri výchove a vzdelávaní detí, </w:t>
      </w:r>
    </w:p>
    <w:p w:rsidR="00CA0C64" w:rsidRDefault="00CA0C64" w:rsidP="00CA0C64">
      <w:pPr>
        <w:pStyle w:val="Odsekzoznamu"/>
        <w:tabs>
          <w:tab w:val="left" w:pos="142"/>
          <w:tab w:val="left" w:pos="284"/>
        </w:tab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 vybavenie exteriéru materskej školy </w:t>
      </w:r>
    </w:p>
    <w:p w:rsidR="00CA0C64" w:rsidRDefault="00CA0C64" w:rsidP="00CA0C64">
      <w:pPr>
        <w:pStyle w:val="Odsekzoznamu"/>
        <w:tabs>
          <w:tab w:val="left" w:pos="142"/>
          <w:tab w:val="left" w:pos="284"/>
        </w:tabs>
        <w:spacing w:after="0" w:line="240" w:lineRule="auto"/>
        <w:ind w:left="454"/>
        <w:jc w:val="both"/>
        <w:rPr>
          <w:rFonts w:ascii="Times New Roman" w:eastAsia="Calibri" w:hAnsi="Times New Roman" w:cs="Times New Roman"/>
          <w:sz w:val="24"/>
          <w:szCs w:val="24"/>
        </w:rPr>
      </w:pPr>
      <w:r>
        <w:rPr>
          <w:rFonts w:ascii="Times New Roman" w:eastAsia="Calibri" w:hAnsi="Times New Roman" w:cs="Times New Roman"/>
          <w:sz w:val="24"/>
          <w:szCs w:val="24"/>
        </w:rPr>
        <w:t>1. záhradným náradím, náčiním a hrovými prvkami na rozvíjanie pohybových schopností a zručností detí,</w:t>
      </w:r>
    </w:p>
    <w:p w:rsidR="00CA0C64" w:rsidRDefault="00CA0C64" w:rsidP="00CA0C64">
      <w:pPr>
        <w:pStyle w:val="Odsekzoznamu"/>
        <w:tabs>
          <w:tab w:val="left" w:pos="142"/>
          <w:tab w:val="left" w:pos="284"/>
        </w:tabs>
        <w:spacing w:after="0" w:line="240" w:lineRule="auto"/>
        <w:ind w:left="454"/>
        <w:jc w:val="both"/>
        <w:rPr>
          <w:rFonts w:ascii="Times New Roman" w:eastAsia="Calibri" w:hAnsi="Times New Roman" w:cs="Times New Roman"/>
          <w:sz w:val="24"/>
          <w:szCs w:val="24"/>
        </w:rPr>
      </w:pPr>
      <w:r>
        <w:rPr>
          <w:rFonts w:ascii="Times New Roman" w:eastAsia="Calibri" w:hAnsi="Times New Roman" w:cs="Times New Roman"/>
          <w:sz w:val="24"/>
          <w:szCs w:val="24"/>
        </w:rPr>
        <w:t>2. učebnými pomôckami na rozvíjanie prírodovednej gramotnosti a matematickej gramotnosti detí.“.</w:t>
      </w:r>
    </w:p>
    <w:p w:rsidR="00CA0C64" w:rsidRDefault="00CA0C64" w:rsidP="00CA0C64">
      <w:pPr>
        <w:pStyle w:val="Odsekzoznamu"/>
        <w:tabs>
          <w:tab w:val="left" w:pos="142"/>
          <w:tab w:val="left" w:pos="284"/>
        </w:tabs>
        <w:spacing w:after="0" w:line="240" w:lineRule="auto"/>
        <w:ind w:left="454"/>
        <w:jc w:val="both"/>
        <w:rPr>
          <w:rFonts w:ascii="Times New Roman" w:eastAsia="Calibri" w:hAnsi="Times New Roman" w:cs="Times New Roman"/>
          <w:sz w:val="24"/>
          <w:szCs w:val="24"/>
        </w:rPr>
      </w:pPr>
    </w:p>
    <w:p w:rsidR="00CA0C64" w:rsidRDefault="00CA0C64" w:rsidP="00CA0C64">
      <w:pPr>
        <w:pStyle w:val="Odsekzoznamu"/>
        <w:tabs>
          <w:tab w:val="left" w:pos="142"/>
          <w:tab w:val="left" w:pos="284"/>
        </w:tabs>
        <w:spacing w:after="0" w:line="240" w:lineRule="auto"/>
        <w:ind w:left="454" w:hanging="596"/>
        <w:jc w:val="both"/>
        <w:rPr>
          <w:rFonts w:ascii="Times New Roman" w:eastAsia="Calibri" w:hAnsi="Times New Roman" w:cs="Times New Roman"/>
          <w:sz w:val="24"/>
          <w:szCs w:val="24"/>
        </w:rPr>
      </w:pPr>
      <w:r>
        <w:rPr>
          <w:rFonts w:ascii="Times New Roman" w:eastAsia="Calibri" w:hAnsi="Times New Roman" w:cs="Times New Roman"/>
          <w:sz w:val="24"/>
          <w:szCs w:val="24"/>
        </w:rPr>
        <w:t>Doterajší odsek 7 sa označuje ako odsek 8.</w:t>
      </w:r>
    </w:p>
    <w:p w:rsidR="00CA0C64" w:rsidRDefault="00CA0C64" w:rsidP="00CA0C64">
      <w:pPr>
        <w:pStyle w:val="Odsekzoznamu"/>
        <w:widowControl w:val="0"/>
        <w:tabs>
          <w:tab w:val="left" w:pos="142"/>
          <w:tab w:val="left" w:pos="284"/>
        </w:tabs>
        <w:autoSpaceDE w:val="0"/>
        <w:autoSpaceDN w:val="0"/>
        <w:adjustRightInd w:val="0"/>
        <w:spacing w:after="0" w:line="240" w:lineRule="auto"/>
        <w:ind w:left="0"/>
        <w:jc w:val="both"/>
        <w:rPr>
          <w:rFonts w:ascii="Times New Roman" w:hAnsi="Times New Roman" w:cs="Times New Roman"/>
          <w:sz w:val="24"/>
          <w:szCs w:val="24"/>
          <w:highlight w:val="yellow"/>
        </w:rPr>
      </w:pPr>
    </w:p>
    <w:p w:rsidR="00CA0C64" w:rsidRDefault="00CA0C64" w:rsidP="00CA0C64">
      <w:pPr>
        <w:pStyle w:val="Odsekzoznamu"/>
        <w:widowControl w:val="0"/>
        <w:numPr>
          <w:ilvl w:val="0"/>
          <w:numId w:val="16"/>
        </w:numPr>
        <w:tabs>
          <w:tab w:val="left" w:pos="0"/>
          <w:tab w:val="left" w:pos="142"/>
        </w:tabs>
        <w:autoSpaceDE w:val="0"/>
        <w:autoSpaceDN w:val="0"/>
        <w:adjustRightInd w:val="0"/>
        <w:spacing w:after="0" w:line="240" w:lineRule="auto"/>
        <w:ind w:left="0" w:hanging="284"/>
        <w:jc w:val="both"/>
        <w:rPr>
          <w:rFonts w:ascii="Times New Roman" w:hAnsi="Times New Roman" w:cs="Times New Roman"/>
          <w:sz w:val="24"/>
          <w:szCs w:val="24"/>
        </w:rPr>
      </w:pPr>
      <w:r>
        <w:rPr>
          <w:rFonts w:ascii="Times New Roman" w:eastAsia="Calibri" w:hAnsi="Times New Roman" w:cs="Times New Roman"/>
          <w:sz w:val="24"/>
          <w:szCs w:val="24"/>
        </w:rPr>
        <w:t>V § 6b ods. 8 úvodnej vete sa za číslo „1“ vkladajú slová „písm. b)“ a v písmene a) sa za slovo „odmenu“ vkladá slovo „pedagogických“.</w:t>
      </w:r>
    </w:p>
    <w:p w:rsidR="00CA0C64" w:rsidRDefault="00CA0C64" w:rsidP="00CA0C64">
      <w:pPr>
        <w:pStyle w:val="Odsekzoznamu"/>
        <w:widowControl w:val="0"/>
        <w:tabs>
          <w:tab w:val="left" w:pos="142"/>
          <w:tab w:val="left" w:pos="284"/>
        </w:tabs>
        <w:autoSpaceDE w:val="0"/>
        <w:autoSpaceDN w:val="0"/>
        <w:adjustRightInd w:val="0"/>
        <w:spacing w:after="0" w:line="240" w:lineRule="auto"/>
        <w:ind w:left="0"/>
        <w:jc w:val="both"/>
        <w:rPr>
          <w:rFonts w:ascii="Times New Roman" w:hAnsi="Times New Roman" w:cs="Times New Roman"/>
          <w:sz w:val="24"/>
          <w:szCs w:val="24"/>
        </w:rPr>
      </w:pPr>
    </w:p>
    <w:p w:rsidR="00CA0C64" w:rsidRDefault="00CA0C64" w:rsidP="00CA0C64">
      <w:pPr>
        <w:pStyle w:val="Odsekzoznamu"/>
        <w:numPr>
          <w:ilvl w:val="0"/>
          <w:numId w:val="16"/>
        </w:numPr>
        <w:tabs>
          <w:tab w:val="left" w:pos="142"/>
          <w:tab w:val="left" w:pos="284"/>
        </w:tabs>
        <w:spacing w:after="0" w:line="276" w:lineRule="auto"/>
        <w:ind w:left="0"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V § 8b ods. 1 šiestom bode a siedmom bode sa číslo „4“ nahrádzajú číslom „6“.</w:t>
      </w:r>
    </w:p>
    <w:p w:rsidR="00CA0C64" w:rsidRDefault="00CA0C64" w:rsidP="00CA0C64">
      <w:pPr>
        <w:tabs>
          <w:tab w:val="left" w:pos="567"/>
        </w:tabs>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spacing w:after="200" w:line="276" w:lineRule="auto"/>
        <w:ind w:left="3540" w:firstLine="708"/>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Čl. IV  </w:t>
      </w:r>
    </w:p>
    <w:p w:rsidR="00B31928" w:rsidRDefault="00CA0C64" w:rsidP="00566F61">
      <w:pPr>
        <w:spacing w:after="200" w:line="276" w:lineRule="auto"/>
        <w:jc w:val="both"/>
      </w:pPr>
      <w:bookmarkStart w:id="0" w:name="_nfrbzr61uvm5"/>
      <w:bookmarkEnd w:id="0"/>
      <w:r>
        <w:rPr>
          <w:rFonts w:ascii="Times New Roman" w:eastAsia="Calibri" w:hAnsi="Times New Roman" w:cs="Times New Roman"/>
          <w:color w:val="000000" w:themeColor="text1"/>
          <w:sz w:val="24"/>
          <w:szCs w:val="24"/>
        </w:rPr>
        <w:t>Tento zákon nado</w:t>
      </w:r>
      <w:r w:rsidR="00566F61">
        <w:rPr>
          <w:rFonts w:ascii="Times New Roman" w:eastAsia="Calibri" w:hAnsi="Times New Roman" w:cs="Times New Roman"/>
          <w:color w:val="000000" w:themeColor="text1"/>
          <w:sz w:val="24"/>
          <w:szCs w:val="24"/>
        </w:rPr>
        <w:t>búda účinnosť 1. septembra 2020.</w:t>
      </w:r>
      <w:bookmarkStart w:id="1" w:name="_GoBack"/>
      <w:bookmarkEnd w:id="1"/>
    </w:p>
    <w:sectPr w:rsidR="00B31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52F"/>
    <w:multiLevelType w:val="hybridMultilevel"/>
    <w:tmpl w:val="152EF4AA"/>
    <w:lvl w:ilvl="0" w:tplc="05AC0BAC">
      <w:start w:val="1"/>
      <w:numFmt w:val="decimal"/>
      <w:lvlText w:val="%1."/>
      <w:lvlJc w:val="left"/>
      <w:pPr>
        <w:ind w:left="36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0B417F"/>
    <w:multiLevelType w:val="hybridMultilevel"/>
    <w:tmpl w:val="DF1236AA"/>
    <w:lvl w:ilvl="0" w:tplc="041B000F">
      <w:start w:val="1"/>
      <w:numFmt w:val="decimal"/>
      <w:lvlText w:val="%1."/>
      <w:lvlJc w:val="left"/>
      <w:pPr>
        <w:ind w:left="1724" w:hanging="360"/>
      </w:pPr>
    </w:lvl>
    <w:lvl w:ilvl="1" w:tplc="041B0019">
      <w:start w:val="1"/>
      <w:numFmt w:val="lowerLetter"/>
      <w:lvlText w:val="%2."/>
      <w:lvlJc w:val="left"/>
      <w:pPr>
        <w:ind w:left="2444" w:hanging="360"/>
      </w:pPr>
    </w:lvl>
    <w:lvl w:ilvl="2" w:tplc="041B001B">
      <w:start w:val="1"/>
      <w:numFmt w:val="lowerRoman"/>
      <w:lvlText w:val="%3."/>
      <w:lvlJc w:val="right"/>
      <w:pPr>
        <w:ind w:left="3164" w:hanging="180"/>
      </w:pPr>
    </w:lvl>
    <w:lvl w:ilvl="3" w:tplc="041B000F">
      <w:start w:val="1"/>
      <w:numFmt w:val="decimal"/>
      <w:lvlText w:val="%4."/>
      <w:lvlJc w:val="left"/>
      <w:pPr>
        <w:ind w:left="3884" w:hanging="360"/>
      </w:pPr>
    </w:lvl>
    <w:lvl w:ilvl="4" w:tplc="041B0019">
      <w:start w:val="1"/>
      <w:numFmt w:val="lowerLetter"/>
      <w:lvlText w:val="%5."/>
      <w:lvlJc w:val="left"/>
      <w:pPr>
        <w:ind w:left="4604" w:hanging="360"/>
      </w:pPr>
    </w:lvl>
    <w:lvl w:ilvl="5" w:tplc="041B001B">
      <w:start w:val="1"/>
      <w:numFmt w:val="lowerRoman"/>
      <w:lvlText w:val="%6."/>
      <w:lvlJc w:val="right"/>
      <w:pPr>
        <w:ind w:left="5324" w:hanging="180"/>
      </w:pPr>
    </w:lvl>
    <w:lvl w:ilvl="6" w:tplc="041B000F">
      <w:start w:val="1"/>
      <w:numFmt w:val="decimal"/>
      <w:lvlText w:val="%7."/>
      <w:lvlJc w:val="left"/>
      <w:pPr>
        <w:ind w:left="6044" w:hanging="360"/>
      </w:pPr>
    </w:lvl>
    <w:lvl w:ilvl="7" w:tplc="041B0019">
      <w:start w:val="1"/>
      <w:numFmt w:val="lowerLetter"/>
      <w:lvlText w:val="%8."/>
      <w:lvlJc w:val="left"/>
      <w:pPr>
        <w:ind w:left="6764" w:hanging="360"/>
      </w:pPr>
    </w:lvl>
    <w:lvl w:ilvl="8" w:tplc="041B001B">
      <w:start w:val="1"/>
      <w:numFmt w:val="lowerRoman"/>
      <w:lvlText w:val="%9."/>
      <w:lvlJc w:val="right"/>
      <w:pPr>
        <w:ind w:left="7484" w:hanging="180"/>
      </w:pPr>
    </w:lvl>
  </w:abstractNum>
  <w:abstractNum w:abstractNumId="2" w15:restartNumberingAfterBreak="0">
    <w:nsid w:val="129E7C55"/>
    <w:multiLevelType w:val="hybridMultilevel"/>
    <w:tmpl w:val="98FC9F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5355204"/>
    <w:multiLevelType w:val="hybridMultilevel"/>
    <w:tmpl w:val="54688742"/>
    <w:lvl w:ilvl="0" w:tplc="041B000F">
      <w:start w:val="1"/>
      <w:numFmt w:val="decimal"/>
      <w:lvlText w:val="%1."/>
      <w:lvlJc w:val="left"/>
      <w:pPr>
        <w:ind w:left="1353"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4A1D35"/>
    <w:multiLevelType w:val="hybridMultilevel"/>
    <w:tmpl w:val="6178A2C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5F97DAE"/>
    <w:multiLevelType w:val="hybridMultilevel"/>
    <w:tmpl w:val="480A1D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5302DC2"/>
    <w:multiLevelType w:val="hybridMultilevel"/>
    <w:tmpl w:val="62C6A168"/>
    <w:lvl w:ilvl="0" w:tplc="041B0017">
      <w:start w:val="1"/>
      <w:numFmt w:val="lowerLetter"/>
      <w:lvlText w:val="%1)"/>
      <w:lvlJc w:val="left"/>
      <w:pPr>
        <w:ind w:left="985" w:hanging="360"/>
      </w:pPr>
    </w:lvl>
    <w:lvl w:ilvl="1" w:tplc="041B0019">
      <w:start w:val="1"/>
      <w:numFmt w:val="lowerLetter"/>
      <w:lvlText w:val="%2."/>
      <w:lvlJc w:val="left"/>
      <w:pPr>
        <w:ind w:left="1705" w:hanging="360"/>
      </w:pPr>
    </w:lvl>
    <w:lvl w:ilvl="2" w:tplc="041B001B">
      <w:start w:val="1"/>
      <w:numFmt w:val="lowerRoman"/>
      <w:lvlText w:val="%3."/>
      <w:lvlJc w:val="right"/>
      <w:pPr>
        <w:ind w:left="2425" w:hanging="180"/>
      </w:pPr>
    </w:lvl>
    <w:lvl w:ilvl="3" w:tplc="041B000F">
      <w:start w:val="1"/>
      <w:numFmt w:val="decimal"/>
      <w:lvlText w:val="%4."/>
      <w:lvlJc w:val="left"/>
      <w:pPr>
        <w:ind w:left="3145" w:hanging="360"/>
      </w:pPr>
    </w:lvl>
    <w:lvl w:ilvl="4" w:tplc="041B0019">
      <w:start w:val="1"/>
      <w:numFmt w:val="lowerLetter"/>
      <w:lvlText w:val="%5."/>
      <w:lvlJc w:val="left"/>
      <w:pPr>
        <w:ind w:left="3865" w:hanging="360"/>
      </w:pPr>
    </w:lvl>
    <w:lvl w:ilvl="5" w:tplc="041B001B">
      <w:start w:val="1"/>
      <w:numFmt w:val="lowerRoman"/>
      <w:lvlText w:val="%6."/>
      <w:lvlJc w:val="right"/>
      <w:pPr>
        <w:ind w:left="4585" w:hanging="180"/>
      </w:pPr>
    </w:lvl>
    <w:lvl w:ilvl="6" w:tplc="041B000F">
      <w:start w:val="1"/>
      <w:numFmt w:val="decimal"/>
      <w:lvlText w:val="%7."/>
      <w:lvlJc w:val="left"/>
      <w:pPr>
        <w:ind w:left="5305" w:hanging="360"/>
      </w:pPr>
    </w:lvl>
    <w:lvl w:ilvl="7" w:tplc="041B0019">
      <w:start w:val="1"/>
      <w:numFmt w:val="lowerLetter"/>
      <w:lvlText w:val="%8."/>
      <w:lvlJc w:val="left"/>
      <w:pPr>
        <w:ind w:left="6025" w:hanging="360"/>
      </w:pPr>
    </w:lvl>
    <w:lvl w:ilvl="8" w:tplc="041B001B">
      <w:start w:val="1"/>
      <w:numFmt w:val="lowerRoman"/>
      <w:lvlText w:val="%9."/>
      <w:lvlJc w:val="right"/>
      <w:pPr>
        <w:ind w:left="6745" w:hanging="180"/>
      </w:pPr>
    </w:lvl>
  </w:abstractNum>
  <w:abstractNum w:abstractNumId="7" w15:restartNumberingAfterBreak="0">
    <w:nsid w:val="35A11C8F"/>
    <w:multiLevelType w:val="hybridMultilevel"/>
    <w:tmpl w:val="6D9A08D4"/>
    <w:lvl w:ilvl="0" w:tplc="0672ABBE">
      <w:start w:val="1"/>
      <w:numFmt w:val="decimal"/>
      <w:lvlText w:val="(%1)"/>
      <w:lvlJc w:val="left"/>
      <w:pPr>
        <w:ind w:left="720" w:hanging="360"/>
      </w:pPr>
      <w:rPr>
        <w:rFonts w:ascii="Times New Roman" w:eastAsia="Times New Roman"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1E7091E"/>
    <w:multiLevelType w:val="hybridMultilevel"/>
    <w:tmpl w:val="DF1236AA"/>
    <w:lvl w:ilvl="0" w:tplc="041B000F">
      <w:start w:val="1"/>
      <w:numFmt w:val="decimal"/>
      <w:lvlText w:val="%1."/>
      <w:lvlJc w:val="left"/>
      <w:pPr>
        <w:ind w:left="1724" w:hanging="360"/>
      </w:pPr>
    </w:lvl>
    <w:lvl w:ilvl="1" w:tplc="041B0019">
      <w:start w:val="1"/>
      <w:numFmt w:val="lowerLetter"/>
      <w:lvlText w:val="%2."/>
      <w:lvlJc w:val="left"/>
      <w:pPr>
        <w:ind w:left="2444" w:hanging="360"/>
      </w:pPr>
    </w:lvl>
    <w:lvl w:ilvl="2" w:tplc="041B001B">
      <w:start w:val="1"/>
      <w:numFmt w:val="lowerRoman"/>
      <w:lvlText w:val="%3."/>
      <w:lvlJc w:val="right"/>
      <w:pPr>
        <w:ind w:left="3164" w:hanging="180"/>
      </w:pPr>
    </w:lvl>
    <w:lvl w:ilvl="3" w:tplc="041B000F">
      <w:start w:val="1"/>
      <w:numFmt w:val="decimal"/>
      <w:lvlText w:val="%4."/>
      <w:lvlJc w:val="left"/>
      <w:pPr>
        <w:ind w:left="3884" w:hanging="360"/>
      </w:pPr>
    </w:lvl>
    <w:lvl w:ilvl="4" w:tplc="041B0019">
      <w:start w:val="1"/>
      <w:numFmt w:val="lowerLetter"/>
      <w:lvlText w:val="%5."/>
      <w:lvlJc w:val="left"/>
      <w:pPr>
        <w:ind w:left="4604" w:hanging="360"/>
      </w:pPr>
    </w:lvl>
    <w:lvl w:ilvl="5" w:tplc="041B001B">
      <w:start w:val="1"/>
      <w:numFmt w:val="lowerRoman"/>
      <w:lvlText w:val="%6."/>
      <w:lvlJc w:val="right"/>
      <w:pPr>
        <w:ind w:left="5324" w:hanging="180"/>
      </w:pPr>
    </w:lvl>
    <w:lvl w:ilvl="6" w:tplc="041B000F">
      <w:start w:val="1"/>
      <w:numFmt w:val="decimal"/>
      <w:lvlText w:val="%7."/>
      <w:lvlJc w:val="left"/>
      <w:pPr>
        <w:ind w:left="6044" w:hanging="360"/>
      </w:pPr>
    </w:lvl>
    <w:lvl w:ilvl="7" w:tplc="041B0019">
      <w:start w:val="1"/>
      <w:numFmt w:val="lowerLetter"/>
      <w:lvlText w:val="%8."/>
      <w:lvlJc w:val="left"/>
      <w:pPr>
        <w:ind w:left="6764" w:hanging="360"/>
      </w:pPr>
    </w:lvl>
    <w:lvl w:ilvl="8" w:tplc="041B001B">
      <w:start w:val="1"/>
      <w:numFmt w:val="lowerRoman"/>
      <w:lvlText w:val="%9."/>
      <w:lvlJc w:val="right"/>
      <w:pPr>
        <w:ind w:left="7484" w:hanging="180"/>
      </w:pPr>
    </w:lvl>
  </w:abstractNum>
  <w:abstractNum w:abstractNumId="9" w15:restartNumberingAfterBreak="0">
    <w:nsid w:val="4239505E"/>
    <w:multiLevelType w:val="hybridMultilevel"/>
    <w:tmpl w:val="C050697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67F2995"/>
    <w:multiLevelType w:val="hybridMultilevel"/>
    <w:tmpl w:val="FDD46866"/>
    <w:lvl w:ilvl="0" w:tplc="041B0017">
      <w:start w:val="1"/>
      <w:numFmt w:val="lowerLetter"/>
      <w:lvlText w:val="%1)"/>
      <w:lvlJc w:val="left"/>
      <w:pPr>
        <w:ind w:left="607" w:hanging="360"/>
      </w:pPr>
    </w:lvl>
    <w:lvl w:ilvl="1" w:tplc="041B0019">
      <w:start w:val="1"/>
      <w:numFmt w:val="lowerLetter"/>
      <w:lvlText w:val="%2."/>
      <w:lvlJc w:val="left"/>
      <w:pPr>
        <w:ind w:left="1327" w:hanging="360"/>
      </w:pPr>
    </w:lvl>
    <w:lvl w:ilvl="2" w:tplc="041B001B">
      <w:start w:val="1"/>
      <w:numFmt w:val="lowerRoman"/>
      <w:lvlText w:val="%3."/>
      <w:lvlJc w:val="right"/>
      <w:pPr>
        <w:ind w:left="2047" w:hanging="180"/>
      </w:pPr>
    </w:lvl>
    <w:lvl w:ilvl="3" w:tplc="041B000F">
      <w:start w:val="1"/>
      <w:numFmt w:val="decimal"/>
      <w:lvlText w:val="%4."/>
      <w:lvlJc w:val="left"/>
      <w:pPr>
        <w:ind w:left="2767" w:hanging="360"/>
      </w:pPr>
    </w:lvl>
    <w:lvl w:ilvl="4" w:tplc="041B0019">
      <w:start w:val="1"/>
      <w:numFmt w:val="lowerLetter"/>
      <w:lvlText w:val="%5."/>
      <w:lvlJc w:val="left"/>
      <w:pPr>
        <w:ind w:left="3487" w:hanging="360"/>
      </w:pPr>
    </w:lvl>
    <w:lvl w:ilvl="5" w:tplc="041B001B">
      <w:start w:val="1"/>
      <w:numFmt w:val="lowerRoman"/>
      <w:lvlText w:val="%6."/>
      <w:lvlJc w:val="right"/>
      <w:pPr>
        <w:ind w:left="4207" w:hanging="180"/>
      </w:pPr>
    </w:lvl>
    <w:lvl w:ilvl="6" w:tplc="041B000F">
      <w:start w:val="1"/>
      <w:numFmt w:val="decimal"/>
      <w:lvlText w:val="%7."/>
      <w:lvlJc w:val="left"/>
      <w:pPr>
        <w:ind w:left="4927" w:hanging="360"/>
      </w:pPr>
    </w:lvl>
    <w:lvl w:ilvl="7" w:tplc="041B0019">
      <w:start w:val="1"/>
      <w:numFmt w:val="lowerLetter"/>
      <w:lvlText w:val="%8."/>
      <w:lvlJc w:val="left"/>
      <w:pPr>
        <w:ind w:left="5647" w:hanging="360"/>
      </w:pPr>
    </w:lvl>
    <w:lvl w:ilvl="8" w:tplc="041B001B">
      <w:start w:val="1"/>
      <w:numFmt w:val="lowerRoman"/>
      <w:lvlText w:val="%9."/>
      <w:lvlJc w:val="right"/>
      <w:pPr>
        <w:ind w:left="6367" w:hanging="180"/>
      </w:pPr>
    </w:lvl>
  </w:abstractNum>
  <w:abstractNum w:abstractNumId="11" w15:restartNumberingAfterBreak="0">
    <w:nsid w:val="4B845C94"/>
    <w:multiLevelType w:val="hybridMultilevel"/>
    <w:tmpl w:val="D6005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F2B4CF7"/>
    <w:multiLevelType w:val="hybridMultilevel"/>
    <w:tmpl w:val="480A1D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60624B62"/>
    <w:multiLevelType w:val="hybridMultilevel"/>
    <w:tmpl w:val="7D525B0E"/>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723B0FCA"/>
    <w:multiLevelType w:val="hybridMultilevel"/>
    <w:tmpl w:val="480A1D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3BE0BAF"/>
    <w:multiLevelType w:val="hybridMultilevel"/>
    <w:tmpl w:val="F56E3E94"/>
    <w:lvl w:ilvl="0" w:tplc="2B9079BE">
      <w:start w:val="1"/>
      <w:numFmt w:val="decimal"/>
      <w:lvlText w:val="(%1)"/>
      <w:lvlJc w:val="left"/>
      <w:pPr>
        <w:ind w:left="720" w:hanging="360"/>
      </w:pPr>
      <w:rPr>
        <w:strike w:val="0"/>
        <w:dstrike w:val="0"/>
        <w:u w:val="none"/>
        <w:effect w:val="none"/>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74E6734C"/>
    <w:multiLevelType w:val="hybridMultilevel"/>
    <w:tmpl w:val="036A7C1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64"/>
    <w:rsid w:val="001541C3"/>
    <w:rsid w:val="0025513A"/>
    <w:rsid w:val="003957F2"/>
    <w:rsid w:val="00440FD0"/>
    <w:rsid w:val="00566F61"/>
    <w:rsid w:val="00613A31"/>
    <w:rsid w:val="006A7B5F"/>
    <w:rsid w:val="0092080E"/>
    <w:rsid w:val="00933FA5"/>
    <w:rsid w:val="0097076D"/>
    <w:rsid w:val="00B31928"/>
    <w:rsid w:val="00B60193"/>
    <w:rsid w:val="00C60221"/>
    <w:rsid w:val="00CA0C64"/>
    <w:rsid w:val="00D63B5A"/>
    <w:rsid w:val="00D97A59"/>
    <w:rsid w:val="00F92E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5301"/>
  <w15:chartTrackingRefBased/>
  <w15:docId w15:val="{026ACC96-3B12-4CFB-8AE9-4DC72C6A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0C6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CA0C64"/>
    <w:pPr>
      <w:spacing w:line="240" w:lineRule="auto"/>
    </w:pPr>
    <w:rPr>
      <w:sz w:val="20"/>
      <w:szCs w:val="20"/>
    </w:rPr>
  </w:style>
  <w:style w:type="character" w:customStyle="1" w:styleId="TextkomentraChar">
    <w:name w:val="Text komentára Char"/>
    <w:basedOn w:val="Predvolenpsmoodseku"/>
    <w:link w:val="Textkomentra"/>
    <w:uiPriority w:val="99"/>
    <w:semiHidden/>
    <w:rsid w:val="00CA0C64"/>
    <w:rPr>
      <w:sz w:val="20"/>
      <w:szCs w:val="20"/>
    </w:rPr>
  </w:style>
  <w:style w:type="paragraph" w:styleId="Bezriadkovania">
    <w:name w:val="No Spacing"/>
    <w:uiPriority w:val="1"/>
    <w:qFormat/>
    <w:rsid w:val="00CA0C64"/>
    <w:pPr>
      <w:spacing w:after="0" w:line="240" w:lineRule="auto"/>
    </w:pPr>
  </w:style>
  <w:style w:type="paragraph" w:styleId="Odsekzoznamu">
    <w:name w:val="List Paragraph"/>
    <w:basedOn w:val="Normlny"/>
    <w:uiPriority w:val="34"/>
    <w:qFormat/>
    <w:rsid w:val="00CA0C64"/>
    <w:pPr>
      <w:ind w:left="720"/>
      <w:contextualSpacing/>
    </w:pPr>
  </w:style>
  <w:style w:type="character" w:styleId="Odkaznakomentr">
    <w:name w:val="annotation reference"/>
    <w:basedOn w:val="Predvolenpsmoodseku"/>
    <w:uiPriority w:val="99"/>
    <w:semiHidden/>
    <w:unhideWhenUsed/>
    <w:rsid w:val="00CA0C64"/>
    <w:rPr>
      <w:sz w:val="16"/>
      <w:szCs w:val="16"/>
    </w:rPr>
  </w:style>
  <w:style w:type="paragraph" w:styleId="Textbubliny">
    <w:name w:val="Balloon Text"/>
    <w:basedOn w:val="Normlny"/>
    <w:link w:val="TextbublinyChar"/>
    <w:uiPriority w:val="99"/>
    <w:semiHidden/>
    <w:unhideWhenUsed/>
    <w:rsid w:val="00CA0C6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A0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10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4979</Words>
  <Characters>28382</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Minedu</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Tokárová Zuzana</dc:creator>
  <cp:keywords/>
  <dc:description/>
  <cp:lastModifiedBy>Gilányi Marek</cp:lastModifiedBy>
  <cp:revision>8</cp:revision>
  <dcterms:created xsi:type="dcterms:W3CDTF">2019-04-15T13:06:00Z</dcterms:created>
  <dcterms:modified xsi:type="dcterms:W3CDTF">2019-04-16T13:29:00Z</dcterms:modified>
</cp:coreProperties>
</file>