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N Á R O D N Á   R A D A   S L O V E N S K E J   R E  P U B L I K Y</w:t>
      </w: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VII. volebné obdobie</w:t>
      </w:r>
    </w:p>
    <w:p w:rsidR="00A23945" w:rsidRPr="00A23945" w:rsidRDefault="00A23945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Návrh</w:t>
      </w: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ZÁKON</w:t>
      </w:r>
    </w:p>
    <w:p w:rsidR="00DF2523" w:rsidRPr="00A23945" w:rsidRDefault="00DF2523" w:rsidP="00DF2523">
      <w:pPr>
        <w:pStyle w:val="Zkladntext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RDefault="00E33AAB" w:rsidP="00DF2523">
      <w:pPr>
        <w:pStyle w:val="Zkladntext"/>
        <w:spacing w:line="276" w:lineRule="auto"/>
        <w:jc w:val="center"/>
        <w:rPr>
          <w:b/>
          <w:bCs/>
          <w:iCs/>
        </w:rPr>
      </w:pPr>
      <w:r w:rsidRPr="00A23945">
        <w:rPr>
          <w:b/>
          <w:bCs/>
          <w:iCs/>
        </w:rPr>
        <w:t xml:space="preserve"> z ........... 201</w:t>
      </w:r>
      <w:r w:rsidR="00B53E20">
        <w:rPr>
          <w:b/>
          <w:bCs/>
          <w:iCs/>
        </w:rPr>
        <w:t>9</w:t>
      </w:r>
      <w:r w:rsidR="00DF2523" w:rsidRPr="00A23945">
        <w:rPr>
          <w:b/>
          <w:bCs/>
          <w:iCs/>
        </w:rPr>
        <w:t>,</w:t>
      </w:r>
    </w:p>
    <w:p w:rsidR="00DF2523" w:rsidRPr="00A23945" w:rsidRDefault="00DF2523" w:rsidP="00DF25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CE8" w:rsidRPr="00B1171A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1171A">
        <w:rPr>
          <w:rFonts w:ascii="Times New Roman" w:eastAsia="Times New Roman" w:hAnsi="Times New Roman"/>
          <w:color w:val="000000"/>
          <w:sz w:val="24"/>
          <w:szCs w:val="24"/>
        </w:rPr>
        <w:t xml:space="preserve">ktorým sa mení a dopĺňa zákon č. 581/2004 Z. z. o zdravotných poisťovniach, dohľade nad zdravotnou starostlivosťou a o zmene a doplnení niektorých zákonov </w:t>
      </w:r>
    </w:p>
    <w:p w:rsidR="00B53E20" w:rsidRPr="00B1171A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1171A">
        <w:rPr>
          <w:rFonts w:ascii="Times New Roman" w:eastAsia="Times New Roman" w:hAnsi="Times New Roman"/>
          <w:color w:val="000000"/>
          <w:sz w:val="24"/>
          <w:szCs w:val="24"/>
        </w:rPr>
        <w:t xml:space="preserve">v znení neskorších predpisov </w:t>
      </w:r>
    </w:p>
    <w:p w:rsidR="00DF2523" w:rsidRPr="00B1171A" w:rsidRDefault="00DF2523" w:rsidP="00B53E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E20" w:rsidRPr="00B53E20" w:rsidRDefault="00B53E20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B53E20" w:rsidRDefault="00B53E20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3E20">
        <w:rPr>
          <w:rFonts w:ascii="Times New Roman" w:eastAsia="Times New Roman" w:hAnsi="Times New Roman"/>
          <w:b/>
          <w:color w:val="000000"/>
          <w:sz w:val="24"/>
          <w:szCs w:val="24"/>
        </w:rPr>
        <w:t>Čl. I</w:t>
      </w:r>
    </w:p>
    <w:p w:rsidR="00B53E20" w:rsidRP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3E20" w:rsidRPr="00B53E20" w:rsidRDefault="00B53E20" w:rsidP="00B5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581/2004 Z. z.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zdravotných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poisťovniach,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dohľade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nad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starostlivosťou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 zmene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 doplnení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niektorých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zákonov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719/2004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353/2005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538/2005 Z. z., 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660/2005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25/2006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282/2006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522/2006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 12/2007 Z. 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215/2007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309/2007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330/2007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358/2007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530/2007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594/2007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232/2008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297/2008 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461/2008 Z. z., 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581/2008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 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192/2009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533/2009 Z. z., 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121/2010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34/2011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nálezu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Ústavného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súdu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Slovenskej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republiky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79/2011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133/2011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250/2011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362/2011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547/2011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185/2012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313/2012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421/2012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41/2013 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153/2013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220/2013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338/2013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352/2013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 č. 185/2014 Z. z., zákona č. 77/2015 Z. z., zákona č.140/2015 Z. z., zákona č. 265/2015 Z. z., zákona č. 429/2015 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91/2016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č.125/2016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286/2016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317/2016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356/2016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238/2017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257/2017 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266/2017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351/2017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 87/2018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109/2018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156/2018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177/2018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345/2018 Z. z., zákona č. 351/2018 Z. z. a zákona č. 35/2019 Z. z. 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mení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 dopĺňa takto:</w:t>
      </w:r>
    </w:p>
    <w:p w:rsidR="00B53E20" w:rsidRDefault="00B53E20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79DF" w:rsidRPr="00B1171A" w:rsidRDefault="005979DF" w:rsidP="005979DF">
      <w:pPr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1171A">
        <w:rPr>
          <w:rFonts w:ascii="Times New Roman" w:eastAsia="Times New Roman" w:hAnsi="Times New Roman"/>
          <w:color w:val="000000"/>
          <w:sz w:val="24"/>
          <w:szCs w:val="24"/>
        </w:rPr>
        <w:t xml:space="preserve">. V </w:t>
      </w:r>
      <w:r w:rsidRPr="00B1171A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§ 16 odsek 3 znie:</w:t>
      </w:r>
    </w:p>
    <w:p w:rsidR="002C0800" w:rsidRPr="00B1171A" w:rsidRDefault="005979DF" w:rsidP="005979DF">
      <w:pPr>
        <w:ind w:left="426" w:hanging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hd w:val="clear" w:color="auto" w:fill="FFFFFF"/>
          <w:lang w:eastAsia="hi-IN" w:bidi="hi-IN"/>
        </w:rPr>
        <w:t xml:space="preserve">    </w:t>
      </w:r>
      <w:r w:rsidRPr="00B1171A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„(3) </w:t>
      </w:r>
      <w:r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Príslušná zdravotná poisťovňa je povinná poslať poistencovi na základe jeho písomnej žiadosti úplný výpis z účtu poistenca. Výpis z účtu poistenca zdravotná poisťovňa doplní o výšku uhradenej úhrady poskytovateľom zdravotnej starostlivosti za poskytnutú zdravotnú starostlivosť v členení podľa odseku 2 písm. b) a za poskytnuté služby súvisiace s poskytovaním zdravotnej starostlivosti. Súčasne upovedomí poistenca, že môže oznámiť zdravotnej poisťovni, ak sa mu neposkytla zdravotná starostlivosť uvedená vo výpise z účtu poistenca.</w:t>
      </w:r>
      <w:r w:rsidR="002C0800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 smrti poistenca je zdravotná poisťovňa </w:t>
      </w:r>
      <w:r w:rsidR="00B676F4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povinná </w:t>
      </w:r>
      <w:r w:rsidR="002C0800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poskytnúť úplný výpis z účtu poistenca </w:t>
      </w:r>
      <w:r w:rsidR="00B676F4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osobe </w:t>
      </w:r>
      <w:r w:rsidR="002C0800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 oprávnením nahliadať do zdravotnej dokumentácie</w:t>
      </w:r>
      <w:r w:rsidR="00B85926" w:rsidRPr="00B1171A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64)</w:t>
      </w:r>
      <w:r w:rsidR="00B676F4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základe jej  písomnej žiadosti</w:t>
      </w:r>
      <w:r w:rsidR="002C0800" w:rsidRPr="00B117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.“. </w:t>
      </w:r>
    </w:p>
    <w:p w:rsidR="005979DF" w:rsidRPr="005979DF" w:rsidRDefault="005979DF" w:rsidP="005979DF">
      <w:pPr>
        <w:ind w:left="426" w:hanging="426"/>
        <w:jc w:val="both"/>
        <w:rPr>
          <w:rFonts w:ascii="Times New Roman" w:eastAsia="SimSun" w:hAnsi="Times New Roman"/>
          <w:color w:val="000000"/>
          <w:kern w:val="1"/>
          <w:shd w:val="clear" w:color="auto" w:fill="FFFFFF"/>
          <w:lang w:eastAsia="hi-IN" w:bidi="hi-IN"/>
        </w:rPr>
        <w:sectPr w:rsidR="005979DF" w:rsidRPr="005979DF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5979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 </w:t>
      </w:r>
    </w:p>
    <w:p w:rsidR="00B85926" w:rsidRPr="00B85926" w:rsidRDefault="00B85926" w:rsidP="00B85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592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Poznámka pod čiarou k odkazu </w:t>
      </w:r>
      <w:r>
        <w:rPr>
          <w:rFonts w:ascii="Times New Roman" w:eastAsia="Times New Roman" w:hAnsi="Times New Roman"/>
          <w:color w:val="000000"/>
          <w:sz w:val="24"/>
          <w:szCs w:val="24"/>
        </w:rPr>
        <w:t>64</w:t>
      </w:r>
      <w:r w:rsidRPr="00B85926">
        <w:rPr>
          <w:rFonts w:ascii="Times New Roman" w:eastAsia="Times New Roman" w:hAnsi="Times New Roman"/>
          <w:color w:val="000000"/>
          <w:sz w:val="24"/>
          <w:szCs w:val="24"/>
        </w:rPr>
        <w:t xml:space="preserve"> znie:</w:t>
      </w:r>
    </w:p>
    <w:p w:rsidR="00B85926" w:rsidRPr="00B85926" w:rsidRDefault="00B85926" w:rsidP="00B859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5926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A84BFF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>64</w:t>
      </w:r>
      <w:r w:rsidRPr="00B8592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§ 25 ods. 1 písm. a) až c) zákona č. 576/2004 Z. z.</w:t>
      </w:r>
      <w:bookmarkStart w:id="0" w:name="_GoBack"/>
      <w:bookmarkEnd w:id="0"/>
      <w:r w:rsidRPr="00B85926">
        <w:rPr>
          <w:rFonts w:ascii="Times New Roman" w:eastAsia="Times New Roman" w:hAnsi="Times New Roman"/>
          <w:color w:val="000000"/>
          <w:sz w:val="24"/>
          <w:szCs w:val="24"/>
        </w:rPr>
        <w:t>“.</w:t>
      </w:r>
    </w:p>
    <w:p w:rsidR="005979DF" w:rsidRPr="005979DF" w:rsidRDefault="005979DF" w:rsidP="005979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hd w:val="clear" w:color="auto" w:fill="FFFFFF"/>
          <w:lang w:eastAsia="hi-IN" w:bidi="hi-IN"/>
        </w:rPr>
      </w:pPr>
    </w:p>
    <w:p w:rsidR="005979DF" w:rsidRDefault="005979DF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85926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B53E20" w:rsidRPr="00B53E2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53E20" w:rsidRPr="00B53E20">
        <w:rPr>
          <w:rFonts w:ascii="Times New Roman" w:eastAsia="Times New Roman" w:hAnsi="Times New Roman"/>
          <w:color w:val="000000"/>
          <w:sz w:val="24"/>
          <w:szCs w:val="24"/>
        </w:rPr>
        <w:t xml:space="preserve">§ </w:t>
      </w:r>
      <w:r w:rsidR="00D02B57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="00B53E20" w:rsidRPr="00B53E20">
        <w:rPr>
          <w:rFonts w:ascii="Times New Roman" w:eastAsia="Times New Roman" w:hAnsi="Times New Roman"/>
          <w:color w:val="000000"/>
          <w:sz w:val="24"/>
          <w:szCs w:val="24"/>
        </w:rPr>
        <w:t xml:space="preserve"> sa dopĺňa odsekom </w:t>
      </w:r>
      <w:r w:rsidR="00D02B57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B53E20" w:rsidRPr="00B53E20">
        <w:rPr>
          <w:rFonts w:ascii="Times New Roman" w:eastAsia="Times New Roman" w:hAnsi="Times New Roman"/>
          <w:color w:val="000000"/>
          <w:sz w:val="24"/>
          <w:szCs w:val="24"/>
        </w:rPr>
        <w:t>, ktorý znie:</w:t>
      </w:r>
    </w:p>
    <w:p w:rsidR="00D02B57" w:rsidRDefault="00D02B57" w:rsidP="00A84BF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9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„(15) Protokol z pitvy sa na požiadanie sprístupní osobám so zákonným oprávnením </w:t>
      </w:r>
      <w:r w:rsidR="00B859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nahliadať do zdravotnej dokumentácie</w:t>
      </w:r>
      <w:r w:rsidR="00B85926" w:rsidRPr="00B85926">
        <w:rPr>
          <w:rFonts w:ascii="Times New Roman" w:eastAsia="SimSun" w:hAnsi="Times New Roman" w:cs="Mangal"/>
          <w:kern w:val="1"/>
          <w:sz w:val="20"/>
          <w:szCs w:val="20"/>
          <w:vertAlign w:val="superscript"/>
          <w:lang w:eastAsia="hi-IN" w:bidi="hi-IN"/>
        </w:rPr>
        <w:t>64)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 smrti pacienta, a to formou nahliadnutia a vyhotovenia </w:t>
      </w:r>
      <w:r w:rsidR="00B85926">
        <w:rPr>
          <w:rFonts w:ascii="Times New Roman" w:eastAsia="Times New Roman" w:hAnsi="Times New Roman"/>
          <w:color w:val="000000"/>
          <w:sz w:val="24"/>
          <w:szCs w:val="24"/>
        </w:rPr>
        <w:t>fotokópií.“.</w:t>
      </w:r>
    </w:p>
    <w:p w:rsidR="00D02B57" w:rsidRPr="00B53E20" w:rsidRDefault="00D02B57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  <w:r>
        <w:rPr>
          <w:rFonts w:ascii="Times New Roman" w:eastAsia="Times New Roman" w:hAnsi="Times New Roman"/>
          <w:color w:val="494949"/>
          <w:sz w:val="24"/>
          <w:szCs w:val="24"/>
        </w:rPr>
        <w:tab/>
      </w:r>
    </w:p>
    <w:p w:rsidR="00E33AAB" w:rsidRPr="00EE5EAE" w:rsidRDefault="00E33AAB" w:rsidP="00E33AAB">
      <w:pPr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/>
          <w:b/>
          <w:sz w:val="24"/>
          <w:szCs w:val="24"/>
        </w:rPr>
        <w:t>Čl. II</w:t>
      </w:r>
    </w:p>
    <w:p w:rsidR="00E33AAB" w:rsidRPr="00EE5EAE" w:rsidRDefault="00E33AAB" w:rsidP="00E33AAB">
      <w:pPr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B85926">
        <w:rPr>
          <w:rFonts w:ascii="Times New Roman" w:hAnsi="Times New Roman"/>
          <w:sz w:val="24"/>
          <w:szCs w:val="24"/>
        </w:rPr>
        <w:t>augusta 2019</w:t>
      </w:r>
      <w:r w:rsidRPr="00EE5EAE">
        <w:rPr>
          <w:rFonts w:ascii="Times New Roman" w:hAnsi="Times New Roman"/>
          <w:sz w:val="24"/>
          <w:szCs w:val="24"/>
        </w:rPr>
        <w:t>.</w:t>
      </w:r>
    </w:p>
    <w:p w:rsidR="00E33AAB" w:rsidRPr="00C35BBF" w:rsidRDefault="00E33AAB" w:rsidP="00E33AAB">
      <w:pPr>
        <w:jc w:val="both"/>
      </w:pPr>
    </w:p>
    <w:p w:rsidR="00E33AAB" w:rsidRPr="00DF2523" w:rsidRDefault="00E33AAB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sectPr w:rsidR="00E33AAB" w:rsidRPr="00DF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440"/>
    <w:multiLevelType w:val="hybridMultilevel"/>
    <w:tmpl w:val="E124E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F20"/>
    <w:multiLevelType w:val="hybridMultilevel"/>
    <w:tmpl w:val="AE68695C"/>
    <w:lvl w:ilvl="0" w:tplc="44D40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E6C"/>
    <w:multiLevelType w:val="hybridMultilevel"/>
    <w:tmpl w:val="B2969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193C73"/>
    <w:multiLevelType w:val="hybridMultilevel"/>
    <w:tmpl w:val="097AED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3"/>
    <w:rsid w:val="000B5BA8"/>
    <w:rsid w:val="00217ACE"/>
    <w:rsid w:val="0029709E"/>
    <w:rsid w:val="002C0800"/>
    <w:rsid w:val="00374C3D"/>
    <w:rsid w:val="005979DF"/>
    <w:rsid w:val="008217D8"/>
    <w:rsid w:val="00951CE4"/>
    <w:rsid w:val="00997CE8"/>
    <w:rsid w:val="00A23945"/>
    <w:rsid w:val="00A84BFF"/>
    <w:rsid w:val="00B1171A"/>
    <w:rsid w:val="00B53E20"/>
    <w:rsid w:val="00B676F4"/>
    <w:rsid w:val="00B85926"/>
    <w:rsid w:val="00BD6FA0"/>
    <w:rsid w:val="00C54832"/>
    <w:rsid w:val="00C6726B"/>
    <w:rsid w:val="00D02B57"/>
    <w:rsid w:val="00D91EFC"/>
    <w:rsid w:val="00DB64A6"/>
    <w:rsid w:val="00DF2523"/>
    <w:rsid w:val="00E33AAB"/>
    <w:rsid w:val="00EE5EAE"/>
    <w:rsid w:val="00F725F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5E28-4D41-4313-A90D-9B87FCAA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52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2523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2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BA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0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6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3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5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0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9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9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0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99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2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4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19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16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2019-04-24T05:11:00Z</cp:lastPrinted>
  <dcterms:created xsi:type="dcterms:W3CDTF">2019-03-15T10:46:00Z</dcterms:created>
  <dcterms:modified xsi:type="dcterms:W3CDTF">2019-04-24T05:12:00Z</dcterms:modified>
</cp:coreProperties>
</file>