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17D82C" w14:textId="77777777" w:rsidR="0060372C" w:rsidRDefault="0060372C">
      <w:pPr>
        <w:pageBreakBefore/>
        <w:spacing w:after="0" w:line="200" w:lineRule="atLeast"/>
        <w:jc w:val="center"/>
      </w:pPr>
      <w:bookmarkStart w:id="0" w:name="_GoBack"/>
      <w:bookmarkEnd w:id="0"/>
      <w:r>
        <w:rPr>
          <w:rFonts w:ascii="Book Antiqua"/>
          <w:b/>
          <w:bCs/>
          <w:caps/>
          <w:spacing w:val="30"/>
          <w:sz w:val="24"/>
          <w:szCs w:val="24"/>
        </w:rPr>
        <w:t>Dolo</w:t>
      </w:r>
      <w:r>
        <w:rPr>
          <w:rFonts w:ascii="Book Antiqua"/>
          <w:b/>
          <w:bCs/>
          <w:caps/>
          <w:spacing w:val="30"/>
          <w:sz w:val="24"/>
          <w:szCs w:val="24"/>
        </w:rPr>
        <w:t>ž</w:t>
      </w:r>
      <w:r>
        <w:rPr>
          <w:rFonts w:ascii="Book Antiqua"/>
          <w:b/>
          <w:bCs/>
          <w:caps/>
          <w:spacing w:val="30"/>
          <w:sz w:val="24"/>
          <w:szCs w:val="24"/>
        </w:rPr>
        <w:t>ka zlu</w:t>
      </w:r>
      <w:r>
        <w:rPr>
          <w:rFonts w:ascii="Book Antiqua"/>
          <w:b/>
          <w:bCs/>
          <w:caps/>
          <w:spacing w:val="30"/>
          <w:sz w:val="24"/>
          <w:szCs w:val="24"/>
        </w:rPr>
        <w:t>č</w:t>
      </w:r>
      <w:r>
        <w:rPr>
          <w:rFonts w:ascii="Book Antiqua"/>
          <w:b/>
          <w:bCs/>
          <w:caps/>
          <w:spacing w:val="30"/>
          <w:sz w:val="24"/>
          <w:szCs w:val="24"/>
        </w:rPr>
        <w:t>ite</w:t>
      </w:r>
      <w:r>
        <w:rPr>
          <w:rFonts w:ascii="Book Antiqua"/>
          <w:b/>
          <w:bCs/>
          <w:caps/>
          <w:spacing w:val="30"/>
          <w:sz w:val="24"/>
          <w:szCs w:val="24"/>
        </w:rPr>
        <w:t>ľ</w:t>
      </w:r>
      <w:r>
        <w:rPr>
          <w:rFonts w:ascii="Book Antiqua"/>
          <w:b/>
          <w:bCs/>
          <w:caps/>
          <w:spacing w:val="30"/>
          <w:sz w:val="24"/>
          <w:szCs w:val="24"/>
        </w:rPr>
        <w:t>nosti</w:t>
      </w:r>
    </w:p>
    <w:p w14:paraId="45CD1A60" w14:textId="77777777" w:rsidR="0060372C" w:rsidRDefault="0060372C">
      <w:pPr>
        <w:spacing w:after="0" w:line="200" w:lineRule="atLeast"/>
        <w:jc w:val="center"/>
        <w:rPr>
          <w:rFonts w:cs="Times New Roman"/>
          <w:szCs w:val="24"/>
        </w:rPr>
      </w:pPr>
      <w:r>
        <w:rPr>
          <w:rFonts w:ascii="Book Antiqua" w:cs="Times New Roman"/>
          <w:b/>
          <w:sz w:val="24"/>
          <w:szCs w:val="24"/>
        </w:rPr>
        <w:t>n</w:t>
      </w:r>
      <w:r>
        <w:rPr>
          <w:rFonts w:ascii="Book Antiqua" w:cs="Times New Roman"/>
          <w:b/>
          <w:sz w:val="24"/>
          <w:szCs w:val="24"/>
        </w:rPr>
        <w:t>á</w:t>
      </w:r>
      <w:r>
        <w:rPr>
          <w:rFonts w:ascii="Book Antiqua" w:cs="Times New Roman"/>
          <w:b/>
          <w:sz w:val="24"/>
          <w:szCs w:val="24"/>
        </w:rPr>
        <w:t>vrhu z</w:t>
      </w:r>
      <w:r>
        <w:rPr>
          <w:rFonts w:ascii="Book Antiqua" w:cs="Times New Roman"/>
          <w:b/>
          <w:sz w:val="24"/>
          <w:szCs w:val="24"/>
        </w:rPr>
        <w:t>á</w:t>
      </w:r>
      <w:r>
        <w:rPr>
          <w:rFonts w:ascii="Book Antiqua" w:cs="Times New Roman"/>
          <w:b/>
          <w:sz w:val="24"/>
          <w:szCs w:val="24"/>
        </w:rPr>
        <w:t>kona s</w:t>
      </w:r>
      <w:r>
        <w:rPr>
          <w:rFonts w:ascii="Book Antiqua" w:cs="Times New Roman"/>
          <w:b/>
          <w:sz w:val="24"/>
          <w:szCs w:val="24"/>
        </w:rPr>
        <w:t> </w:t>
      </w:r>
      <w:r>
        <w:rPr>
          <w:rFonts w:ascii="Book Antiqua" w:cs="Times New Roman"/>
          <w:b/>
          <w:sz w:val="24"/>
          <w:szCs w:val="24"/>
        </w:rPr>
        <w:t>pr</w:t>
      </w:r>
      <w:r>
        <w:rPr>
          <w:rFonts w:ascii="Book Antiqua" w:cs="Times New Roman"/>
          <w:b/>
          <w:sz w:val="24"/>
          <w:szCs w:val="24"/>
        </w:rPr>
        <w:t>á</w:t>
      </w:r>
      <w:r>
        <w:rPr>
          <w:rFonts w:ascii="Book Antiqua" w:cs="Times New Roman"/>
          <w:b/>
          <w:sz w:val="24"/>
          <w:szCs w:val="24"/>
        </w:rPr>
        <w:t>vom Eur</w:t>
      </w:r>
      <w:r>
        <w:rPr>
          <w:rFonts w:ascii="Book Antiqua" w:cs="Times New Roman"/>
          <w:b/>
          <w:sz w:val="24"/>
          <w:szCs w:val="24"/>
        </w:rPr>
        <w:t>ó</w:t>
      </w:r>
      <w:r>
        <w:rPr>
          <w:rFonts w:ascii="Book Antiqua" w:cs="Times New Roman"/>
          <w:b/>
          <w:sz w:val="24"/>
          <w:szCs w:val="24"/>
        </w:rPr>
        <w:t xml:space="preserve">pskej </w:t>
      </w:r>
      <w:r>
        <w:rPr>
          <w:rFonts w:ascii="Book Antiqua" w:cs="Times New Roman"/>
          <w:b/>
          <w:sz w:val="24"/>
          <w:szCs w:val="24"/>
        </w:rPr>
        <w:t>ú</w:t>
      </w:r>
      <w:r>
        <w:rPr>
          <w:rFonts w:ascii="Book Antiqua" w:cs="Times New Roman"/>
          <w:b/>
          <w:sz w:val="24"/>
          <w:szCs w:val="24"/>
        </w:rPr>
        <w:t>nie</w:t>
      </w:r>
      <w:r>
        <w:rPr>
          <w:rFonts w:ascii="Book Antiqua" w:cs="Times New Roman"/>
          <w:b/>
          <w:sz w:val="24"/>
          <w:szCs w:val="24"/>
        </w:rPr>
        <w:t> </w:t>
      </w:r>
    </w:p>
    <w:p w14:paraId="6879C198" w14:textId="77777777" w:rsidR="0060372C" w:rsidRDefault="0060372C">
      <w:pPr>
        <w:spacing w:after="0" w:line="200" w:lineRule="atLeast"/>
        <w:rPr>
          <w:rFonts w:ascii="Book Antiqua" w:cs="Times New Roman"/>
          <w:sz w:val="24"/>
          <w:szCs w:val="24"/>
        </w:rPr>
      </w:pPr>
    </w:p>
    <w:p w14:paraId="2204D390" w14:textId="77777777" w:rsidR="0060372C" w:rsidRDefault="0060372C">
      <w:pPr>
        <w:spacing w:after="0" w:line="200" w:lineRule="atLeast"/>
        <w:rPr>
          <w:rFonts w:ascii="Book Antiqua" w:cs="Times New Roman"/>
          <w:szCs w:val="24"/>
        </w:rPr>
      </w:pPr>
    </w:p>
    <w:p w14:paraId="2E351202" w14:textId="77777777" w:rsidR="0060372C" w:rsidRDefault="0060372C">
      <w:pPr>
        <w:spacing w:after="60" w:line="200" w:lineRule="atLeast"/>
        <w:ind w:left="360" w:hanging="360"/>
        <w:jc w:val="both"/>
        <w:rPr>
          <w:rFonts w:cs="Times New Roman"/>
          <w:szCs w:val="24"/>
        </w:rPr>
      </w:pPr>
      <w:r>
        <w:rPr>
          <w:rFonts w:ascii="Book Antiqua" w:cs="Times New Roman"/>
          <w:b/>
          <w:szCs w:val="24"/>
        </w:rPr>
        <w:t>1.</w:t>
      </w:r>
      <w:r>
        <w:rPr>
          <w:rFonts w:ascii="Book Antiqua" w:cs="Times New Roman"/>
          <w:b/>
          <w:szCs w:val="24"/>
        </w:rPr>
        <w:tab/>
        <w:t>Predkladate</w:t>
      </w:r>
      <w:r>
        <w:rPr>
          <w:rFonts w:ascii="Book Antiqua" w:cs="Times New Roman"/>
          <w:b/>
          <w:szCs w:val="24"/>
        </w:rPr>
        <w:t>ľ</w:t>
      </w:r>
      <w:r>
        <w:rPr>
          <w:rFonts w:ascii="Book Antiqua" w:cs="Times New Roman"/>
          <w:b/>
          <w:szCs w:val="24"/>
        </w:rPr>
        <w:t xml:space="preserve"> pr</w:t>
      </w:r>
      <w:r>
        <w:rPr>
          <w:rFonts w:ascii="Book Antiqua" w:cs="Times New Roman"/>
          <w:b/>
          <w:szCs w:val="24"/>
        </w:rPr>
        <w:t>á</w:t>
      </w:r>
      <w:r>
        <w:rPr>
          <w:rFonts w:ascii="Book Antiqua" w:cs="Times New Roman"/>
          <w:b/>
          <w:szCs w:val="24"/>
        </w:rPr>
        <w:t>vneho predpisu:</w:t>
      </w:r>
      <w:r>
        <w:rPr>
          <w:rFonts w:ascii="Book Antiqua" w:cs="Times New Roman"/>
          <w:szCs w:val="24"/>
        </w:rPr>
        <w:t xml:space="preserve"> </w:t>
      </w:r>
    </w:p>
    <w:p w14:paraId="45009046" w14:textId="77777777" w:rsidR="0060372C" w:rsidRDefault="0060372C">
      <w:pPr>
        <w:spacing w:after="0" w:line="200" w:lineRule="atLeast"/>
        <w:ind w:left="360"/>
        <w:jc w:val="both"/>
        <w:rPr>
          <w:rFonts w:cs="Times New Roman"/>
          <w:szCs w:val="24"/>
        </w:rPr>
      </w:pPr>
      <w:r>
        <w:rPr>
          <w:rFonts w:ascii="Book Antiqua" w:cs="Times New Roman"/>
          <w:szCs w:val="24"/>
        </w:rPr>
        <w:t>Poslanci N</w:t>
      </w:r>
      <w:r>
        <w:rPr>
          <w:rFonts w:ascii="Book Antiqua" w:cs="Times New Roman"/>
          <w:szCs w:val="24"/>
        </w:rPr>
        <w:t>á</w:t>
      </w:r>
      <w:r>
        <w:rPr>
          <w:rFonts w:ascii="Book Antiqua" w:cs="Times New Roman"/>
          <w:szCs w:val="24"/>
        </w:rPr>
        <w:t>rodnej rady Slovenskej republiky</w:t>
      </w:r>
      <w:r>
        <w:rPr>
          <w:rFonts w:ascii="Book Antiqua" w:cs="Times New Roman"/>
          <w:szCs w:val="24"/>
        </w:rPr>
        <w:t> </w:t>
      </w:r>
      <w:r>
        <w:rPr>
          <w:rFonts w:ascii="Book Antiqua" w:cs="Times New Roman"/>
          <w:szCs w:val="24"/>
        </w:rPr>
        <w:t>Marian Kotleba, J</w:t>
      </w:r>
      <w:r>
        <w:rPr>
          <w:rFonts w:ascii="Book Antiqua" w:cs="Times New Roman"/>
          <w:szCs w:val="24"/>
        </w:rPr>
        <w:t>á</w:t>
      </w:r>
      <w:r>
        <w:rPr>
          <w:rFonts w:ascii="Book Antiqua" w:cs="Times New Roman"/>
          <w:szCs w:val="24"/>
        </w:rPr>
        <w:t>n Kecsk</w:t>
      </w:r>
      <w:r>
        <w:rPr>
          <w:rFonts w:ascii="Book Antiqua" w:cs="Times New Roman"/>
          <w:szCs w:val="24"/>
        </w:rPr>
        <w:t>é</w:t>
      </w:r>
      <w:r>
        <w:rPr>
          <w:rFonts w:ascii="Book Antiqua" w:cs="Times New Roman"/>
          <w:szCs w:val="24"/>
        </w:rPr>
        <w:t>s</w:t>
      </w:r>
      <w:r w:rsidR="001A6A6B">
        <w:rPr>
          <w:rFonts w:ascii="Book Antiqua" w:cs="Times New Roman"/>
          <w:szCs w:val="24"/>
        </w:rPr>
        <w:t xml:space="preserve">, </w:t>
      </w:r>
      <w:r w:rsidR="00283786">
        <w:rPr>
          <w:rFonts w:ascii="Book Antiqua" w:cs="Times New Roman"/>
          <w:szCs w:val="24"/>
        </w:rPr>
        <w:t>Rastislav Schlos</w:t>
      </w:r>
      <w:r w:rsidR="00283786">
        <w:rPr>
          <w:rFonts w:ascii="Book Antiqua" w:cs="Times New Roman"/>
          <w:szCs w:val="24"/>
        </w:rPr>
        <w:t>á</w:t>
      </w:r>
      <w:r w:rsidR="00283786">
        <w:rPr>
          <w:rFonts w:ascii="Book Antiqua" w:cs="Times New Roman"/>
          <w:szCs w:val="24"/>
        </w:rPr>
        <w:t>r a</w:t>
      </w:r>
      <w:r w:rsidR="00283786">
        <w:rPr>
          <w:rFonts w:ascii="Book Antiqua" w:cs="Times New Roman"/>
          <w:szCs w:val="24"/>
        </w:rPr>
        <w:t> </w:t>
      </w:r>
      <w:r w:rsidR="00283786">
        <w:rPr>
          <w:rFonts w:ascii="Book Antiqua" w:cs="Times New Roman"/>
          <w:szCs w:val="24"/>
        </w:rPr>
        <w:t>Stanislav Drobn</w:t>
      </w:r>
      <w:r w:rsidR="00283786">
        <w:rPr>
          <w:rFonts w:ascii="Book Antiqua" w:cs="Times New Roman"/>
          <w:szCs w:val="24"/>
        </w:rPr>
        <w:t>ý</w:t>
      </w:r>
      <w:r>
        <w:rPr>
          <w:rFonts w:ascii="Book Antiqua" w:cs="Times New Roman"/>
          <w:szCs w:val="24"/>
        </w:rPr>
        <w:t>.</w:t>
      </w:r>
    </w:p>
    <w:p w14:paraId="41AB9416" w14:textId="77777777" w:rsidR="0060372C" w:rsidRDefault="0060372C">
      <w:pPr>
        <w:tabs>
          <w:tab w:val="left" w:pos="720"/>
        </w:tabs>
        <w:spacing w:after="0" w:line="200" w:lineRule="atLeast"/>
        <w:ind w:left="360"/>
        <w:jc w:val="both"/>
        <w:rPr>
          <w:rFonts w:cs="Times New Roman"/>
          <w:szCs w:val="24"/>
        </w:rPr>
      </w:pPr>
      <w:r>
        <w:rPr>
          <w:rFonts w:ascii="Book Antiqua" w:cs="Times New Roman"/>
          <w:szCs w:val="24"/>
        </w:rPr>
        <w:t xml:space="preserve"> </w:t>
      </w:r>
    </w:p>
    <w:p w14:paraId="6E5CF4D8" w14:textId="77777777" w:rsidR="0060372C" w:rsidRDefault="0060372C">
      <w:pPr>
        <w:spacing w:after="60" w:line="200" w:lineRule="atLeast"/>
        <w:ind w:left="360" w:hanging="360"/>
        <w:jc w:val="both"/>
        <w:rPr>
          <w:rFonts w:cs="Times New Roman"/>
          <w:szCs w:val="24"/>
        </w:rPr>
      </w:pPr>
      <w:r>
        <w:rPr>
          <w:rFonts w:ascii="Book Antiqua" w:cs="Times New Roman"/>
          <w:b/>
          <w:szCs w:val="24"/>
        </w:rPr>
        <w:t>2.</w:t>
      </w:r>
      <w:r>
        <w:rPr>
          <w:rFonts w:ascii="Book Antiqua" w:cs="Times New Roman"/>
          <w:b/>
          <w:szCs w:val="24"/>
        </w:rPr>
        <w:tab/>
        <w:t>N</w:t>
      </w:r>
      <w:r>
        <w:rPr>
          <w:rFonts w:ascii="Book Antiqua" w:cs="Times New Roman"/>
          <w:b/>
          <w:szCs w:val="24"/>
        </w:rPr>
        <w:t>á</w:t>
      </w:r>
      <w:r>
        <w:rPr>
          <w:rFonts w:ascii="Book Antiqua" w:cs="Times New Roman"/>
          <w:b/>
          <w:szCs w:val="24"/>
        </w:rPr>
        <w:t>zov n</w:t>
      </w:r>
      <w:r>
        <w:rPr>
          <w:rFonts w:ascii="Book Antiqua" w:cs="Times New Roman"/>
          <w:b/>
          <w:szCs w:val="24"/>
        </w:rPr>
        <w:t>á</w:t>
      </w:r>
      <w:r>
        <w:rPr>
          <w:rFonts w:ascii="Book Antiqua" w:cs="Times New Roman"/>
          <w:b/>
          <w:szCs w:val="24"/>
        </w:rPr>
        <w:t>vrhu pr</w:t>
      </w:r>
      <w:r>
        <w:rPr>
          <w:rFonts w:ascii="Book Antiqua" w:cs="Times New Roman"/>
          <w:b/>
          <w:szCs w:val="24"/>
        </w:rPr>
        <w:t>á</w:t>
      </w:r>
      <w:r>
        <w:rPr>
          <w:rFonts w:ascii="Book Antiqua" w:cs="Times New Roman"/>
          <w:b/>
          <w:szCs w:val="24"/>
        </w:rPr>
        <w:t>vneho predpisu:</w:t>
      </w:r>
      <w:r>
        <w:rPr>
          <w:rFonts w:ascii="Book Antiqua" w:cs="Times New Roman"/>
          <w:szCs w:val="24"/>
        </w:rPr>
        <w:t xml:space="preserve"> </w:t>
      </w:r>
    </w:p>
    <w:p w14:paraId="7F29EF09" w14:textId="77777777" w:rsidR="0060372C" w:rsidRDefault="00A72BFE">
      <w:pPr>
        <w:spacing w:after="0" w:line="200" w:lineRule="atLeast"/>
        <w:jc w:val="both"/>
        <w:rPr>
          <w:rFonts w:ascii="Book Antiqua" w:cs="Times New Roman"/>
          <w:szCs w:val="24"/>
        </w:rPr>
      </w:pPr>
      <w:r w:rsidRPr="00A72BFE">
        <w:rPr>
          <w:rFonts w:ascii="Book Antiqua" w:cs="Times New Roman"/>
          <w:szCs w:val="24"/>
        </w:rPr>
        <w:t>N</w:t>
      </w:r>
      <w:r w:rsidRPr="00A72BFE">
        <w:rPr>
          <w:rFonts w:ascii="Book Antiqua" w:cs="Times New Roman"/>
          <w:szCs w:val="24"/>
        </w:rPr>
        <w:t>á</w:t>
      </w:r>
      <w:r w:rsidRPr="00A72BFE">
        <w:rPr>
          <w:rFonts w:ascii="Book Antiqua" w:cs="Times New Roman"/>
          <w:szCs w:val="24"/>
        </w:rPr>
        <w:t>vrh z</w:t>
      </w:r>
      <w:r w:rsidRPr="00A72BFE">
        <w:rPr>
          <w:rFonts w:ascii="Book Antiqua" w:cs="Times New Roman"/>
          <w:szCs w:val="24"/>
        </w:rPr>
        <w:t>á</w:t>
      </w:r>
      <w:r w:rsidRPr="00A72BFE">
        <w:rPr>
          <w:rFonts w:ascii="Book Antiqua" w:cs="Times New Roman"/>
          <w:szCs w:val="24"/>
        </w:rPr>
        <w:t>kona, ktor</w:t>
      </w:r>
      <w:r w:rsidRPr="00A72BFE">
        <w:rPr>
          <w:rFonts w:ascii="Book Antiqua" w:cs="Times New Roman"/>
          <w:szCs w:val="24"/>
        </w:rPr>
        <w:t>ý</w:t>
      </w:r>
      <w:r w:rsidRPr="00A72BFE">
        <w:rPr>
          <w:rFonts w:ascii="Book Antiqua" w:cs="Times New Roman"/>
          <w:szCs w:val="24"/>
        </w:rPr>
        <w:t>m sa men</w:t>
      </w:r>
      <w:r w:rsidRPr="00A72BFE">
        <w:rPr>
          <w:rFonts w:ascii="Book Antiqua" w:cs="Times New Roman"/>
          <w:szCs w:val="24"/>
        </w:rPr>
        <w:t>í</w:t>
      </w:r>
      <w:r w:rsidRPr="00A72BFE">
        <w:rPr>
          <w:rFonts w:ascii="Book Antiqua" w:cs="Times New Roman"/>
          <w:szCs w:val="24"/>
        </w:rPr>
        <w:t xml:space="preserve"> a dop</w:t>
      </w:r>
      <w:r w:rsidRPr="00A72BFE">
        <w:rPr>
          <w:rFonts w:ascii="Book Antiqua" w:cs="Times New Roman"/>
          <w:szCs w:val="24"/>
        </w:rPr>
        <w:t>ĺň</w:t>
      </w:r>
      <w:r w:rsidRPr="00A72BFE">
        <w:rPr>
          <w:rFonts w:ascii="Book Antiqua" w:cs="Times New Roman"/>
          <w:szCs w:val="24"/>
        </w:rPr>
        <w:t>a z</w:t>
      </w:r>
      <w:r w:rsidRPr="00A72BFE">
        <w:rPr>
          <w:rFonts w:ascii="Book Antiqua" w:cs="Times New Roman"/>
          <w:szCs w:val="24"/>
        </w:rPr>
        <w:t>á</w:t>
      </w:r>
      <w:r w:rsidRPr="00A72BFE">
        <w:rPr>
          <w:rFonts w:ascii="Book Antiqua" w:cs="Times New Roman"/>
          <w:szCs w:val="24"/>
        </w:rPr>
        <w:t>kon N</w:t>
      </w:r>
      <w:r w:rsidRPr="00A72BFE">
        <w:rPr>
          <w:rFonts w:ascii="Book Antiqua" w:cs="Times New Roman"/>
          <w:szCs w:val="24"/>
        </w:rPr>
        <w:t>á</w:t>
      </w:r>
      <w:r w:rsidRPr="00A72BFE">
        <w:rPr>
          <w:rFonts w:ascii="Book Antiqua" w:cs="Times New Roman"/>
          <w:szCs w:val="24"/>
        </w:rPr>
        <w:t xml:space="preserve">rodnej rady Slovenskej republiky </w:t>
      </w:r>
      <w:r w:rsidRPr="00A72BFE">
        <w:rPr>
          <w:rFonts w:ascii="Book Antiqua" w:cs="Times New Roman"/>
          <w:szCs w:val="24"/>
        </w:rPr>
        <w:t>č</w:t>
      </w:r>
      <w:r w:rsidRPr="00A72BFE">
        <w:rPr>
          <w:rFonts w:ascii="Book Antiqua" w:cs="Times New Roman"/>
          <w:szCs w:val="24"/>
        </w:rPr>
        <w:t xml:space="preserve">. </w:t>
      </w:r>
      <w:r w:rsidR="00EE1AEA">
        <w:rPr>
          <w:rFonts w:ascii="Book Antiqua" w:cs="Times New Roman"/>
          <w:szCs w:val="24"/>
        </w:rPr>
        <w:t>71</w:t>
      </w:r>
      <w:r w:rsidRPr="00A72BFE">
        <w:rPr>
          <w:rFonts w:ascii="Book Antiqua" w:cs="Times New Roman"/>
          <w:szCs w:val="24"/>
        </w:rPr>
        <w:t>/199</w:t>
      </w:r>
      <w:r w:rsidR="00EE1AEA">
        <w:rPr>
          <w:rFonts w:ascii="Book Antiqua" w:cs="Times New Roman"/>
          <w:szCs w:val="24"/>
        </w:rPr>
        <w:t>2</w:t>
      </w:r>
      <w:r w:rsidRPr="00A72BFE">
        <w:rPr>
          <w:rFonts w:ascii="Book Antiqua" w:cs="Times New Roman"/>
          <w:szCs w:val="24"/>
        </w:rPr>
        <w:t xml:space="preserve"> Z.</w:t>
      </w:r>
      <w:r w:rsidR="00961965">
        <w:rPr>
          <w:rFonts w:ascii="Book Antiqua" w:cs="Times New Roman"/>
          <w:szCs w:val="24"/>
        </w:rPr>
        <w:t xml:space="preserve"> </w:t>
      </w:r>
      <w:r w:rsidRPr="00A72BFE">
        <w:rPr>
          <w:rFonts w:ascii="Book Antiqua" w:cs="Times New Roman"/>
          <w:szCs w:val="24"/>
        </w:rPr>
        <w:t>z. o s</w:t>
      </w:r>
      <w:r w:rsidRPr="00A72BFE">
        <w:rPr>
          <w:rFonts w:ascii="Book Antiqua" w:cs="Times New Roman"/>
          <w:szCs w:val="24"/>
        </w:rPr>
        <w:t>ú</w:t>
      </w:r>
      <w:r w:rsidRPr="00A72BFE">
        <w:rPr>
          <w:rFonts w:ascii="Book Antiqua" w:cs="Times New Roman"/>
          <w:szCs w:val="24"/>
        </w:rPr>
        <w:t xml:space="preserve">dnych </w:t>
      </w:r>
      <w:r w:rsidR="00EE1AEA">
        <w:rPr>
          <w:rFonts w:ascii="Book Antiqua" w:cs="Times New Roman"/>
          <w:szCs w:val="24"/>
        </w:rPr>
        <w:t>poplatkoch a</w:t>
      </w:r>
      <w:r w:rsidR="00EE1AEA">
        <w:rPr>
          <w:rFonts w:ascii="Book Antiqua" w:cs="Times New Roman"/>
          <w:szCs w:val="24"/>
        </w:rPr>
        <w:t> </w:t>
      </w:r>
      <w:r w:rsidR="00EE1AEA">
        <w:rPr>
          <w:rFonts w:ascii="Book Antiqua" w:cs="Times New Roman"/>
          <w:szCs w:val="24"/>
        </w:rPr>
        <w:t>poplatku za v</w:t>
      </w:r>
      <w:r w:rsidR="00EE1AEA">
        <w:rPr>
          <w:rFonts w:ascii="Book Antiqua" w:cs="Times New Roman"/>
          <w:szCs w:val="24"/>
        </w:rPr>
        <w:t>ý</w:t>
      </w:r>
      <w:r w:rsidR="00EE1AEA">
        <w:rPr>
          <w:rFonts w:ascii="Book Antiqua" w:cs="Times New Roman"/>
          <w:szCs w:val="24"/>
        </w:rPr>
        <w:t>pis z</w:t>
      </w:r>
      <w:r w:rsidR="00EE1AEA">
        <w:rPr>
          <w:rFonts w:ascii="Book Antiqua" w:cs="Times New Roman"/>
          <w:szCs w:val="24"/>
        </w:rPr>
        <w:t> </w:t>
      </w:r>
      <w:r w:rsidR="00EE1AEA">
        <w:rPr>
          <w:rFonts w:ascii="Book Antiqua" w:cs="Times New Roman"/>
          <w:szCs w:val="24"/>
        </w:rPr>
        <w:t xml:space="preserve">registra trestov </w:t>
      </w:r>
      <w:r w:rsidRPr="00A72BFE">
        <w:rPr>
          <w:rFonts w:ascii="Book Antiqua" w:cs="Times New Roman"/>
          <w:szCs w:val="24"/>
        </w:rPr>
        <w:t>a o zmene a doplnen</w:t>
      </w:r>
      <w:r w:rsidRPr="00A72BFE">
        <w:rPr>
          <w:rFonts w:ascii="Book Antiqua" w:cs="Times New Roman"/>
          <w:szCs w:val="24"/>
        </w:rPr>
        <w:t>í</w:t>
      </w:r>
      <w:r w:rsidRPr="00A72BFE">
        <w:rPr>
          <w:rFonts w:ascii="Book Antiqua" w:cs="Times New Roman"/>
          <w:szCs w:val="24"/>
        </w:rPr>
        <w:t xml:space="preserve"> </w:t>
      </w:r>
      <w:r w:rsidRPr="00A72BFE">
        <w:rPr>
          <w:rFonts w:ascii="Book Antiqua" w:cs="Times New Roman"/>
          <w:szCs w:val="24"/>
        </w:rPr>
        <w:t>ď</w:t>
      </w:r>
      <w:r w:rsidRPr="00A72BFE">
        <w:rPr>
          <w:rFonts w:ascii="Book Antiqua" w:cs="Times New Roman"/>
          <w:szCs w:val="24"/>
        </w:rPr>
        <w:t>al</w:t>
      </w:r>
      <w:r w:rsidRPr="00A72BFE">
        <w:rPr>
          <w:rFonts w:ascii="Book Antiqua" w:cs="Times New Roman"/>
          <w:szCs w:val="24"/>
        </w:rPr>
        <w:t>ší</w:t>
      </w:r>
      <w:r w:rsidRPr="00A72BFE">
        <w:rPr>
          <w:rFonts w:ascii="Book Antiqua" w:cs="Times New Roman"/>
          <w:szCs w:val="24"/>
        </w:rPr>
        <w:t>ch z</w:t>
      </w:r>
      <w:r w:rsidRPr="00A72BFE">
        <w:rPr>
          <w:rFonts w:ascii="Book Antiqua" w:cs="Times New Roman"/>
          <w:szCs w:val="24"/>
        </w:rPr>
        <w:t>á</w:t>
      </w:r>
      <w:r w:rsidRPr="00A72BFE">
        <w:rPr>
          <w:rFonts w:ascii="Book Antiqua" w:cs="Times New Roman"/>
          <w:szCs w:val="24"/>
        </w:rPr>
        <w:t>konov v znen</w:t>
      </w:r>
      <w:r w:rsidRPr="00A72BFE">
        <w:rPr>
          <w:rFonts w:ascii="Book Antiqua" w:cs="Times New Roman"/>
          <w:szCs w:val="24"/>
        </w:rPr>
        <w:t>í</w:t>
      </w:r>
      <w:r w:rsidRPr="00A72BFE">
        <w:rPr>
          <w:rFonts w:ascii="Book Antiqua" w:cs="Times New Roman"/>
          <w:szCs w:val="24"/>
        </w:rPr>
        <w:t xml:space="preserve"> neskor</w:t>
      </w:r>
      <w:r w:rsidRPr="00A72BFE">
        <w:rPr>
          <w:rFonts w:ascii="Book Antiqua" w:cs="Times New Roman"/>
          <w:szCs w:val="24"/>
        </w:rPr>
        <w:t>ší</w:t>
      </w:r>
      <w:r w:rsidRPr="00A72BFE">
        <w:rPr>
          <w:rFonts w:ascii="Book Antiqua" w:cs="Times New Roman"/>
          <w:szCs w:val="24"/>
        </w:rPr>
        <w:t>ch predpisov.</w:t>
      </w:r>
    </w:p>
    <w:p w14:paraId="06C4341E" w14:textId="77777777" w:rsidR="00A72BFE" w:rsidRDefault="00A72BFE">
      <w:pPr>
        <w:spacing w:after="0" w:line="200" w:lineRule="atLeast"/>
        <w:jc w:val="both"/>
        <w:rPr>
          <w:rFonts w:ascii="Book Antiqua" w:cs="Times New Roman"/>
          <w:szCs w:val="24"/>
        </w:rPr>
      </w:pPr>
    </w:p>
    <w:p w14:paraId="30102284" w14:textId="77777777" w:rsidR="0060372C" w:rsidRDefault="0060372C">
      <w:pPr>
        <w:spacing w:after="60" w:line="200" w:lineRule="atLeast"/>
        <w:ind w:left="360" w:hanging="360"/>
        <w:rPr>
          <w:rFonts w:cs="Times New Roman"/>
          <w:szCs w:val="24"/>
        </w:rPr>
      </w:pPr>
      <w:r>
        <w:rPr>
          <w:rFonts w:ascii="Book Antiqua" w:cs="Times New Roman"/>
          <w:b/>
          <w:szCs w:val="24"/>
        </w:rPr>
        <w:t>3.</w:t>
      </w:r>
      <w:r>
        <w:rPr>
          <w:rFonts w:ascii="Book Antiqua" w:cs="Times New Roman"/>
          <w:b/>
          <w:szCs w:val="24"/>
        </w:rPr>
        <w:tab/>
        <w:t>Predmet n</w:t>
      </w:r>
      <w:r>
        <w:rPr>
          <w:rFonts w:ascii="Book Antiqua" w:cs="Times New Roman"/>
          <w:b/>
          <w:szCs w:val="24"/>
        </w:rPr>
        <w:t>á</w:t>
      </w:r>
      <w:r>
        <w:rPr>
          <w:rFonts w:ascii="Book Antiqua" w:cs="Times New Roman"/>
          <w:b/>
          <w:szCs w:val="24"/>
        </w:rPr>
        <w:t>vrhu pr</w:t>
      </w:r>
      <w:r>
        <w:rPr>
          <w:rFonts w:ascii="Book Antiqua" w:cs="Times New Roman"/>
          <w:b/>
          <w:szCs w:val="24"/>
        </w:rPr>
        <w:t>á</w:t>
      </w:r>
      <w:r>
        <w:rPr>
          <w:rFonts w:ascii="Book Antiqua" w:cs="Times New Roman"/>
          <w:b/>
          <w:szCs w:val="24"/>
        </w:rPr>
        <w:t>vneho predpisu:</w:t>
      </w:r>
    </w:p>
    <w:p w14:paraId="7608DD98" w14:textId="77777777" w:rsidR="0060372C" w:rsidRDefault="0060372C">
      <w:pPr>
        <w:spacing w:after="0" w:line="200" w:lineRule="atLeast"/>
        <w:ind w:left="360" w:hanging="360"/>
        <w:rPr>
          <w:rFonts w:cs="Times New Roman"/>
          <w:szCs w:val="24"/>
        </w:rPr>
      </w:pPr>
      <w:r>
        <w:rPr>
          <w:rFonts w:ascii="Book Antiqua" w:cs="Times New Roman"/>
          <w:b/>
          <w:szCs w:val="24"/>
        </w:rPr>
        <w:tab/>
        <w:t>a) nie je upraven</w:t>
      </w:r>
      <w:r>
        <w:rPr>
          <w:rFonts w:ascii="Book Antiqua" w:cs="Times New Roman"/>
          <w:b/>
          <w:szCs w:val="24"/>
        </w:rPr>
        <w:t>ý</w:t>
      </w:r>
      <w:r>
        <w:rPr>
          <w:rFonts w:ascii="Book Antiqua" w:cs="Times New Roman"/>
          <w:b/>
          <w:szCs w:val="24"/>
        </w:rPr>
        <w:t xml:space="preserve"> v</w:t>
      </w:r>
      <w:r>
        <w:rPr>
          <w:rFonts w:ascii="Book Antiqua" w:cs="Times New Roman"/>
          <w:b/>
          <w:szCs w:val="24"/>
        </w:rPr>
        <w:t> </w:t>
      </w:r>
      <w:r>
        <w:rPr>
          <w:rFonts w:ascii="Book Antiqua" w:cs="Times New Roman"/>
          <w:b/>
          <w:szCs w:val="24"/>
        </w:rPr>
        <w:t>prim</w:t>
      </w:r>
      <w:r>
        <w:rPr>
          <w:rFonts w:ascii="Book Antiqua" w:cs="Times New Roman"/>
          <w:b/>
          <w:szCs w:val="24"/>
        </w:rPr>
        <w:t>á</w:t>
      </w:r>
      <w:r>
        <w:rPr>
          <w:rFonts w:ascii="Book Antiqua" w:cs="Times New Roman"/>
          <w:b/>
          <w:szCs w:val="24"/>
        </w:rPr>
        <w:t>rnom pr</w:t>
      </w:r>
      <w:r>
        <w:rPr>
          <w:rFonts w:ascii="Book Antiqua" w:cs="Times New Roman"/>
          <w:b/>
          <w:szCs w:val="24"/>
        </w:rPr>
        <w:t>á</w:t>
      </w:r>
      <w:r>
        <w:rPr>
          <w:rFonts w:ascii="Book Antiqua" w:cs="Times New Roman"/>
          <w:b/>
          <w:szCs w:val="24"/>
        </w:rPr>
        <w:t>ve Eur</w:t>
      </w:r>
      <w:r>
        <w:rPr>
          <w:rFonts w:ascii="Book Antiqua" w:cs="Times New Roman"/>
          <w:b/>
          <w:szCs w:val="24"/>
        </w:rPr>
        <w:t>ó</w:t>
      </w:r>
      <w:r>
        <w:rPr>
          <w:rFonts w:ascii="Book Antiqua" w:cs="Times New Roman"/>
          <w:b/>
          <w:szCs w:val="24"/>
        </w:rPr>
        <w:t xml:space="preserve">pskej </w:t>
      </w:r>
      <w:r>
        <w:rPr>
          <w:rFonts w:ascii="Book Antiqua" w:cs="Times New Roman"/>
          <w:b/>
          <w:szCs w:val="24"/>
        </w:rPr>
        <w:t>ú</w:t>
      </w:r>
      <w:r>
        <w:rPr>
          <w:rFonts w:ascii="Book Antiqua" w:cs="Times New Roman"/>
          <w:b/>
          <w:szCs w:val="24"/>
        </w:rPr>
        <w:t>nie</w:t>
      </w:r>
    </w:p>
    <w:p w14:paraId="4D2A0089" w14:textId="77777777" w:rsidR="0060372C" w:rsidRDefault="0060372C">
      <w:pPr>
        <w:spacing w:after="0" w:line="200" w:lineRule="atLeast"/>
        <w:ind w:left="360" w:hanging="360"/>
        <w:rPr>
          <w:rFonts w:cs="Times New Roman"/>
          <w:szCs w:val="24"/>
        </w:rPr>
      </w:pPr>
      <w:r>
        <w:rPr>
          <w:rFonts w:ascii="Book Antiqua" w:cs="Times New Roman"/>
          <w:b/>
          <w:szCs w:val="24"/>
        </w:rPr>
        <w:tab/>
        <w:t>b) nie je upraven</w:t>
      </w:r>
      <w:r>
        <w:rPr>
          <w:rFonts w:ascii="Book Antiqua" w:cs="Times New Roman"/>
          <w:b/>
          <w:szCs w:val="24"/>
        </w:rPr>
        <w:t>ý</w:t>
      </w:r>
      <w:r>
        <w:rPr>
          <w:rFonts w:ascii="Book Antiqua" w:cs="Times New Roman"/>
          <w:b/>
          <w:szCs w:val="24"/>
        </w:rPr>
        <w:t xml:space="preserve"> v</w:t>
      </w:r>
      <w:r>
        <w:rPr>
          <w:rFonts w:ascii="Book Antiqua" w:cs="Times New Roman"/>
          <w:b/>
          <w:szCs w:val="24"/>
        </w:rPr>
        <w:t> </w:t>
      </w:r>
      <w:r>
        <w:rPr>
          <w:rFonts w:ascii="Book Antiqua" w:cs="Times New Roman"/>
          <w:b/>
          <w:szCs w:val="24"/>
        </w:rPr>
        <w:t>sekund</w:t>
      </w:r>
      <w:r>
        <w:rPr>
          <w:rFonts w:ascii="Book Antiqua" w:cs="Times New Roman"/>
          <w:b/>
          <w:szCs w:val="24"/>
        </w:rPr>
        <w:t>á</w:t>
      </w:r>
      <w:r>
        <w:rPr>
          <w:rFonts w:ascii="Book Antiqua" w:cs="Times New Roman"/>
          <w:b/>
          <w:szCs w:val="24"/>
        </w:rPr>
        <w:t>rnom pr</w:t>
      </w:r>
      <w:r>
        <w:rPr>
          <w:rFonts w:ascii="Book Antiqua" w:cs="Times New Roman"/>
          <w:b/>
          <w:szCs w:val="24"/>
        </w:rPr>
        <w:t>á</w:t>
      </w:r>
      <w:r>
        <w:rPr>
          <w:rFonts w:ascii="Book Antiqua" w:cs="Times New Roman"/>
          <w:b/>
          <w:szCs w:val="24"/>
        </w:rPr>
        <w:t>ve Eur</w:t>
      </w:r>
      <w:r>
        <w:rPr>
          <w:rFonts w:ascii="Book Antiqua" w:cs="Times New Roman"/>
          <w:b/>
          <w:szCs w:val="24"/>
        </w:rPr>
        <w:t>ó</w:t>
      </w:r>
      <w:r>
        <w:rPr>
          <w:rFonts w:ascii="Book Antiqua" w:cs="Times New Roman"/>
          <w:b/>
          <w:szCs w:val="24"/>
        </w:rPr>
        <w:t xml:space="preserve">pskej </w:t>
      </w:r>
      <w:r>
        <w:rPr>
          <w:rFonts w:ascii="Book Antiqua" w:cs="Times New Roman"/>
          <w:b/>
          <w:szCs w:val="24"/>
        </w:rPr>
        <w:t>ú</w:t>
      </w:r>
      <w:r>
        <w:rPr>
          <w:rFonts w:ascii="Book Antiqua" w:cs="Times New Roman"/>
          <w:b/>
          <w:szCs w:val="24"/>
        </w:rPr>
        <w:t>nie</w:t>
      </w:r>
    </w:p>
    <w:p w14:paraId="5F636C66" w14:textId="77777777" w:rsidR="0060372C" w:rsidRDefault="0060372C">
      <w:pPr>
        <w:spacing w:after="0" w:line="200" w:lineRule="atLeast"/>
        <w:ind w:left="360" w:hanging="360"/>
        <w:rPr>
          <w:rFonts w:cs="Times New Roman"/>
          <w:szCs w:val="24"/>
        </w:rPr>
      </w:pPr>
      <w:r>
        <w:rPr>
          <w:rFonts w:ascii="Book Antiqua" w:cs="Times New Roman"/>
          <w:b/>
          <w:szCs w:val="24"/>
        </w:rPr>
        <w:tab/>
        <w:t>c) nie je obsiahnut</w:t>
      </w:r>
      <w:r>
        <w:rPr>
          <w:rFonts w:ascii="Book Antiqua" w:cs="Times New Roman"/>
          <w:b/>
          <w:szCs w:val="24"/>
        </w:rPr>
        <w:t>ý</w:t>
      </w:r>
      <w:r>
        <w:rPr>
          <w:rFonts w:ascii="Book Antiqua" w:cs="Times New Roman"/>
          <w:b/>
          <w:szCs w:val="24"/>
        </w:rPr>
        <w:t xml:space="preserve"> v</w:t>
      </w:r>
      <w:r>
        <w:rPr>
          <w:rFonts w:ascii="Book Antiqua" w:cs="Times New Roman"/>
          <w:b/>
          <w:szCs w:val="24"/>
        </w:rPr>
        <w:t> </w:t>
      </w:r>
      <w:r>
        <w:rPr>
          <w:rFonts w:ascii="Book Antiqua" w:cs="Times New Roman"/>
          <w:b/>
          <w:szCs w:val="24"/>
        </w:rPr>
        <w:t>judikat</w:t>
      </w:r>
      <w:r>
        <w:rPr>
          <w:rFonts w:ascii="Book Antiqua" w:cs="Times New Roman"/>
          <w:b/>
          <w:szCs w:val="24"/>
        </w:rPr>
        <w:t>ú</w:t>
      </w:r>
      <w:r>
        <w:rPr>
          <w:rFonts w:ascii="Book Antiqua" w:cs="Times New Roman"/>
          <w:b/>
          <w:szCs w:val="24"/>
        </w:rPr>
        <w:t>re S</w:t>
      </w:r>
      <w:r>
        <w:rPr>
          <w:rFonts w:ascii="Book Antiqua" w:cs="Times New Roman"/>
          <w:b/>
          <w:szCs w:val="24"/>
        </w:rPr>
        <w:t>ú</w:t>
      </w:r>
      <w:r>
        <w:rPr>
          <w:rFonts w:ascii="Book Antiqua" w:cs="Times New Roman"/>
          <w:b/>
          <w:szCs w:val="24"/>
        </w:rPr>
        <w:t>dneho dvora Eur</w:t>
      </w:r>
      <w:r>
        <w:rPr>
          <w:rFonts w:ascii="Book Antiqua" w:cs="Times New Roman"/>
          <w:b/>
          <w:szCs w:val="24"/>
        </w:rPr>
        <w:t>ó</w:t>
      </w:r>
      <w:r>
        <w:rPr>
          <w:rFonts w:ascii="Book Antiqua" w:cs="Times New Roman"/>
          <w:b/>
          <w:szCs w:val="24"/>
        </w:rPr>
        <w:t xml:space="preserve">pskej </w:t>
      </w:r>
      <w:r>
        <w:rPr>
          <w:rFonts w:ascii="Book Antiqua" w:cs="Times New Roman"/>
          <w:b/>
          <w:szCs w:val="24"/>
        </w:rPr>
        <w:t>ú</w:t>
      </w:r>
      <w:r>
        <w:rPr>
          <w:rFonts w:ascii="Book Antiqua" w:cs="Times New Roman"/>
          <w:b/>
          <w:szCs w:val="24"/>
        </w:rPr>
        <w:t>nie</w:t>
      </w:r>
    </w:p>
    <w:p w14:paraId="04425CBA" w14:textId="77777777" w:rsidR="0060372C" w:rsidRDefault="0060372C">
      <w:pPr>
        <w:jc w:val="both"/>
        <w:rPr>
          <w:rFonts w:ascii="Book Antiqua" w:cs="Times New Roman"/>
          <w:szCs w:val="24"/>
        </w:rPr>
      </w:pPr>
    </w:p>
    <w:p w14:paraId="00EBEC9E" w14:textId="77777777" w:rsidR="0060372C" w:rsidRDefault="0060372C">
      <w:pPr>
        <w:jc w:val="both"/>
        <w:rPr>
          <w:rFonts w:cs="Times New Roman"/>
          <w:szCs w:val="24"/>
        </w:rPr>
      </w:pPr>
      <w:r>
        <w:rPr>
          <w:rFonts w:ascii="Book Antiqua" w:cs="Times New Roman"/>
          <w:szCs w:val="24"/>
        </w:rPr>
        <w:t>Vyjadrenie k</w:t>
      </w:r>
      <w:r>
        <w:rPr>
          <w:rFonts w:ascii="Book Antiqua" w:cs="Times New Roman"/>
          <w:szCs w:val="24"/>
        </w:rPr>
        <w:t> </w:t>
      </w:r>
      <w:r>
        <w:rPr>
          <w:rFonts w:ascii="Book Antiqua" w:cs="Times New Roman"/>
          <w:szCs w:val="24"/>
        </w:rPr>
        <w:t>bodom 4. a</w:t>
      </w:r>
      <w:r>
        <w:rPr>
          <w:rFonts w:ascii="Book Antiqua" w:cs="Times New Roman"/>
          <w:szCs w:val="24"/>
        </w:rPr>
        <w:t> </w:t>
      </w:r>
      <w:r>
        <w:rPr>
          <w:rFonts w:ascii="Book Antiqua" w:cs="Times New Roman"/>
          <w:szCs w:val="24"/>
        </w:rPr>
        <w:t>5. je irelevantn</w:t>
      </w:r>
      <w:r>
        <w:rPr>
          <w:rFonts w:ascii="Book Antiqua" w:cs="Times New Roman"/>
          <w:szCs w:val="24"/>
        </w:rPr>
        <w:t>é</w:t>
      </w:r>
      <w:r>
        <w:rPr>
          <w:rFonts w:ascii="Book Antiqua" w:cs="Times New Roman"/>
          <w:szCs w:val="24"/>
        </w:rPr>
        <w:t>, ke</w:t>
      </w:r>
      <w:r>
        <w:rPr>
          <w:rFonts w:ascii="Book Antiqua" w:cs="Times New Roman"/>
          <w:szCs w:val="24"/>
        </w:rPr>
        <w:t>ďž</w:t>
      </w:r>
      <w:r>
        <w:rPr>
          <w:rFonts w:ascii="Book Antiqua" w:cs="Times New Roman"/>
          <w:szCs w:val="24"/>
        </w:rPr>
        <w:t>e predmet n</w:t>
      </w:r>
      <w:r>
        <w:rPr>
          <w:rFonts w:ascii="Book Antiqua" w:cs="Times New Roman"/>
          <w:szCs w:val="24"/>
        </w:rPr>
        <w:t>á</w:t>
      </w:r>
      <w:r>
        <w:rPr>
          <w:rFonts w:ascii="Book Antiqua" w:cs="Times New Roman"/>
          <w:szCs w:val="24"/>
        </w:rPr>
        <w:t>vrhu z</w:t>
      </w:r>
      <w:r>
        <w:rPr>
          <w:rFonts w:ascii="Book Antiqua" w:cs="Times New Roman"/>
          <w:szCs w:val="24"/>
        </w:rPr>
        <w:t>á</w:t>
      </w:r>
      <w:r>
        <w:rPr>
          <w:rFonts w:ascii="Book Antiqua" w:cs="Times New Roman"/>
          <w:szCs w:val="24"/>
        </w:rPr>
        <w:t>kona nie je upraven</w:t>
      </w:r>
      <w:r>
        <w:rPr>
          <w:rFonts w:ascii="Book Antiqua" w:cs="Times New Roman"/>
          <w:szCs w:val="24"/>
        </w:rPr>
        <w:t>ý</w:t>
      </w:r>
      <w:r>
        <w:rPr>
          <w:rFonts w:ascii="Book Antiqua" w:cs="Times New Roman"/>
          <w:szCs w:val="24"/>
        </w:rPr>
        <w:t xml:space="preserve"> v</w:t>
      </w:r>
      <w:r>
        <w:rPr>
          <w:rFonts w:ascii="Book Antiqua" w:cs="Times New Roman"/>
          <w:szCs w:val="24"/>
        </w:rPr>
        <w:t> </w:t>
      </w:r>
      <w:r>
        <w:rPr>
          <w:rFonts w:ascii="Book Antiqua" w:cs="Times New Roman"/>
          <w:szCs w:val="24"/>
        </w:rPr>
        <w:t>pr</w:t>
      </w:r>
      <w:r>
        <w:rPr>
          <w:rFonts w:ascii="Book Antiqua" w:cs="Times New Roman"/>
          <w:szCs w:val="24"/>
        </w:rPr>
        <w:t>á</w:t>
      </w:r>
      <w:r>
        <w:rPr>
          <w:rFonts w:ascii="Book Antiqua" w:cs="Times New Roman"/>
          <w:szCs w:val="24"/>
        </w:rPr>
        <w:t>ve Eur</w:t>
      </w:r>
      <w:r>
        <w:rPr>
          <w:rFonts w:ascii="Book Antiqua" w:cs="Times New Roman"/>
          <w:szCs w:val="24"/>
        </w:rPr>
        <w:t>ó</w:t>
      </w:r>
      <w:r>
        <w:rPr>
          <w:rFonts w:ascii="Book Antiqua" w:cs="Times New Roman"/>
          <w:szCs w:val="24"/>
        </w:rPr>
        <w:t xml:space="preserve">pskej </w:t>
      </w:r>
      <w:r>
        <w:rPr>
          <w:rFonts w:ascii="Book Antiqua" w:cs="Times New Roman"/>
          <w:szCs w:val="24"/>
        </w:rPr>
        <w:t>ú</w:t>
      </w:r>
      <w:r>
        <w:rPr>
          <w:rFonts w:ascii="Book Antiqua" w:cs="Times New Roman"/>
          <w:szCs w:val="24"/>
        </w:rPr>
        <w:t>nie.</w:t>
      </w:r>
    </w:p>
    <w:p w14:paraId="75E120D8" w14:textId="77777777" w:rsidR="0060372C" w:rsidRDefault="0060372C">
      <w:pPr>
        <w:pStyle w:val="Norme1lnedweb1"/>
        <w:pageBreakBefore/>
        <w:spacing w:before="0" w:after="0"/>
        <w:jc w:val="center"/>
        <w:rPr>
          <w:rFonts w:cs="Times New Roman"/>
        </w:rPr>
      </w:pPr>
      <w:r>
        <w:rPr>
          <w:rFonts w:ascii="Book Antiqua" w:cs="Times New Roman"/>
          <w:b/>
          <w:sz w:val="28"/>
        </w:rPr>
        <w:lastRenderedPageBreak/>
        <w:t>Dolo</w:t>
      </w:r>
      <w:r>
        <w:rPr>
          <w:rFonts w:ascii="Book Antiqua" w:cs="Times New Roman"/>
          <w:b/>
          <w:sz w:val="28"/>
        </w:rPr>
        <w:t>ž</w:t>
      </w:r>
      <w:r>
        <w:rPr>
          <w:rFonts w:ascii="Book Antiqua" w:cs="Times New Roman"/>
          <w:b/>
          <w:sz w:val="28"/>
        </w:rPr>
        <w:t>ka vybran</w:t>
      </w:r>
      <w:r>
        <w:rPr>
          <w:rFonts w:ascii="Book Antiqua" w:cs="Times New Roman"/>
          <w:b/>
          <w:sz w:val="28"/>
        </w:rPr>
        <w:t>ý</w:t>
      </w:r>
      <w:r>
        <w:rPr>
          <w:rFonts w:ascii="Book Antiqua" w:cs="Times New Roman"/>
          <w:b/>
          <w:sz w:val="28"/>
        </w:rPr>
        <w:t>ch vplyvov</w:t>
      </w:r>
    </w:p>
    <w:p w14:paraId="58B5E831" w14:textId="77777777" w:rsidR="0060372C" w:rsidRDefault="0060372C">
      <w:pPr>
        <w:pStyle w:val="Norme1lnedweb1"/>
        <w:spacing w:before="0" w:after="0"/>
        <w:jc w:val="center"/>
        <w:rPr>
          <w:rFonts w:cs="Times New Roman"/>
        </w:rPr>
      </w:pPr>
      <w:r>
        <w:rPr>
          <w:rFonts w:ascii="Book Antiqua" w:cs="Times New Roman"/>
          <w:b/>
          <w:sz w:val="28"/>
        </w:rPr>
        <w:t> </w:t>
      </w:r>
    </w:p>
    <w:p w14:paraId="55999091" w14:textId="77777777" w:rsidR="0060372C" w:rsidRDefault="0060372C">
      <w:pPr>
        <w:pStyle w:val="Norme1lnedweb1"/>
        <w:spacing w:before="0" w:after="0"/>
        <w:rPr>
          <w:rFonts w:cs="Times New Roman"/>
        </w:rPr>
      </w:pPr>
      <w:r>
        <w:rPr>
          <w:rFonts w:ascii="Book Antiqua" w:cs="Times New Roman"/>
          <w:b/>
        </w:rPr>
        <w:t>  </w:t>
      </w:r>
    </w:p>
    <w:p w14:paraId="7F4BF2AC" w14:textId="77777777" w:rsidR="0060372C" w:rsidRPr="00A72BFE" w:rsidRDefault="0060372C">
      <w:pPr>
        <w:spacing w:after="0" w:line="200" w:lineRule="atLeast"/>
        <w:jc w:val="both"/>
        <w:rPr>
          <w:rFonts w:cs="Times New Roman"/>
        </w:rPr>
      </w:pPr>
      <w:r w:rsidRPr="00A72BFE">
        <w:rPr>
          <w:rFonts w:ascii="Book Antiqua" w:cs="Times New Roman"/>
          <w:b/>
        </w:rPr>
        <w:t>A.1. N</w:t>
      </w:r>
      <w:r w:rsidRPr="00A72BFE">
        <w:rPr>
          <w:rFonts w:ascii="Book Antiqua" w:cs="Times New Roman"/>
          <w:b/>
        </w:rPr>
        <w:t>á</w:t>
      </w:r>
      <w:r w:rsidRPr="00A72BFE">
        <w:rPr>
          <w:rFonts w:ascii="Book Antiqua" w:cs="Times New Roman"/>
          <w:b/>
        </w:rPr>
        <w:t>zov materi</w:t>
      </w:r>
      <w:r w:rsidRPr="00A72BFE">
        <w:rPr>
          <w:rFonts w:ascii="Book Antiqua" w:cs="Times New Roman"/>
          <w:b/>
        </w:rPr>
        <w:t>á</w:t>
      </w:r>
      <w:r w:rsidRPr="00A72BFE">
        <w:rPr>
          <w:rFonts w:ascii="Book Antiqua" w:cs="Times New Roman"/>
          <w:b/>
        </w:rPr>
        <w:t xml:space="preserve">lu: </w:t>
      </w:r>
      <w:r w:rsidR="00A72BFE" w:rsidRPr="00A72BFE">
        <w:rPr>
          <w:rFonts w:ascii="Book Antiqua" w:cs="Times New Roman"/>
        </w:rPr>
        <w:t>N</w:t>
      </w:r>
      <w:r w:rsidR="00A72BFE" w:rsidRPr="00A72BFE">
        <w:rPr>
          <w:rFonts w:ascii="Book Antiqua" w:cs="Times New Roman"/>
        </w:rPr>
        <w:t>á</w:t>
      </w:r>
      <w:r w:rsidR="00A72BFE" w:rsidRPr="00A72BFE">
        <w:rPr>
          <w:rFonts w:ascii="Book Antiqua" w:cs="Times New Roman"/>
        </w:rPr>
        <w:t>vrh z</w:t>
      </w:r>
      <w:r w:rsidR="00A72BFE" w:rsidRPr="00A72BFE">
        <w:rPr>
          <w:rFonts w:ascii="Book Antiqua" w:cs="Times New Roman"/>
        </w:rPr>
        <w:t>á</w:t>
      </w:r>
      <w:r w:rsidR="00A72BFE" w:rsidRPr="00A72BFE">
        <w:rPr>
          <w:rFonts w:ascii="Book Antiqua" w:cs="Times New Roman"/>
        </w:rPr>
        <w:t>kona, ktor</w:t>
      </w:r>
      <w:r w:rsidR="00A72BFE" w:rsidRPr="00A72BFE">
        <w:rPr>
          <w:rFonts w:ascii="Book Antiqua" w:cs="Times New Roman"/>
        </w:rPr>
        <w:t>ý</w:t>
      </w:r>
      <w:r w:rsidR="00A72BFE" w:rsidRPr="00A72BFE">
        <w:rPr>
          <w:rFonts w:ascii="Book Antiqua" w:cs="Times New Roman"/>
        </w:rPr>
        <w:t>m sa men</w:t>
      </w:r>
      <w:r w:rsidR="00A72BFE" w:rsidRPr="00A72BFE">
        <w:rPr>
          <w:rFonts w:ascii="Book Antiqua" w:cs="Times New Roman"/>
        </w:rPr>
        <w:t>í</w:t>
      </w:r>
      <w:r w:rsidR="00A72BFE" w:rsidRPr="00A72BFE">
        <w:rPr>
          <w:rFonts w:ascii="Book Antiqua" w:cs="Times New Roman"/>
        </w:rPr>
        <w:t xml:space="preserve"> a dop</w:t>
      </w:r>
      <w:r w:rsidR="00A72BFE" w:rsidRPr="00A72BFE">
        <w:rPr>
          <w:rFonts w:ascii="Book Antiqua" w:cs="Times New Roman"/>
        </w:rPr>
        <w:t>ĺň</w:t>
      </w:r>
      <w:r w:rsidR="00A72BFE" w:rsidRPr="00A72BFE">
        <w:rPr>
          <w:rFonts w:ascii="Book Antiqua" w:cs="Times New Roman"/>
        </w:rPr>
        <w:t>a z</w:t>
      </w:r>
      <w:r w:rsidR="00A72BFE" w:rsidRPr="00A72BFE">
        <w:rPr>
          <w:rFonts w:ascii="Book Antiqua" w:cs="Times New Roman"/>
        </w:rPr>
        <w:t>á</w:t>
      </w:r>
      <w:r w:rsidR="00A72BFE" w:rsidRPr="00A72BFE">
        <w:rPr>
          <w:rFonts w:ascii="Book Antiqua" w:cs="Times New Roman"/>
        </w:rPr>
        <w:t>kon N</w:t>
      </w:r>
      <w:r w:rsidR="00A72BFE" w:rsidRPr="00A72BFE">
        <w:rPr>
          <w:rFonts w:ascii="Book Antiqua" w:cs="Times New Roman"/>
        </w:rPr>
        <w:t>á</w:t>
      </w:r>
      <w:r w:rsidR="00A72BFE" w:rsidRPr="00A72BFE">
        <w:rPr>
          <w:rFonts w:ascii="Book Antiqua" w:cs="Times New Roman"/>
        </w:rPr>
        <w:t xml:space="preserve">rodnej rady Slovenskej republiky </w:t>
      </w:r>
      <w:r w:rsidR="00A72BFE" w:rsidRPr="00A72BFE">
        <w:rPr>
          <w:rFonts w:ascii="Book Antiqua" w:cs="Times New Roman"/>
        </w:rPr>
        <w:t>č</w:t>
      </w:r>
      <w:r w:rsidR="00A72BFE" w:rsidRPr="00A72BFE">
        <w:rPr>
          <w:rFonts w:ascii="Book Antiqua" w:cs="Times New Roman"/>
        </w:rPr>
        <w:t xml:space="preserve">. </w:t>
      </w:r>
      <w:r w:rsidR="00EE1AEA">
        <w:rPr>
          <w:rFonts w:ascii="Book Antiqua" w:cs="Times New Roman"/>
        </w:rPr>
        <w:t>71</w:t>
      </w:r>
      <w:r w:rsidR="00A72BFE" w:rsidRPr="00A72BFE">
        <w:rPr>
          <w:rFonts w:ascii="Book Antiqua" w:cs="Times New Roman"/>
        </w:rPr>
        <w:t>/199</w:t>
      </w:r>
      <w:r w:rsidR="00EE1AEA">
        <w:rPr>
          <w:rFonts w:ascii="Book Antiqua" w:cs="Times New Roman"/>
        </w:rPr>
        <w:t>2</w:t>
      </w:r>
      <w:r w:rsidR="00A72BFE" w:rsidRPr="00A72BFE">
        <w:rPr>
          <w:rFonts w:ascii="Book Antiqua" w:cs="Times New Roman"/>
        </w:rPr>
        <w:t xml:space="preserve"> Z.</w:t>
      </w:r>
      <w:r w:rsidR="00EE1AEA">
        <w:rPr>
          <w:rFonts w:ascii="Book Antiqua" w:cs="Times New Roman"/>
        </w:rPr>
        <w:t xml:space="preserve"> </w:t>
      </w:r>
      <w:r w:rsidR="00A72BFE" w:rsidRPr="00A72BFE">
        <w:rPr>
          <w:rFonts w:ascii="Book Antiqua" w:cs="Times New Roman"/>
        </w:rPr>
        <w:t>z. o s</w:t>
      </w:r>
      <w:r w:rsidR="00A72BFE" w:rsidRPr="00A72BFE">
        <w:rPr>
          <w:rFonts w:ascii="Book Antiqua" w:cs="Times New Roman"/>
        </w:rPr>
        <w:t>ú</w:t>
      </w:r>
      <w:r w:rsidR="00A72BFE" w:rsidRPr="00A72BFE">
        <w:rPr>
          <w:rFonts w:ascii="Book Antiqua" w:cs="Times New Roman"/>
        </w:rPr>
        <w:t xml:space="preserve">dnych </w:t>
      </w:r>
      <w:r w:rsidR="00EE1AEA">
        <w:rPr>
          <w:rFonts w:ascii="Book Antiqua" w:cs="Times New Roman"/>
        </w:rPr>
        <w:t>poplatkoch a</w:t>
      </w:r>
      <w:r w:rsidR="00EE1AEA">
        <w:rPr>
          <w:rFonts w:ascii="Book Antiqua" w:cs="Times New Roman"/>
        </w:rPr>
        <w:t> </w:t>
      </w:r>
      <w:r w:rsidR="00EE1AEA">
        <w:rPr>
          <w:rFonts w:ascii="Book Antiqua" w:cs="Times New Roman"/>
        </w:rPr>
        <w:t>poplatku za v</w:t>
      </w:r>
      <w:r w:rsidR="00EE1AEA">
        <w:rPr>
          <w:rFonts w:ascii="Book Antiqua" w:cs="Times New Roman"/>
        </w:rPr>
        <w:t>ý</w:t>
      </w:r>
      <w:r w:rsidR="00EE1AEA">
        <w:rPr>
          <w:rFonts w:ascii="Book Antiqua" w:cs="Times New Roman"/>
        </w:rPr>
        <w:t>pis z</w:t>
      </w:r>
      <w:r w:rsidR="00EE1AEA">
        <w:rPr>
          <w:rFonts w:ascii="Book Antiqua" w:cs="Times New Roman"/>
        </w:rPr>
        <w:t> </w:t>
      </w:r>
      <w:r w:rsidR="00EE1AEA">
        <w:rPr>
          <w:rFonts w:ascii="Book Antiqua" w:cs="Times New Roman"/>
        </w:rPr>
        <w:t>registra trestov</w:t>
      </w:r>
      <w:r w:rsidR="00A72BFE" w:rsidRPr="00A72BFE">
        <w:rPr>
          <w:rFonts w:ascii="Book Antiqua" w:cs="Times New Roman"/>
        </w:rPr>
        <w:t xml:space="preserve"> a o zmene a doplnen</w:t>
      </w:r>
      <w:r w:rsidR="00A72BFE" w:rsidRPr="00A72BFE">
        <w:rPr>
          <w:rFonts w:ascii="Book Antiqua" w:cs="Times New Roman"/>
        </w:rPr>
        <w:t>í</w:t>
      </w:r>
      <w:r w:rsidR="00A72BFE" w:rsidRPr="00A72BFE">
        <w:rPr>
          <w:rFonts w:ascii="Book Antiqua" w:cs="Times New Roman"/>
        </w:rPr>
        <w:t xml:space="preserve"> </w:t>
      </w:r>
      <w:r w:rsidR="00A72BFE" w:rsidRPr="00A72BFE">
        <w:rPr>
          <w:rFonts w:ascii="Book Antiqua" w:cs="Times New Roman"/>
        </w:rPr>
        <w:t>ď</w:t>
      </w:r>
      <w:r w:rsidR="00A72BFE" w:rsidRPr="00A72BFE">
        <w:rPr>
          <w:rFonts w:ascii="Book Antiqua" w:cs="Times New Roman"/>
        </w:rPr>
        <w:t>al</w:t>
      </w:r>
      <w:r w:rsidR="00A72BFE" w:rsidRPr="00A72BFE">
        <w:rPr>
          <w:rFonts w:ascii="Book Antiqua" w:cs="Times New Roman"/>
        </w:rPr>
        <w:t>ší</w:t>
      </w:r>
      <w:r w:rsidR="00A72BFE" w:rsidRPr="00A72BFE">
        <w:rPr>
          <w:rFonts w:ascii="Book Antiqua" w:cs="Times New Roman"/>
        </w:rPr>
        <w:t>ch z</w:t>
      </w:r>
      <w:r w:rsidR="00A72BFE" w:rsidRPr="00A72BFE">
        <w:rPr>
          <w:rFonts w:ascii="Book Antiqua" w:cs="Times New Roman"/>
        </w:rPr>
        <w:t>á</w:t>
      </w:r>
      <w:r w:rsidR="00A72BFE" w:rsidRPr="00A72BFE">
        <w:rPr>
          <w:rFonts w:ascii="Book Antiqua" w:cs="Times New Roman"/>
        </w:rPr>
        <w:t>konov v znen</w:t>
      </w:r>
      <w:r w:rsidR="00A72BFE" w:rsidRPr="00A72BFE">
        <w:rPr>
          <w:rFonts w:ascii="Book Antiqua" w:cs="Times New Roman"/>
        </w:rPr>
        <w:t>í</w:t>
      </w:r>
      <w:r w:rsidR="00A72BFE" w:rsidRPr="00A72BFE">
        <w:rPr>
          <w:rFonts w:ascii="Book Antiqua" w:cs="Times New Roman"/>
        </w:rPr>
        <w:t xml:space="preserve"> neskor</w:t>
      </w:r>
      <w:r w:rsidR="00A72BFE" w:rsidRPr="00A72BFE">
        <w:rPr>
          <w:rFonts w:ascii="Book Antiqua" w:cs="Times New Roman"/>
        </w:rPr>
        <w:t>ší</w:t>
      </w:r>
      <w:r w:rsidR="00A72BFE" w:rsidRPr="00A72BFE">
        <w:rPr>
          <w:rFonts w:ascii="Book Antiqua" w:cs="Times New Roman"/>
        </w:rPr>
        <w:t>ch predpisov.</w:t>
      </w:r>
    </w:p>
    <w:p w14:paraId="1FA9B52F" w14:textId="77777777" w:rsidR="0060372C" w:rsidRPr="00A72BFE" w:rsidRDefault="0060372C">
      <w:pPr>
        <w:pStyle w:val="Norme1lnedweb1"/>
        <w:spacing w:before="0" w:after="0"/>
        <w:rPr>
          <w:rFonts w:ascii="Book Antiqua" w:cs="Times New Roman"/>
          <w:sz w:val="22"/>
          <w:szCs w:val="22"/>
        </w:rPr>
      </w:pPr>
    </w:p>
    <w:p w14:paraId="4C9899ED" w14:textId="77777777" w:rsidR="0060372C" w:rsidRPr="00A72BFE" w:rsidRDefault="0060372C">
      <w:pPr>
        <w:pStyle w:val="Norme1lnedweb1"/>
        <w:spacing w:before="0" w:after="0"/>
        <w:rPr>
          <w:rFonts w:cs="Times New Roman"/>
          <w:sz w:val="22"/>
          <w:szCs w:val="22"/>
        </w:rPr>
      </w:pPr>
      <w:r w:rsidRPr="00A72BFE">
        <w:rPr>
          <w:rFonts w:ascii="Book Antiqua" w:cs="Times New Roman"/>
          <w:b/>
          <w:sz w:val="22"/>
          <w:szCs w:val="22"/>
        </w:rPr>
        <w:t>       </w:t>
      </w:r>
      <w:r w:rsidRPr="00A72BFE">
        <w:rPr>
          <w:rFonts w:ascii="Book Antiqua" w:cs="Times New Roman"/>
          <w:b/>
          <w:sz w:val="22"/>
          <w:szCs w:val="22"/>
        </w:rPr>
        <w:t xml:space="preserve"> Term</w:t>
      </w:r>
      <w:r w:rsidRPr="00A72BFE">
        <w:rPr>
          <w:rFonts w:ascii="Book Antiqua" w:cs="Times New Roman"/>
          <w:b/>
          <w:sz w:val="22"/>
          <w:szCs w:val="22"/>
        </w:rPr>
        <w:t>í</w:t>
      </w:r>
      <w:r w:rsidRPr="00A72BFE">
        <w:rPr>
          <w:rFonts w:ascii="Book Antiqua" w:cs="Times New Roman"/>
          <w:b/>
          <w:sz w:val="22"/>
          <w:szCs w:val="22"/>
        </w:rPr>
        <w:t>n za</w:t>
      </w:r>
      <w:r w:rsidRPr="00A72BFE">
        <w:rPr>
          <w:rFonts w:ascii="Book Antiqua" w:cs="Times New Roman"/>
          <w:b/>
          <w:sz w:val="22"/>
          <w:szCs w:val="22"/>
        </w:rPr>
        <w:t>č</w:t>
      </w:r>
      <w:r w:rsidRPr="00A72BFE">
        <w:rPr>
          <w:rFonts w:ascii="Book Antiqua" w:cs="Times New Roman"/>
          <w:b/>
          <w:sz w:val="22"/>
          <w:szCs w:val="22"/>
        </w:rPr>
        <w:t>atia a</w:t>
      </w:r>
      <w:r w:rsidRPr="00A72BFE">
        <w:rPr>
          <w:rFonts w:ascii="Book Antiqua" w:cs="Times New Roman"/>
          <w:b/>
          <w:sz w:val="22"/>
          <w:szCs w:val="22"/>
        </w:rPr>
        <w:t> </w:t>
      </w:r>
      <w:r w:rsidRPr="00A72BFE">
        <w:rPr>
          <w:rFonts w:ascii="Book Antiqua" w:cs="Times New Roman"/>
          <w:b/>
          <w:sz w:val="22"/>
          <w:szCs w:val="22"/>
        </w:rPr>
        <w:t>ukon</w:t>
      </w:r>
      <w:r w:rsidRPr="00A72BFE">
        <w:rPr>
          <w:rFonts w:ascii="Book Antiqua" w:cs="Times New Roman"/>
          <w:b/>
          <w:sz w:val="22"/>
          <w:szCs w:val="22"/>
        </w:rPr>
        <w:t>č</w:t>
      </w:r>
      <w:r w:rsidRPr="00A72BFE">
        <w:rPr>
          <w:rFonts w:ascii="Book Antiqua" w:cs="Times New Roman"/>
          <w:b/>
          <w:sz w:val="22"/>
          <w:szCs w:val="22"/>
        </w:rPr>
        <w:t>enia PPK: bezpredmetn</w:t>
      </w:r>
      <w:r w:rsidRPr="00A72BFE">
        <w:rPr>
          <w:rFonts w:ascii="Book Antiqua" w:cs="Times New Roman"/>
          <w:b/>
          <w:sz w:val="22"/>
          <w:szCs w:val="22"/>
        </w:rPr>
        <w:t>é</w:t>
      </w:r>
    </w:p>
    <w:p w14:paraId="1555E860" w14:textId="77777777" w:rsidR="0060372C" w:rsidRPr="00A72BFE" w:rsidRDefault="0060372C">
      <w:pPr>
        <w:pStyle w:val="Norme1lnedweb1"/>
        <w:spacing w:before="0" w:after="0"/>
        <w:rPr>
          <w:rFonts w:cs="Times New Roman"/>
          <w:sz w:val="22"/>
          <w:szCs w:val="22"/>
        </w:rPr>
      </w:pPr>
      <w:r w:rsidRPr="00A72BFE">
        <w:rPr>
          <w:rFonts w:ascii="Book Antiqua" w:cs="Times New Roman"/>
          <w:b/>
          <w:sz w:val="22"/>
          <w:szCs w:val="22"/>
        </w:rPr>
        <w:t> </w:t>
      </w:r>
    </w:p>
    <w:p w14:paraId="1BC06519" w14:textId="77777777" w:rsidR="0060372C" w:rsidRPr="00A72BFE" w:rsidRDefault="0060372C">
      <w:pPr>
        <w:pStyle w:val="Norme1lnedweb1"/>
        <w:spacing w:before="0" w:after="0"/>
        <w:rPr>
          <w:rFonts w:cs="Times New Roman"/>
          <w:sz w:val="22"/>
          <w:szCs w:val="22"/>
        </w:rPr>
      </w:pPr>
      <w:r w:rsidRPr="00A72BFE">
        <w:rPr>
          <w:rFonts w:ascii="Book Antiqua" w:cs="Times New Roman"/>
          <w:b/>
          <w:sz w:val="22"/>
          <w:szCs w:val="22"/>
        </w:rPr>
        <w:t> </w:t>
      </w:r>
    </w:p>
    <w:p w14:paraId="3EF328BA" w14:textId="77777777" w:rsidR="0060372C" w:rsidRPr="00A72BFE" w:rsidRDefault="0060372C">
      <w:pPr>
        <w:pStyle w:val="Norme1lnedweb1"/>
        <w:spacing w:before="0" w:after="0"/>
        <w:rPr>
          <w:rFonts w:cs="Times New Roman"/>
          <w:sz w:val="22"/>
          <w:szCs w:val="22"/>
        </w:rPr>
      </w:pPr>
      <w:r w:rsidRPr="00A72BFE">
        <w:rPr>
          <w:rFonts w:ascii="Book Antiqua" w:cs="Times New Roman"/>
          <w:b/>
          <w:sz w:val="22"/>
          <w:szCs w:val="22"/>
        </w:rPr>
        <w:t>A.2. Vplyvy:</w:t>
      </w:r>
    </w:p>
    <w:p w14:paraId="116E4DB3" w14:textId="77777777" w:rsidR="0060372C" w:rsidRDefault="0060372C">
      <w:pPr>
        <w:pStyle w:val="Norme1lnedweb1"/>
        <w:spacing w:before="0" w:after="0"/>
        <w:rPr>
          <w:rFonts w:cs="Times New Roman"/>
        </w:rPr>
      </w:pPr>
      <w:r>
        <w:rPr>
          <w:rFonts w:ascii="Book Antiqua" w:cs="Times New Roman"/>
        </w:rPr>
        <w:t> </w:t>
      </w:r>
    </w:p>
    <w:tbl>
      <w:tblPr>
        <w:tblW w:w="0" w:type="auto"/>
        <w:tblInd w:w="-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4"/>
        <w:gridCol w:w="1538"/>
        <w:gridCol w:w="1537"/>
        <w:gridCol w:w="1537"/>
      </w:tblGrid>
      <w:tr w:rsidR="0060372C" w14:paraId="78587BDD" w14:textId="77777777">
        <w:tc>
          <w:tcPr>
            <w:tcW w:w="50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14:paraId="4FA7959B" w14:textId="77777777" w:rsidR="0060372C" w:rsidRDefault="0060372C">
            <w:pPr>
              <w:pStyle w:val="Norme1lnedweb1"/>
              <w:spacing w:before="0" w:after="0"/>
              <w:rPr>
                <w:rFonts w:cs="Times New Roman"/>
              </w:rPr>
            </w:pPr>
            <w:r>
              <w:rPr>
                <w:rFonts w:ascii="Book Antiqua" w:cs="Times New Roman"/>
              </w:rPr>
              <w:t> </w:t>
            </w:r>
          </w:p>
        </w:tc>
        <w:tc>
          <w:tcPr>
            <w:tcW w:w="1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</w:tcPr>
          <w:p w14:paraId="6B234362" w14:textId="77777777" w:rsidR="0060372C" w:rsidRDefault="0060372C">
            <w:pPr>
              <w:pStyle w:val="Norme1lnedweb1"/>
              <w:spacing w:before="0" w:after="0"/>
              <w:jc w:val="center"/>
              <w:rPr>
                <w:rFonts w:cs="Times New Roman"/>
              </w:rPr>
            </w:pPr>
            <w:r>
              <w:rPr>
                <w:rFonts w:ascii="Book Antiqua" w:cs="Times New Roman"/>
              </w:rPr>
              <w:t>Pozit</w:t>
            </w:r>
            <w:r>
              <w:rPr>
                <w:rFonts w:ascii="Book Antiqua" w:cs="Times New Roman"/>
              </w:rPr>
              <w:t>í</w:t>
            </w:r>
            <w:r>
              <w:rPr>
                <w:rFonts w:ascii="Book Antiqua" w:cs="Times New Roman"/>
              </w:rPr>
              <w:t>vne</w:t>
            </w:r>
            <w:r>
              <w:rPr>
                <w:rFonts w:ascii="Book Antiqua" w:cs="Times New Roman"/>
                <w:position w:val="9"/>
                <w:sz w:val="16"/>
              </w:rPr>
              <w:t>*</w:t>
            </w:r>
            <w:r>
              <w:rPr>
                <w:rFonts w:ascii="Book Antiqua" w:cs="Times New Roman"/>
              </w:rPr>
              <w:t xml:space="preserve"> </w:t>
            </w:r>
          </w:p>
        </w:tc>
        <w:tc>
          <w:tcPr>
            <w:tcW w:w="1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</w:tcPr>
          <w:p w14:paraId="42DCEBE8" w14:textId="77777777" w:rsidR="0060372C" w:rsidRDefault="0060372C">
            <w:pPr>
              <w:pStyle w:val="Norme1lnedweb1"/>
              <w:spacing w:before="0" w:after="0"/>
              <w:jc w:val="center"/>
              <w:rPr>
                <w:rFonts w:cs="Times New Roman"/>
              </w:rPr>
            </w:pPr>
            <w:r>
              <w:rPr>
                <w:rFonts w:ascii="Book Antiqua" w:cs="Times New Roman"/>
              </w:rPr>
              <w:t>Ž</w:t>
            </w:r>
            <w:r>
              <w:rPr>
                <w:rFonts w:ascii="Book Antiqua" w:cs="Times New Roman"/>
              </w:rPr>
              <w:t>iadne</w:t>
            </w:r>
            <w:r>
              <w:rPr>
                <w:rFonts w:ascii="Book Antiqua" w:cs="Times New Roman"/>
                <w:position w:val="9"/>
                <w:sz w:val="16"/>
              </w:rPr>
              <w:t>*</w:t>
            </w:r>
          </w:p>
        </w:tc>
        <w:tc>
          <w:tcPr>
            <w:tcW w:w="1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3052ECF0" w14:textId="77777777" w:rsidR="0060372C" w:rsidRDefault="0060372C">
            <w:pPr>
              <w:pStyle w:val="Norme1lnedweb1"/>
              <w:spacing w:before="0" w:after="0"/>
              <w:jc w:val="center"/>
              <w:rPr>
                <w:rFonts w:cs="Times New Roman"/>
              </w:rPr>
            </w:pPr>
            <w:r>
              <w:rPr>
                <w:rFonts w:ascii="Book Antiqua" w:cs="Times New Roman"/>
              </w:rPr>
              <w:t>Negat</w:t>
            </w:r>
            <w:r>
              <w:rPr>
                <w:rFonts w:ascii="Book Antiqua" w:cs="Times New Roman"/>
              </w:rPr>
              <w:t>í</w:t>
            </w:r>
            <w:r>
              <w:rPr>
                <w:rFonts w:ascii="Book Antiqua" w:cs="Times New Roman"/>
              </w:rPr>
              <w:t>vne</w:t>
            </w:r>
            <w:r>
              <w:rPr>
                <w:rFonts w:ascii="Book Antiqua" w:cs="Times New Roman"/>
                <w:position w:val="9"/>
                <w:sz w:val="16"/>
              </w:rPr>
              <w:t>*</w:t>
            </w:r>
          </w:p>
        </w:tc>
      </w:tr>
      <w:tr w:rsidR="0060372C" w14:paraId="1EC28902" w14:textId="77777777">
        <w:tc>
          <w:tcPr>
            <w:tcW w:w="50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14:paraId="7594D4D4" w14:textId="77777777" w:rsidR="0060372C" w:rsidRDefault="0060372C">
            <w:pPr>
              <w:pStyle w:val="Norme1lnedweb1"/>
              <w:spacing w:before="0" w:after="0"/>
              <w:rPr>
                <w:rFonts w:cs="Times New Roman"/>
              </w:rPr>
            </w:pPr>
            <w:r>
              <w:rPr>
                <w:rFonts w:ascii="Book Antiqua" w:cs="Times New Roman"/>
              </w:rPr>
              <w:t>1. Vplyvy na rozpo</w:t>
            </w:r>
            <w:r>
              <w:rPr>
                <w:rFonts w:ascii="Book Antiqua" w:cs="Times New Roman"/>
              </w:rPr>
              <w:t>č</w:t>
            </w:r>
            <w:r>
              <w:rPr>
                <w:rFonts w:ascii="Book Antiqua" w:cs="Times New Roman"/>
              </w:rPr>
              <w:t>et verejnej spr</w:t>
            </w:r>
            <w:r>
              <w:rPr>
                <w:rFonts w:ascii="Book Antiqua" w:cs="Times New Roman"/>
              </w:rPr>
              <w:t>á</w:t>
            </w:r>
            <w:r>
              <w:rPr>
                <w:rFonts w:ascii="Book Antiqua" w:cs="Times New Roman"/>
              </w:rPr>
              <w:t>vy</w:t>
            </w:r>
          </w:p>
        </w:tc>
        <w:tc>
          <w:tcPr>
            <w:tcW w:w="1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</w:tcPr>
          <w:p w14:paraId="69B5B97B" w14:textId="77777777" w:rsidR="0060372C" w:rsidRDefault="0060372C">
            <w:pPr>
              <w:pStyle w:val="Norme1lnedweb1"/>
              <w:spacing w:before="0" w:after="0"/>
              <w:jc w:val="center"/>
              <w:rPr>
                <w:rFonts w:ascii="Book Antiqua" w:cs="Times New Roman"/>
              </w:rPr>
            </w:pPr>
          </w:p>
        </w:tc>
        <w:tc>
          <w:tcPr>
            <w:tcW w:w="1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</w:tcPr>
          <w:p w14:paraId="7B99963F" w14:textId="77777777" w:rsidR="0060372C" w:rsidRDefault="00A72BFE">
            <w:pPr>
              <w:pStyle w:val="Norme1lnedweb1"/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x</w:t>
            </w:r>
          </w:p>
        </w:tc>
        <w:tc>
          <w:tcPr>
            <w:tcW w:w="1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4E25E4AC" w14:textId="77777777" w:rsidR="0060372C" w:rsidRDefault="0060372C">
            <w:pPr>
              <w:pStyle w:val="Norme1lnedweb1"/>
              <w:spacing w:before="0" w:after="0"/>
              <w:jc w:val="center"/>
              <w:rPr>
                <w:rFonts w:ascii="Times New Roman" w:cs="Times New Roman"/>
              </w:rPr>
            </w:pPr>
          </w:p>
        </w:tc>
      </w:tr>
      <w:tr w:rsidR="0060372C" w14:paraId="5678BC05" w14:textId="77777777">
        <w:tc>
          <w:tcPr>
            <w:tcW w:w="50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14:paraId="280EC222" w14:textId="77777777" w:rsidR="0060372C" w:rsidRDefault="0060372C">
            <w:pPr>
              <w:pStyle w:val="Norme1lnedweb1"/>
              <w:spacing w:before="0" w:after="0"/>
              <w:rPr>
                <w:rFonts w:cs="Times New Roman"/>
              </w:rPr>
            </w:pPr>
            <w:r>
              <w:rPr>
                <w:rFonts w:ascii="Book Antiqua" w:cs="Times New Roman"/>
              </w:rPr>
              <w:t>2. Vplyvy na podnikate</w:t>
            </w:r>
            <w:r>
              <w:rPr>
                <w:rFonts w:ascii="Book Antiqua" w:cs="Times New Roman"/>
              </w:rPr>
              <w:t>ľ</w:t>
            </w:r>
            <w:r>
              <w:rPr>
                <w:rFonts w:ascii="Book Antiqua" w:cs="Times New Roman"/>
              </w:rPr>
              <w:t>sk</w:t>
            </w:r>
            <w:r>
              <w:rPr>
                <w:rFonts w:ascii="Book Antiqua" w:cs="Times New Roman"/>
              </w:rPr>
              <w:t>é</w:t>
            </w:r>
            <w:r>
              <w:rPr>
                <w:rFonts w:ascii="Book Antiqua" w:cs="Times New Roman"/>
              </w:rPr>
              <w:t xml:space="preserve"> prostredie </w:t>
            </w:r>
            <w:r>
              <w:rPr>
                <w:rFonts w:ascii="Book Antiqua" w:cs="Times New Roman"/>
              </w:rPr>
              <w:t>–</w:t>
            </w:r>
            <w:r>
              <w:rPr>
                <w:rFonts w:ascii="Book Antiqua" w:cs="Times New Roman"/>
              </w:rPr>
              <w:t xml:space="preserve"> doch</w:t>
            </w:r>
            <w:r>
              <w:rPr>
                <w:rFonts w:ascii="Book Antiqua" w:cs="Times New Roman"/>
              </w:rPr>
              <w:t>á</w:t>
            </w:r>
            <w:r>
              <w:rPr>
                <w:rFonts w:ascii="Book Antiqua" w:cs="Times New Roman"/>
              </w:rPr>
              <w:t>dza k zv</w:t>
            </w:r>
            <w:r>
              <w:rPr>
                <w:rFonts w:ascii="Book Antiqua" w:cs="Times New Roman"/>
              </w:rPr>
              <w:t>ýš</w:t>
            </w:r>
            <w:r>
              <w:rPr>
                <w:rFonts w:ascii="Book Antiqua" w:cs="Times New Roman"/>
              </w:rPr>
              <w:t>eniu regula</w:t>
            </w:r>
            <w:r>
              <w:rPr>
                <w:rFonts w:ascii="Book Antiqua" w:cs="Times New Roman"/>
              </w:rPr>
              <w:t>č</w:t>
            </w:r>
            <w:r>
              <w:rPr>
                <w:rFonts w:ascii="Book Antiqua" w:cs="Times New Roman"/>
              </w:rPr>
              <w:t>n</w:t>
            </w:r>
            <w:r>
              <w:rPr>
                <w:rFonts w:ascii="Book Antiqua" w:cs="Times New Roman"/>
              </w:rPr>
              <w:t>é</w:t>
            </w:r>
            <w:r>
              <w:rPr>
                <w:rFonts w:ascii="Book Antiqua" w:cs="Times New Roman"/>
              </w:rPr>
              <w:t>ho za</w:t>
            </w:r>
            <w:r>
              <w:rPr>
                <w:rFonts w:ascii="Book Antiqua" w:cs="Times New Roman"/>
              </w:rPr>
              <w:t>ť</w:t>
            </w:r>
            <w:r>
              <w:rPr>
                <w:rFonts w:ascii="Book Antiqua" w:cs="Times New Roman"/>
              </w:rPr>
              <w:t>a</w:t>
            </w:r>
            <w:r>
              <w:rPr>
                <w:rFonts w:ascii="Book Antiqua" w:cs="Times New Roman"/>
              </w:rPr>
              <w:t>ž</w:t>
            </w:r>
            <w:r>
              <w:rPr>
                <w:rFonts w:ascii="Book Antiqua" w:cs="Times New Roman"/>
              </w:rPr>
              <w:t>enia?</w:t>
            </w:r>
          </w:p>
        </w:tc>
        <w:tc>
          <w:tcPr>
            <w:tcW w:w="1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</w:tcPr>
          <w:p w14:paraId="593A52DD" w14:textId="77777777" w:rsidR="0060372C" w:rsidRDefault="0060372C">
            <w:pPr>
              <w:pStyle w:val="Norme1lnedweb1"/>
              <w:spacing w:before="0" w:after="0"/>
              <w:jc w:val="center"/>
              <w:rPr>
                <w:rFonts w:ascii="Book Antiqua" w:cs="Times New Roman"/>
              </w:rPr>
            </w:pPr>
          </w:p>
        </w:tc>
        <w:tc>
          <w:tcPr>
            <w:tcW w:w="1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</w:tcPr>
          <w:p w14:paraId="2D89D130" w14:textId="77777777" w:rsidR="0060372C" w:rsidRDefault="00A72BFE">
            <w:pPr>
              <w:pStyle w:val="Norme1lnedweb1"/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x</w:t>
            </w:r>
          </w:p>
        </w:tc>
        <w:tc>
          <w:tcPr>
            <w:tcW w:w="1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1B2ADD4E" w14:textId="77777777" w:rsidR="0060372C" w:rsidRDefault="0060372C">
            <w:pPr>
              <w:pStyle w:val="Norme1lnedweb1"/>
              <w:spacing w:before="0" w:after="0"/>
              <w:jc w:val="center"/>
              <w:rPr>
                <w:rFonts w:ascii="Book Antiqua" w:cs="Times New Roman"/>
                <w:sz w:val="20"/>
              </w:rPr>
            </w:pPr>
          </w:p>
        </w:tc>
      </w:tr>
      <w:tr w:rsidR="0060372C" w14:paraId="37B92C32" w14:textId="77777777">
        <w:tc>
          <w:tcPr>
            <w:tcW w:w="50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14:paraId="70D1FEFB" w14:textId="77777777" w:rsidR="0060372C" w:rsidRDefault="0060372C">
            <w:pPr>
              <w:pStyle w:val="Norme1lnedweb1"/>
              <w:spacing w:before="0" w:after="0"/>
              <w:rPr>
                <w:rFonts w:cs="Times New Roman"/>
              </w:rPr>
            </w:pPr>
            <w:r>
              <w:rPr>
                <w:rFonts w:ascii="Book Antiqua" w:cs="Times New Roman"/>
              </w:rPr>
              <w:t>3, Soci</w:t>
            </w:r>
            <w:r>
              <w:rPr>
                <w:rFonts w:ascii="Book Antiqua" w:cs="Times New Roman"/>
              </w:rPr>
              <w:t>á</w:t>
            </w:r>
            <w:r>
              <w:rPr>
                <w:rFonts w:ascii="Book Antiqua" w:cs="Times New Roman"/>
              </w:rPr>
              <w:t xml:space="preserve">lne vplyvy </w:t>
            </w:r>
          </w:p>
          <w:p w14:paraId="432FC3FE" w14:textId="77777777" w:rsidR="0060372C" w:rsidRDefault="0060372C">
            <w:pPr>
              <w:pStyle w:val="Norme1lnedweb1"/>
              <w:spacing w:before="0" w:after="0"/>
              <w:rPr>
                <w:rFonts w:cs="Times New Roman"/>
              </w:rPr>
            </w:pPr>
            <w:r>
              <w:rPr>
                <w:rFonts w:ascii="Book Antiqua" w:cs="Times New Roman"/>
                <w:sz w:val="20"/>
              </w:rPr>
              <w:t>–</w:t>
            </w:r>
            <w:r>
              <w:rPr>
                <w:rFonts w:ascii="Book Antiqua" w:cs="Times New Roman"/>
                <w:sz w:val="20"/>
              </w:rPr>
              <w:t xml:space="preserve"> vplyvy</w:t>
            </w:r>
            <w:r>
              <w:rPr>
                <w:rFonts w:ascii="Book Antiqua" w:cs="Times New Roman"/>
                <w:sz w:val="20"/>
              </w:rPr>
              <w:t> </w:t>
            </w:r>
            <w:r>
              <w:rPr>
                <w:rFonts w:ascii="Book Antiqua" w:cs="Times New Roman"/>
                <w:sz w:val="20"/>
              </w:rPr>
              <w:t xml:space="preserve"> na hospod</w:t>
            </w:r>
            <w:r>
              <w:rPr>
                <w:rFonts w:ascii="Book Antiqua" w:cs="Times New Roman"/>
                <w:sz w:val="20"/>
              </w:rPr>
              <w:t>á</w:t>
            </w:r>
            <w:r>
              <w:rPr>
                <w:rFonts w:ascii="Book Antiqua" w:cs="Times New Roman"/>
                <w:sz w:val="20"/>
              </w:rPr>
              <w:t>renie obyvate</w:t>
            </w:r>
            <w:r>
              <w:rPr>
                <w:rFonts w:ascii="Book Antiqua" w:cs="Times New Roman"/>
                <w:sz w:val="20"/>
              </w:rPr>
              <w:t>ľ</w:t>
            </w:r>
            <w:r>
              <w:rPr>
                <w:rFonts w:ascii="Book Antiqua" w:cs="Times New Roman"/>
                <w:sz w:val="20"/>
              </w:rPr>
              <w:t>stva,</w:t>
            </w:r>
          </w:p>
          <w:p w14:paraId="1A7EB4D4" w14:textId="77777777" w:rsidR="0060372C" w:rsidRDefault="0060372C">
            <w:pPr>
              <w:pStyle w:val="Norme1lnedweb1"/>
              <w:spacing w:before="0" w:after="0"/>
              <w:rPr>
                <w:rFonts w:cs="Times New Roman"/>
              </w:rPr>
            </w:pPr>
            <w:r>
              <w:rPr>
                <w:rFonts w:ascii="Book Antiqua" w:cs="Times New Roman"/>
                <w:sz w:val="20"/>
              </w:rPr>
              <w:t>- soci</w:t>
            </w:r>
            <w:r>
              <w:rPr>
                <w:rFonts w:ascii="Book Antiqua" w:cs="Times New Roman"/>
                <w:sz w:val="20"/>
              </w:rPr>
              <w:t>á</w:t>
            </w:r>
            <w:r>
              <w:rPr>
                <w:rFonts w:ascii="Book Antiqua" w:cs="Times New Roman"/>
                <w:sz w:val="20"/>
              </w:rPr>
              <w:t>lnu exkl</w:t>
            </w:r>
            <w:r>
              <w:rPr>
                <w:rFonts w:ascii="Book Antiqua" w:cs="Times New Roman"/>
                <w:sz w:val="20"/>
              </w:rPr>
              <w:t>ú</w:t>
            </w:r>
            <w:r>
              <w:rPr>
                <w:rFonts w:ascii="Book Antiqua" w:cs="Times New Roman"/>
                <w:sz w:val="20"/>
              </w:rPr>
              <w:t>ziu,</w:t>
            </w:r>
          </w:p>
          <w:p w14:paraId="09EBDC6C" w14:textId="77777777" w:rsidR="0060372C" w:rsidRDefault="0060372C">
            <w:pPr>
              <w:pStyle w:val="Norme1lnedweb1"/>
              <w:spacing w:before="0" w:after="0"/>
              <w:rPr>
                <w:rFonts w:cs="Times New Roman"/>
              </w:rPr>
            </w:pPr>
            <w:r>
              <w:rPr>
                <w:rFonts w:ascii="Book Antiqua" w:cs="Times New Roman"/>
                <w:sz w:val="20"/>
              </w:rPr>
              <w:t>- rovnos</w:t>
            </w:r>
            <w:r>
              <w:rPr>
                <w:rFonts w:ascii="Book Antiqua" w:cs="Times New Roman"/>
                <w:sz w:val="20"/>
              </w:rPr>
              <w:t>ť</w:t>
            </w:r>
            <w:r>
              <w:rPr>
                <w:rFonts w:ascii="Book Antiqua" w:cs="Times New Roman"/>
                <w:sz w:val="20"/>
              </w:rPr>
              <w:t xml:space="preserve"> pr</w:t>
            </w:r>
            <w:r>
              <w:rPr>
                <w:rFonts w:ascii="Book Antiqua" w:cs="Times New Roman"/>
                <w:sz w:val="20"/>
              </w:rPr>
              <w:t>í</w:t>
            </w:r>
            <w:r>
              <w:rPr>
                <w:rFonts w:ascii="Book Antiqua" w:cs="Times New Roman"/>
                <w:sz w:val="20"/>
              </w:rPr>
              <w:t>le</w:t>
            </w:r>
            <w:r>
              <w:rPr>
                <w:rFonts w:ascii="Book Antiqua" w:cs="Times New Roman"/>
                <w:sz w:val="20"/>
              </w:rPr>
              <w:t>ž</w:t>
            </w:r>
            <w:r>
              <w:rPr>
                <w:rFonts w:ascii="Book Antiqua" w:cs="Times New Roman"/>
                <w:sz w:val="20"/>
              </w:rPr>
              <w:t>itost</w:t>
            </w:r>
            <w:r>
              <w:rPr>
                <w:rFonts w:ascii="Book Antiqua" w:cs="Times New Roman"/>
                <w:sz w:val="20"/>
              </w:rPr>
              <w:t>í</w:t>
            </w:r>
            <w:r>
              <w:rPr>
                <w:rFonts w:ascii="Book Antiqua" w:cs="Times New Roman"/>
                <w:sz w:val="20"/>
              </w:rPr>
              <w:t xml:space="preserve"> a</w:t>
            </w:r>
            <w:r>
              <w:rPr>
                <w:rFonts w:ascii="Book Antiqua" w:cs="Times New Roman"/>
                <w:sz w:val="20"/>
              </w:rPr>
              <w:t> </w:t>
            </w:r>
            <w:r>
              <w:rPr>
                <w:rFonts w:ascii="Book Antiqua" w:cs="Times New Roman"/>
                <w:sz w:val="20"/>
              </w:rPr>
              <w:t>rodov</w:t>
            </w:r>
            <w:r>
              <w:rPr>
                <w:rFonts w:ascii="Book Antiqua" w:cs="Times New Roman"/>
                <w:sz w:val="20"/>
              </w:rPr>
              <w:t>ú</w:t>
            </w:r>
            <w:r>
              <w:rPr>
                <w:rFonts w:ascii="Book Antiqua" w:cs="Times New Roman"/>
                <w:sz w:val="20"/>
              </w:rPr>
              <w:t xml:space="preserve"> rovnos</w:t>
            </w:r>
            <w:r>
              <w:rPr>
                <w:rFonts w:ascii="Book Antiqua" w:cs="Times New Roman"/>
                <w:sz w:val="20"/>
              </w:rPr>
              <w:t>ť</w:t>
            </w:r>
            <w:r>
              <w:rPr>
                <w:rFonts w:ascii="Book Antiqua" w:cs="Times New Roman"/>
                <w:sz w:val="20"/>
              </w:rPr>
              <w:t xml:space="preserve"> a</w:t>
            </w:r>
            <w:r>
              <w:rPr>
                <w:rFonts w:ascii="Book Antiqua" w:cs="Times New Roman"/>
                <w:sz w:val="20"/>
              </w:rPr>
              <w:t> </w:t>
            </w:r>
            <w:r>
              <w:rPr>
                <w:rFonts w:ascii="Book Antiqua" w:cs="Times New Roman"/>
                <w:sz w:val="20"/>
              </w:rPr>
              <w:t>vplyvy na zamestnanos</w:t>
            </w:r>
            <w:r>
              <w:rPr>
                <w:rFonts w:ascii="Book Antiqua" w:cs="Times New Roman"/>
                <w:sz w:val="20"/>
              </w:rPr>
              <w:t>ť</w:t>
            </w:r>
          </w:p>
        </w:tc>
        <w:tc>
          <w:tcPr>
            <w:tcW w:w="1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</w:tcPr>
          <w:p w14:paraId="3873BF93" w14:textId="77777777" w:rsidR="0060372C" w:rsidRDefault="001A6A6B">
            <w:pPr>
              <w:pStyle w:val="Norme1lnedweb1"/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x</w:t>
            </w:r>
          </w:p>
        </w:tc>
        <w:tc>
          <w:tcPr>
            <w:tcW w:w="1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</w:tcPr>
          <w:p w14:paraId="4B8947EA" w14:textId="77777777" w:rsidR="0060372C" w:rsidRDefault="0060372C">
            <w:pPr>
              <w:pStyle w:val="Norme1lnedweb1"/>
              <w:spacing w:before="0" w:after="0"/>
              <w:jc w:val="center"/>
              <w:rPr>
                <w:rFonts w:cs="Times New Roman"/>
              </w:rPr>
            </w:pPr>
          </w:p>
        </w:tc>
        <w:tc>
          <w:tcPr>
            <w:tcW w:w="1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6C98A9DB" w14:textId="77777777" w:rsidR="0060372C" w:rsidRDefault="0060372C">
            <w:pPr>
              <w:pStyle w:val="Norme1lnedweb1"/>
              <w:spacing w:before="0" w:after="0"/>
              <w:jc w:val="center"/>
              <w:rPr>
                <w:rFonts w:ascii="Book Antiqua" w:cs="Times New Roman"/>
                <w:sz w:val="20"/>
              </w:rPr>
            </w:pPr>
          </w:p>
        </w:tc>
      </w:tr>
      <w:tr w:rsidR="0060372C" w14:paraId="6083B076" w14:textId="77777777">
        <w:tc>
          <w:tcPr>
            <w:tcW w:w="50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14:paraId="55E15AE5" w14:textId="77777777" w:rsidR="0060372C" w:rsidRDefault="0060372C">
            <w:pPr>
              <w:pStyle w:val="Norme1lnedweb1"/>
              <w:spacing w:before="0" w:after="0"/>
              <w:rPr>
                <w:rFonts w:cs="Times New Roman"/>
              </w:rPr>
            </w:pPr>
            <w:r>
              <w:rPr>
                <w:rFonts w:ascii="Book Antiqua" w:cs="Times New Roman"/>
              </w:rPr>
              <w:t xml:space="preserve">4. Vplyvy na </w:t>
            </w:r>
            <w:r>
              <w:rPr>
                <w:rFonts w:ascii="Book Antiqua" w:cs="Times New Roman"/>
              </w:rPr>
              <w:t>ž</w:t>
            </w:r>
            <w:r>
              <w:rPr>
                <w:rFonts w:ascii="Book Antiqua" w:cs="Times New Roman"/>
              </w:rPr>
              <w:t>ivotn</w:t>
            </w:r>
            <w:r>
              <w:rPr>
                <w:rFonts w:ascii="Book Antiqua" w:cs="Times New Roman"/>
              </w:rPr>
              <w:t>é</w:t>
            </w:r>
            <w:r>
              <w:rPr>
                <w:rFonts w:ascii="Book Antiqua" w:cs="Times New Roman"/>
              </w:rPr>
              <w:t xml:space="preserve"> prostredie</w:t>
            </w:r>
          </w:p>
        </w:tc>
        <w:tc>
          <w:tcPr>
            <w:tcW w:w="1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</w:tcPr>
          <w:p w14:paraId="4168F023" w14:textId="77777777" w:rsidR="0060372C" w:rsidRDefault="0060372C">
            <w:pPr>
              <w:pStyle w:val="Norme1lnedweb1"/>
              <w:spacing w:before="0" w:after="0"/>
              <w:jc w:val="center"/>
              <w:rPr>
                <w:rFonts w:cs="Times New Roman"/>
              </w:rPr>
            </w:pPr>
          </w:p>
        </w:tc>
        <w:tc>
          <w:tcPr>
            <w:tcW w:w="1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</w:tcPr>
          <w:p w14:paraId="71D14C99" w14:textId="77777777" w:rsidR="0060372C" w:rsidRDefault="00A72BFE">
            <w:pPr>
              <w:pStyle w:val="Norme1lnedweb1"/>
              <w:spacing w:before="0" w:after="0"/>
              <w:jc w:val="center"/>
              <w:rPr>
                <w:rFonts w:ascii="Book Antiqua" w:cs="Times New Roman"/>
                <w:sz w:val="20"/>
              </w:rPr>
            </w:pPr>
            <w:r>
              <w:rPr>
                <w:rFonts w:ascii="Book Antiqua" w:cs="Times New Roman"/>
                <w:sz w:val="20"/>
              </w:rPr>
              <w:t>x</w:t>
            </w:r>
          </w:p>
        </w:tc>
        <w:tc>
          <w:tcPr>
            <w:tcW w:w="1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05747A47" w14:textId="77777777" w:rsidR="0060372C" w:rsidRDefault="0060372C">
            <w:pPr>
              <w:pStyle w:val="Norme1lnedweb1"/>
              <w:spacing w:before="0" w:after="0"/>
              <w:jc w:val="center"/>
              <w:rPr>
                <w:rFonts w:ascii="Book Antiqua" w:cs="Times New Roman"/>
                <w:sz w:val="20"/>
              </w:rPr>
            </w:pPr>
          </w:p>
        </w:tc>
      </w:tr>
      <w:tr w:rsidR="0060372C" w14:paraId="1FCD6CE7" w14:textId="77777777">
        <w:tc>
          <w:tcPr>
            <w:tcW w:w="50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14:paraId="37158153" w14:textId="77777777" w:rsidR="0060372C" w:rsidRDefault="0060372C">
            <w:pPr>
              <w:pStyle w:val="Norme1lnedweb1"/>
              <w:spacing w:before="0" w:after="0"/>
              <w:rPr>
                <w:rFonts w:cs="Times New Roman"/>
              </w:rPr>
            </w:pPr>
            <w:r>
              <w:rPr>
                <w:rFonts w:ascii="Book Antiqua" w:cs="Times New Roman"/>
              </w:rPr>
              <w:t>5. Vplyvy na informatiz</w:t>
            </w:r>
            <w:r>
              <w:rPr>
                <w:rFonts w:ascii="Book Antiqua" w:cs="Times New Roman"/>
              </w:rPr>
              <w:t>á</w:t>
            </w:r>
            <w:r>
              <w:rPr>
                <w:rFonts w:ascii="Book Antiqua" w:cs="Times New Roman"/>
              </w:rPr>
              <w:t>ciu spolo</w:t>
            </w:r>
            <w:r>
              <w:rPr>
                <w:rFonts w:ascii="Book Antiqua" w:cs="Times New Roman"/>
              </w:rPr>
              <w:t>č</w:t>
            </w:r>
            <w:r>
              <w:rPr>
                <w:rFonts w:ascii="Book Antiqua" w:cs="Times New Roman"/>
              </w:rPr>
              <w:t>nosti</w:t>
            </w:r>
          </w:p>
        </w:tc>
        <w:tc>
          <w:tcPr>
            <w:tcW w:w="1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</w:tcPr>
          <w:p w14:paraId="4F0F1A8D" w14:textId="77777777" w:rsidR="0060372C" w:rsidRDefault="0060372C">
            <w:pPr>
              <w:pStyle w:val="Norme1lnedweb1"/>
              <w:spacing w:before="0" w:after="0"/>
              <w:jc w:val="center"/>
              <w:rPr>
                <w:rFonts w:ascii="Book Antiqua" w:cs="Times New Roman"/>
              </w:rPr>
            </w:pPr>
          </w:p>
        </w:tc>
        <w:tc>
          <w:tcPr>
            <w:tcW w:w="1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</w:tcPr>
          <w:p w14:paraId="117A856B" w14:textId="77777777" w:rsidR="0060372C" w:rsidRDefault="0060372C">
            <w:pPr>
              <w:pStyle w:val="Norme1lnedweb1"/>
              <w:spacing w:before="0" w:after="0"/>
              <w:jc w:val="center"/>
              <w:rPr>
                <w:rFonts w:cs="Times New Roman"/>
              </w:rPr>
            </w:pPr>
            <w:r>
              <w:rPr>
                <w:rFonts w:ascii="Book Antiqua" w:cs="Times New Roman"/>
              </w:rPr>
              <w:t>x</w:t>
            </w:r>
          </w:p>
        </w:tc>
        <w:tc>
          <w:tcPr>
            <w:tcW w:w="1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245D0675" w14:textId="77777777" w:rsidR="0060372C" w:rsidRDefault="0060372C">
            <w:pPr>
              <w:pStyle w:val="Norme1lnedweb1"/>
              <w:spacing w:before="0" w:after="0"/>
              <w:jc w:val="center"/>
              <w:rPr>
                <w:rFonts w:ascii="Book Antiqua" w:cs="Times New Roman"/>
                <w:sz w:val="20"/>
              </w:rPr>
            </w:pPr>
          </w:p>
        </w:tc>
      </w:tr>
    </w:tbl>
    <w:p w14:paraId="26D7AED0" w14:textId="77777777" w:rsidR="0060372C" w:rsidRDefault="0060372C">
      <w:pPr>
        <w:pStyle w:val="Norme1lnedweb1"/>
        <w:spacing w:before="0" w:after="0"/>
        <w:jc w:val="both"/>
        <w:rPr>
          <w:rFonts w:ascii="Book Antiqua" w:cs="Times New Roman"/>
          <w:b/>
          <w:sz w:val="16"/>
        </w:rPr>
      </w:pPr>
    </w:p>
    <w:p w14:paraId="3B5A33AF" w14:textId="77777777" w:rsidR="0060372C" w:rsidRDefault="0060372C">
      <w:pPr>
        <w:pStyle w:val="Norme1lnedweb1"/>
        <w:spacing w:before="0" w:after="0"/>
        <w:jc w:val="both"/>
        <w:rPr>
          <w:rFonts w:cs="Times New Roman"/>
        </w:rPr>
      </w:pPr>
      <w:r>
        <w:rPr>
          <w:rFonts w:ascii="Book Antiqua" w:cs="Times New Roman"/>
          <w:b/>
          <w:sz w:val="16"/>
        </w:rPr>
        <w:t>*</w:t>
      </w:r>
      <w:r>
        <w:rPr>
          <w:rFonts w:ascii="Book Antiqua" w:cs="Times New Roman"/>
          <w:sz w:val="16"/>
        </w:rPr>
        <w:t xml:space="preserve"> Predkladate</w:t>
      </w:r>
      <w:r>
        <w:rPr>
          <w:rFonts w:ascii="Book Antiqua" w:cs="Times New Roman"/>
          <w:sz w:val="16"/>
        </w:rPr>
        <w:t>ľ</w:t>
      </w:r>
      <w:r>
        <w:rPr>
          <w:rFonts w:ascii="Book Antiqua" w:cs="Times New Roman"/>
          <w:sz w:val="16"/>
        </w:rPr>
        <w:t xml:space="preserve"> ozna</w:t>
      </w:r>
      <w:r>
        <w:rPr>
          <w:rFonts w:ascii="Book Antiqua" w:cs="Times New Roman"/>
          <w:sz w:val="16"/>
        </w:rPr>
        <w:t>čí</w:t>
      </w:r>
      <w:r>
        <w:rPr>
          <w:rFonts w:ascii="Book Antiqua" w:cs="Times New Roman"/>
          <w:sz w:val="16"/>
        </w:rPr>
        <w:t xml:space="preserve"> znakom x zodpovedaj</w:t>
      </w:r>
      <w:r>
        <w:rPr>
          <w:rFonts w:ascii="Book Antiqua" w:cs="Times New Roman"/>
          <w:sz w:val="16"/>
        </w:rPr>
        <w:t>ú</w:t>
      </w:r>
      <w:r>
        <w:rPr>
          <w:rFonts w:ascii="Book Antiqua" w:cs="Times New Roman"/>
          <w:sz w:val="16"/>
        </w:rPr>
        <w:t>ci vplyv (pozit</w:t>
      </w:r>
      <w:r>
        <w:rPr>
          <w:rFonts w:ascii="Book Antiqua" w:cs="Times New Roman"/>
          <w:sz w:val="16"/>
        </w:rPr>
        <w:t>í</w:t>
      </w:r>
      <w:r>
        <w:rPr>
          <w:rFonts w:ascii="Book Antiqua" w:cs="Times New Roman"/>
          <w:sz w:val="16"/>
        </w:rPr>
        <w:t>vny, negat</w:t>
      </w:r>
      <w:r>
        <w:rPr>
          <w:rFonts w:ascii="Book Antiqua" w:cs="Times New Roman"/>
          <w:sz w:val="16"/>
        </w:rPr>
        <w:t>í</w:t>
      </w:r>
      <w:r>
        <w:rPr>
          <w:rFonts w:ascii="Book Antiqua" w:cs="Times New Roman"/>
          <w:sz w:val="16"/>
        </w:rPr>
        <w:t xml:space="preserve">vny, </w:t>
      </w:r>
      <w:r>
        <w:rPr>
          <w:rFonts w:ascii="Book Antiqua" w:cs="Times New Roman"/>
          <w:sz w:val="16"/>
        </w:rPr>
        <w:t>ž</w:t>
      </w:r>
      <w:r>
        <w:rPr>
          <w:rFonts w:ascii="Book Antiqua" w:cs="Times New Roman"/>
          <w:sz w:val="16"/>
        </w:rPr>
        <w:t>iadny), ktor</w:t>
      </w:r>
      <w:r>
        <w:rPr>
          <w:rFonts w:ascii="Book Antiqua" w:cs="Times New Roman"/>
          <w:sz w:val="16"/>
        </w:rPr>
        <w:t>ý</w:t>
      </w:r>
      <w:r>
        <w:rPr>
          <w:rFonts w:ascii="Book Antiqua" w:cs="Times New Roman"/>
          <w:sz w:val="16"/>
        </w:rPr>
        <w:t xml:space="preserve"> n</w:t>
      </w:r>
      <w:r>
        <w:rPr>
          <w:rFonts w:ascii="Book Antiqua" w:cs="Times New Roman"/>
          <w:sz w:val="16"/>
        </w:rPr>
        <w:t>á</w:t>
      </w:r>
      <w:r>
        <w:rPr>
          <w:rFonts w:ascii="Book Antiqua" w:cs="Times New Roman"/>
          <w:sz w:val="16"/>
        </w:rPr>
        <w:t>vrh prin</w:t>
      </w:r>
      <w:r>
        <w:rPr>
          <w:rFonts w:ascii="Book Antiqua" w:cs="Times New Roman"/>
          <w:sz w:val="16"/>
        </w:rPr>
        <w:t>áš</w:t>
      </w:r>
      <w:r>
        <w:rPr>
          <w:rFonts w:ascii="Book Antiqua" w:cs="Times New Roman"/>
          <w:sz w:val="16"/>
        </w:rPr>
        <w:t>a v</w:t>
      </w:r>
      <w:r>
        <w:rPr>
          <w:rFonts w:ascii="Book Antiqua" w:cs="Times New Roman"/>
          <w:sz w:val="16"/>
        </w:rPr>
        <w:t> </w:t>
      </w:r>
      <w:r>
        <w:rPr>
          <w:rFonts w:ascii="Book Antiqua" w:cs="Times New Roman"/>
          <w:sz w:val="16"/>
        </w:rPr>
        <w:t>ka</w:t>
      </w:r>
      <w:r>
        <w:rPr>
          <w:rFonts w:ascii="Book Antiqua" w:cs="Times New Roman"/>
          <w:sz w:val="16"/>
        </w:rPr>
        <w:t>ž</w:t>
      </w:r>
      <w:r>
        <w:rPr>
          <w:rFonts w:ascii="Book Antiqua" w:cs="Times New Roman"/>
          <w:sz w:val="16"/>
        </w:rPr>
        <w:t>dej oblasti posudzovania vplyvov. N</w:t>
      </w:r>
      <w:r>
        <w:rPr>
          <w:rFonts w:ascii="Book Antiqua" w:cs="Times New Roman"/>
          <w:sz w:val="16"/>
        </w:rPr>
        <w:t>á</w:t>
      </w:r>
      <w:r>
        <w:rPr>
          <w:rFonts w:ascii="Book Antiqua" w:cs="Times New Roman"/>
          <w:sz w:val="16"/>
        </w:rPr>
        <w:t>vrh m</w:t>
      </w:r>
      <w:r>
        <w:rPr>
          <w:rFonts w:ascii="Book Antiqua" w:cs="Times New Roman"/>
          <w:sz w:val="16"/>
        </w:rPr>
        <w:t>ôž</w:t>
      </w:r>
      <w:r>
        <w:rPr>
          <w:rFonts w:ascii="Book Antiqua" w:cs="Times New Roman"/>
          <w:sz w:val="16"/>
        </w:rPr>
        <w:t>e ma</w:t>
      </w:r>
      <w:r>
        <w:rPr>
          <w:rFonts w:ascii="Book Antiqua" w:cs="Times New Roman"/>
          <w:sz w:val="16"/>
        </w:rPr>
        <w:t>ť</w:t>
      </w:r>
      <w:r>
        <w:rPr>
          <w:rFonts w:ascii="Book Antiqua" w:cs="Times New Roman"/>
          <w:sz w:val="16"/>
        </w:rPr>
        <w:t xml:space="preserve"> v</w:t>
      </w:r>
      <w:r>
        <w:rPr>
          <w:rFonts w:ascii="Book Antiqua" w:cs="Times New Roman"/>
          <w:sz w:val="16"/>
        </w:rPr>
        <w:t> </w:t>
      </w:r>
      <w:r>
        <w:rPr>
          <w:rFonts w:ascii="Book Antiqua" w:cs="Times New Roman"/>
          <w:sz w:val="16"/>
        </w:rPr>
        <w:t>jednej oblasti z</w:t>
      </w:r>
      <w:r>
        <w:rPr>
          <w:rFonts w:ascii="Book Antiqua" w:cs="Times New Roman"/>
          <w:sz w:val="16"/>
        </w:rPr>
        <w:t>á</w:t>
      </w:r>
      <w:r>
        <w:rPr>
          <w:rFonts w:ascii="Book Antiqua" w:cs="Times New Roman"/>
          <w:sz w:val="16"/>
        </w:rPr>
        <w:t>rove</w:t>
      </w:r>
      <w:r>
        <w:rPr>
          <w:rFonts w:ascii="Book Antiqua" w:cs="Times New Roman"/>
          <w:sz w:val="16"/>
        </w:rPr>
        <w:t>ň</w:t>
      </w:r>
      <w:r>
        <w:rPr>
          <w:rFonts w:ascii="Book Antiqua" w:cs="Times New Roman"/>
          <w:sz w:val="16"/>
        </w:rPr>
        <w:t xml:space="preserve"> pozit</w:t>
      </w:r>
      <w:r>
        <w:rPr>
          <w:rFonts w:ascii="Book Antiqua" w:cs="Times New Roman"/>
          <w:sz w:val="16"/>
        </w:rPr>
        <w:t>í</w:t>
      </w:r>
      <w:r>
        <w:rPr>
          <w:rFonts w:ascii="Book Antiqua" w:cs="Times New Roman"/>
          <w:sz w:val="16"/>
        </w:rPr>
        <w:t>vny aj negat</w:t>
      </w:r>
      <w:r>
        <w:rPr>
          <w:rFonts w:ascii="Book Antiqua" w:cs="Times New Roman"/>
          <w:sz w:val="16"/>
        </w:rPr>
        <w:t>í</w:t>
      </w:r>
      <w:r>
        <w:rPr>
          <w:rFonts w:ascii="Book Antiqua" w:cs="Times New Roman"/>
          <w:sz w:val="16"/>
        </w:rPr>
        <w:t>vny vplyv, v</w:t>
      </w:r>
      <w:r>
        <w:rPr>
          <w:rFonts w:ascii="Book Antiqua" w:cs="Times New Roman"/>
          <w:sz w:val="16"/>
        </w:rPr>
        <w:t> </w:t>
      </w:r>
      <w:r>
        <w:rPr>
          <w:rFonts w:ascii="Book Antiqua" w:cs="Times New Roman"/>
          <w:sz w:val="16"/>
        </w:rPr>
        <w:t>tom pr</w:t>
      </w:r>
      <w:r>
        <w:rPr>
          <w:rFonts w:ascii="Book Antiqua" w:cs="Times New Roman"/>
          <w:sz w:val="16"/>
        </w:rPr>
        <w:t>í</w:t>
      </w:r>
      <w:r>
        <w:rPr>
          <w:rFonts w:ascii="Book Antiqua" w:cs="Times New Roman"/>
          <w:sz w:val="16"/>
        </w:rPr>
        <w:t>pade predkladate</w:t>
      </w:r>
      <w:r>
        <w:rPr>
          <w:rFonts w:ascii="Book Antiqua" w:cs="Times New Roman"/>
          <w:sz w:val="16"/>
        </w:rPr>
        <w:t>ľ</w:t>
      </w:r>
      <w:r>
        <w:rPr>
          <w:rFonts w:ascii="Book Antiqua" w:cs="Times New Roman"/>
          <w:sz w:val="16"/>
        </w:rPr>
        <w:t xml:space="preserve"> ozna</w:t>
      </w:r>
      <w:r>
        <w:rPr>
          <w:rFonts w:ascii="Book Antiqua" w:cs="Times New Roman"/>
          <w:sz w:val="16"/>
        </w:rPr>
        <w:t>čí</w:t>
      </w:r>
      <w:r>
        <w:rPr>
          <w:rFonts w:ascii="Book Antiqua" w:cs="Times New Roman"/>
          <w:sz w:val="16"/>
        </w:rPr>
        <w:t xml:space="preserve"> obe mo</w:t>
      </w:r>
      <w:r>
        <w:rPr>
          <w:rFonts w:ascii="Book Antiqua" w:cs="Times New Roman"/>
          <w:sz w:val="16"/>
        </w:rPr>
        <w:t>ž</w:t>
      </w:r>
      <w:r>
        <w:rPr>
          <w:rFonts w:ascii="Book Antiqua" w:cs="Times New Roman"/>
          <w:sz w:val="16"/>
        </w:rPr>
        <w:t>nosti. Bli</w:t>
      </w:r>
      <w:r>
        <w:rPr>
          <w:rFonts w:ascii="Book Antiqua" w:cs="Times New Roman"/>
          <w:sz w:val="16"/>
        </w:rPr>
        <w:t>žš</w:t>
      </w:r>
      <w:r>
        <w:rPr>
          <w:rFonts w:ascii="Book Antiqua" w:cs="Times New Roman"/>
          <w:sz w:val="16"/>
        </w:rPr>
        <w:t>ie vysvetlenie ozna</w:t>
      </w:r>
      <w:r>
        <w:rPr>
          <w:rFonts w:ascii="Book Antiqua" w:cs="Times New Roman"/>
          <w:sz w:val="16"/>
        </w:rPr>
        <w:t>č</w:t>
      </w:r>
      <w:r>
        <w:rPr>
          <w:rFonts w:ascii="Book Antiqua" w:cs="Times New Roman"/>
          <w:sz w:val="16"/>
        </w:rPr>
        <w:t>en</w:t>
      </w:r>
      <w:r>
        <w:rPr>
          <w:rFonts w:ascii="Book Antiqua" w:cs="Times New Roman"/>
          <w:sz w:val="16"/>
        </w:rPr>
        <w:t>ý</w:t>
      </w:r>
      <w:r>
        <w:rPr>
          <w:rFonts w:ascii="Book Antiqua" w:cs="Times New Roman"/>
          <w:sz w:val="16"/>
        </w:rPr>
        <w:t>ch vplyvov bude obsahova</w:t>
      </w:r>
      <w:r>
        <w:rPr>
          <w:rFonts w:ascii="Book Antiqua" w:cs="Times New Roman"/>
          <w:sz w:val="16"/>
        </w:rPr>
        <w:t>ť</w:t>
      </w:r>
      <w:r>
        <w:rPr>
          <w:rFonts w:ascii="Book Antiqua" w:cs="Times New Roman"/>
          <w:sz w:val="16"/>
        </w:rPr>
        <w:t xml:space="preserve"> anal</w:t>
      </w:r>
      <w:r>
        <w:rPr>
          <w:rFonts w:ascii="Book Antiqua" w:cs="Times New Roman"/>
          <w:sz w:val="16"/>
        </w:rPr>
        <w:t>ý</w:t>
      </w:r>
      <w:r>
        <w:rPr>
          <w:rFonts w:ascii="Book Antiqua" w:cs="Times New Roman"/>
          <w:sz w:val="16"/>
        </w:rPr>
        <w:t>za vplyvov. Ist</w:t>
      </w:r>
      <w:r>
        <w:rPr>
          <w:rFonts w:ascii="Book Antiqua" w:cs="Times New Roman"/>
          <w:sz w:val="16"/>
        </w:rPr>
        <w:t>é</w:t>
      </w:r>
      <w:r>
        <w:rPr>
          <w:rFonts w:ascii="Book Antiqua" w:cs="Times New Roman"/>
          <w:sz w:val="16"/>
        </w:rPr>
        <w:t xml:space="preserve"> vysvetlenie, </w:t>
      </w:r>
      <w:r>
        <w:rPr>
          <w:rFonts w:ascii="Book Antiqua" w:cs="Times New Roman"/>
          <w:sz w:val="16"/>
        </w:rPr>
        <w:t>č</w:t>
      </w:r>
      <w:r>
        <w:rPr>
          <w:rFonts w:ascii="Book Antiqua" w:cs="Times New Roman"/>
          <w:sz w:val="16"/>
        </w:rPr>
        <w:t>i bilanciu vplyvov (sum</w:t>
      </w:r>
      <w:r>
        <w:rPr>
          <w:rFonts w:ascii="Book Antiqua" w:cs="Times New Roman"/>
          <w:sz w:val="16"/>
        </w:rPr>
        <w:t>á</w:t>
      </w:r>
      <w:r>
        <w:rPr>
          <w:rFonts w:ascii="Book Antiqua" w:cs="Times New Roman"/>
          <w:sz w:val="16"/>
        </w:rPr>
        <w:t>rne zhodnotenie, ktor</w:t>
      </w:r>
      <w:r>
        <w:rPr>
          <w:rFonts w:ascii="Book Antiqua" w:cs="Times New Roman"/>
          <w:sz w:val="16"/>
        </w:rPr>
        <w:t>ý</w:t>
      </w:r>
      <w:r>
        <w:rPr>
          <w:rFonts w:ascii="Book Antiqua" w:cs="Times New Roman"/>
          <w:sz w:val="16"/>
        </w:rPr>
        <w:t xml:space="preserve"> vplyv v</w:t>
      </w:r>
      <w:r>
        <w:rPr>
          <w:rFonts w:ascii="Book Antiqua" w:cs="Times New Roman"/>
          <w:sz w:val="16"/>
        </w:rPr>
        <w:t> </w:t>
      </w:r>
      <w:r>
        <w:rPr>
          <w:rFonts w:ascii="Book Antiqua" w:cs="Times New Roman"/>
          <w:sz w:val="16"/>
        </w:rPr>
        <w:t>danej oblasti preva</w:t>
      </w:r>
      <w:r>
        <w:rPr>
          <w:rFonts w:ascii="Book Antiqua" w:cs="Times New Roman"/>
          <w:sz w:val="16"/>
        </w:rPr>
        <w:t>ž</w:t>
      </w:r>
      <w:r>
        <w:rPr>
          <w:rFonts w:ascii="Book Antiqua" w:cs="Times New Roman"/>
          <w:sz w:val="16"/>
        </w:rPr>
        <w:t>uje) m</w:t>
      </w:r>
      <w:r>
        <w:rPr>
          <w:rFonts w:ascii="Book Antiqua" w:cs="Times New Roman"/>
          <w:sz w:val="16"/>
        </w:rPr>
        <w:t>ôž</w:t>
      </w:r>
      <w:r>
        <w:rPr>
          <w:rFonts w:ascii="Book Antiqua" w:cs="Times New Roman"/>
          <w:sz w:val="16"/>
        </w:rPr>
        <w:t>e predkladate</w:t>
      </w:r>
      <w:r>
        <w:rPr>
          <w:rFonts w:ascii="Book Antiqua" w:cs="Times New Roman"/>
          <w:sz w:val="16"/>
        </w:rPr>
        <w:t>ľ</w:t>
      </w:r>
      <w:r>
        <w:rPr>
          <w:rFonts w:ascii="Book Antiqua" w:cs="Times New Roman"/>
          <w:sz w:val="16"/>
        </w:rPr>
        <w:t xml:space="preserve"> uvies</w:t>
      </w:r>
      <w:r>
        <w:rPr>
          <w:rFonts w:ascii="Book Antiqua" w:cs="Times New Roman"/>
          <w:sz w:val="16"/>
        </w:rPr>
        <w:t>ť</w:t>
      </w:r>
      <w:r>
        <w:rPr>
          <w:rFonts w:ascii="Book Antiqua" w:cs="Times New Roman"/>
          <w:sz w:val="16"/>
        </w:rPr>
        <w:t xml:space="preserve"> v</w:t>
      </w:r>
      <w:r>
        <w:rPr>
          <w:rFonts w:ascii="Book Antiqua" w:cs="Times New Roman"/>
          <w:sz w:val="16"/>
        </w:rPr>
        <w:t> </w:t>
      </w:r>
      <w:r>
        <w:rPr>
          <w:rFonts w:ascii="Book Antiqua" w:cs="Times New Roman"/>
          <w:sz w:val="16"/>
        </w:rPr>
        <w:t>pozn</w:t>
      </w:r>
      <w:r>
        <w:rPr>
          <w:rFonts w:ascii="Book Antiqua" w:cs="Times New Roman"/>
          <w:sz w:val="16"/>
        </w:rPr>
        <w:t>á</w:t>
      </w:r>
      <w:r>
        <w:rPr>
          <w:rFonts w:ascii="Book Antiqua" w:cs="Times New Roman"/>
          <w:sz w:val="16"/>
        </w:rPr>
        <w:t>mke.</w:t>
      </w:r>
    </w:p>
    <w:p w14:paraId="0E7D9D6A" w14:textId="77777777" w:rsidR="0060372C" w:rsidRDefault="0060372C">
      <w:pPr>
        <w:pStyle w:val="Norme1lnedweb1"/>
        <w:spacing w:before="0" w:after="0"/>
        <w:jc w:val="both"/>
        <w:rPr>
          <w:rFonts w:cs="Times New Roman"/>
        </w:rPr>
      </w:pPr>
      <w:r>
        <w:rPr>
          <w:rFonts w:ascii="Book Antiqua" w:cs="Times New Roman"/>
          <w:sz w:val="16"/>
        </w:rPr>
        <w:t> </w:t>
      </w:r>
    </w:p>
    <w:p w14:paraId="040CA103" w14:textId="77777777" w:rsidR="0060372C" w:rsidRDefault="0060372C">
      <w:pPr>
        <w:pStyle w:val="Norme1lnedweb1"/>
        <w:spacing w:before="0" w:after="0"/>
        <w:jc w:val="both"/>
        <w:rPr>
          <w:rFonts w:cs="Times New Roman"/>
        </w:rPr>
      </w:pPr>
      <w:r>
        <w:rPr>
          <w:rFonts w:ascii="Book Antiqua" w:cs="Times New Roman"/>
        </w:rPr>
        <w:t> </w:t>
      </w:r>
    </w:p>
    <w:p w14:paraId="738997B9" w14:textId="77777777" w:rsidR="0060372C" w:rsidRPr="00A72BFE" w:rsidRDefault="0060372C">
      <w:pPr>
        <w:pStyle w:val="Norme1lnedweb1"/>
        <w:spacing w:before="0" w:after="0"/>
        <w:jc w:val="both"/>
        <w:rPr>
          <w:rFonts w:cs="Times New Roman"/>
          <w:sz w:val="22"/>
          <w:szCs w:val="22"/>
        </w:rPr>
      </w:pPr>
      <w:r w:rsidRPr="00A72BFE">
        <w:rPr>
          <w:rFonts w:ascii="Book Antiqua" w:cs="Times New Roman"/>
          <w:b/>
          <w:sz w:val="22"/>
          <w:szCs w:val="22"/>
        </w:rPr>
        <w:t>A.3. Pozn</w:t>
      </w:r>
      <w:r w:rsidRPr="00A72BFE">
        <w:rPr>
          <w:rFonts w:ascii="Book Antiqua" w:cs="Times New Roman"/>
          <w:b/>
          <w:sz w:val="22"/>
          <w:szCs w:val="22"/>
        </w:rPr>
        <w:t>á</w:t>
      </w:r>
      <w:r w:rsidRPr="00A72BFE">
        <w:rPr>
          <w:rFonts w:ascii="Book Antiqua" w:cs="Times New Roman"/>
          <w:b/>
          <w:sz w:val="22"/>
          <w:szCs w:val="22"/>
        </w:rPr>
        <w:t>mky</w:t>
      </w:r>
    </w:p>
    <w:p w14:paraId="008E97C9" w14:textId="77777777" w:rsidR="0060372C" w:rsidRPr="00A72BFE" w:rsidRDefault="0060372C">
      <w:pPr>
        <w:pStyle w:val="Norme1lnedweb1"/>
        <w:spacing w:before="0" w:after="0"/>
        <w:jc w:val="both"/>
        <w:rPr>
          <w:rFonts w:ascii="Book Antiqua" w:cs="Times New Roman"/>
          <w:sz w:val="22"/>
          <w:szCs w:val="22"/>
        </w:rPr>
      </w:pPr>
    </w:p>
    <w:p w14:paraId="7961ABFE" w14:textId="77777777" w:rsidR="0060372C" w:rsidRPr="00A72BFE" w:rsidRDefault="0060372C">
      <w:pPr>
        <w:pStyle w:val="Norme1lnedweb1"/>
        <w:spacing w:before="0" w:after="0"/>
        <w:jc w:val="both"/>
        <w:rPr>
          <w:rFonts w:cs="Times New Roman"/>
          <w:sz w:val="22"/>
          <w:szCs w:val="22"/>
        </w:rPr>
      </w:pPr>
      <w:r w:rsidRPr="00A72BFE">
        <w:rPr>
          <w:rFonts w:ascii="Book Antiqua" w:cs="Times New Roman"/>
          <w:sz w:val="22"/>
          <w:szCs w:val="22"/>
        </w:rPr>
        <w:t>N</w:t>
      </w:r>
      <w:r w:rsidRPr="00A72BFE">
        <w:rPr>
          <w:rFonts w:ascii="Book Antiqua" w:cs="Times New Roman"/>
          <w:sz w:val="22"/>
          <w:szCs w:val="22"/>
        </w:rPr>
        <w:t>á</w:t>
      </w:r>
      <w:r w:rsidRPr="00A72BFE">
        <w:rPr>
          <w:rFonts w:ascii="Book Antiqua" w:cs="Times New Roman"/>
          <w:sz w:val="22"/>
          <w:szCs w:val="22"/>
        </w:rPr>
        <w:t>vrh z</w:t>
      </w:r>
      <w:r w:rsidRPr="00A72BFE">
        <w:rPr>
          <w:rFonts w:ascii="Book Antiqua" w:cs="Times New Roman"/>
          <w:sz w:val="22"/>
          <w:szCs w:val="22"/>
        </w:rPr>
        <w:t>á</w:t>
      </w:r>
      <w:r w:rsidRPr="00A72BFE">
        <w:rPr>
          <w:rFonts w:ascii="Book Antiqua" w:cs="Times New Roman"/>
          <w:sz w:val="22"/>
          <w:szCs w:val="22"/>
        </w:rPr>
        <w:t>kona m</w:t>
      </w:r>
      <w:r w:rsidRPr="00A72BFE">
        <w:rPr>
          <w:rFonts w:ascii="Book Antiqua" w:cs="Times New Roman"/>
          <w:sz w:val="22"/>
          <w:szCs w:val="22"/>
        </w:rPr>
        <w:t>á</w:t>
      </w:r>
      <w:r w:rsidRPr="00A72BFE">
        <w:rPr>
          <w:rFonts w:ascii="Book Antiqua" w:cs="Times New Roman"/>
          <w:sz w:val="22"/>
          <w:szCs w:val="22"/>
        </w:rPr>
        <w:t xml:space="preserve"> pozit</w:t>
      </w:r>
      <w:r w:rsidRPr="00A72BFE">
        <w:rPr>
          <w:rFonts w:ascii="Book Antiqua" w:cs="Times New Roman"/>
          <w:sz w:val="22"/>
          <w:szCs w:val="22"/>
        </w:rPr>
        <w:t>í</w:t>
      </w:r>
      <w:r w:rsidRPr="00A72BFE">
        <w:rPr>
          <w:rFonts w:ascii="Book Antiqua" w:cs="Times New Roman"/>
          <w:sz w:val="22"/>
          <w:szCs w:val="22"/>
        </w:rPr>
        <w:t>vny vplyv n</w:t>
      </w:r>
      <w:r w:rsidR="00A72BFE">
        <w:rPr>
          <w:rFonts w:ascii="Book Antiqua" w:cs="Times New Roman"/>
          <w:sz w:val="22"/>
          <w:szCs w:val="22"/>
        </w:rPr>
        <w:t>a</w:t>
      </w:r>
      <w:r w:rsidR="00707F01">
        <w:rPr>
          <w:rFonts w:ascii="Book Antiqua" w:cs="Times New Roman"/>
          <w:sz w:val="22"/>
          <w:szCs w:val="22"/>
        </w:rPr>
        <w:t xml:space="preserve"> soci</w:t>
      </w:r>
      <w:r w:rsidR="00707F01">
        <w:rPr>
          <w:rFonts w:ascii="Book Antiqua" w:cs="Times New Roman"/>
          <w:sz w:val="22"/>
          <w:szCs w:val="22"/>
        </w:rPr>
        <w:t>á</w:t>
      </w:r>
      <w:r w:rsidR="00707F01">
        <w:rPr>
          <w:rFonts w:ascii="Book Antiqua" w:cs="Times New Roman"/>
          <w:sz w:val="22"/>
          <w:szCs w:val="22"/>
        </w:rPr>
        <w:t>lnu oblas</w:t>
      </w:r>
      <w:r w:rsidR="00707F01">
        <w:rPr>
          <w:rFonts w:ascii="Book Antiqua" w:cs="Times New Roman"/>
          <w:sz w:val="22"/>
          <w:szCs w:val="22"/>
        </w:rPr>
        <w:t>ť</w:t>
      </w:r>
      <w:r w:rsidR="00707F01">
        <w:rPr>
          <w:rFonts w:ascii="Book Antiqua" w:cs="Times New Roman"/>
          <w:sz w:val="22"/>
          <w:szCs w:val="22"/>
        </w:rPr>
        <w:t xml:space="preserve"> obyvate</w:t>
      </w:r>
      <w:r w:rsidR="00707F01">
        <w:rPr>
          <w:rFonts w:ascii="Book Antiqua" w:cs="Times New Roman"/>
          <w:sz w:val="22"/>
          <w:szCs w:val="22"/>
        </w:rPr>
        <w:t>ľ</w:t>
      </w:r>
      <w:r w:rsidR="00707F01">
        <w:rPr>
          <w:rFonts w:ascii="Book Antiqua" w:cs="Times New Roman"/>
          <w:sz w:val="22"/>
          <w:szCs w:val="22"/>
        </w:rPr>
        <w:t>stva, ke</w:t>
      </w:r>
      <w:r w:rsidR="00707F01">
        <w:rPr>
          <w:rFonts w:ascii="Book Antiqua" w:cs="Times New Roman"/>
          <w:sz w:val="22"/>
          <w:szCs w:val="22"/>
        </w:rPr>
        <w:t>ďž</w:t>
      </w:r>
      <w:r w:rsidR="00707F01">
        <w:rPr>
          <w:rFonts w:ascii="Book Antiqua" w:cs="Times New Roman"/>
          <w:sz w:val="22"/>
          <w:szCs w:val="22"/>
        </w:rPr>
        <w:t xml:space="preserve">e </w:t>
      </w:r>
      <w:r w:rsidR="002B6A63">
        <w:rPr>
          <w:rFonts w:ascii="Book Antiqua" w:cs="Times New Roman"/>
          <w:sz w:val="22"/>
          <w:szCs w:val="22"/>
        </w:rPr>
        <w:t>sa zr</w:t>
      </w:r>
      <w:r w:rsidR="002B6A63">
        <w:rPr>
          <w:rFonts w:ascii="Book Antiqua" w:cs="Times New Roman"/>
          <w:sz w:val="22"/>
          <w:szCs w:val="22"/>
        </w:rPr>
        <w:t>ý</w:t>
      </w:r>
      <w:r w:rsidR="002B6A63">
        <w:rPr>
          <w:rFonts w:ascii="Book Antiqua" w:cs="Times New Roman"/>
          <w:sz w:val="22"/>
          <w:szCs w:val="22"/>
        </w:rPr>
        <w:t>chli postup s</w:t>
      </w:r>
      <w:r w:rsidR="002B6A63">
        <w:rPr>
          <w:rFonts w:ascii="Book Antiqua" w:cs="Times New Roman"/>
          <w:sz w:val="22"/>
          <w:szCs w:val="22"/>
        </w:rPr>
        <w:t>ú</w:t>
      </w:r>
      <w:r w:rsidR="002B6A63">
        <w:rPr>
          <w:rFonts w:ascii="Book Antiqua" w:cs="Times New Roman"/>
          <w:sz w:val="22"/>
          <w:szCs w:val="22"/>
        </w:rPr>
        <w:t>dov v</w:t>
      </w:r>
      <w:r w:rsidR="002B6A63">
        <w:rPr>
          <w:rFonts w:ascii="Book Antiqua" w:cs="Times New Roman"/>
          <w:sz w:val="22"/>
          <w:szCs w:val="22"/>
        </w:rPr>
        <w:t> </w:t>
      </w:r>
      <w:r w:rsidR="002B6A63">
        <w:rPr>
          <w:rFonts w:ascii="Book Antiqua" w:cs="Times New Roman"/>
          <w:sz w:val="22"/>
          <w:szCs w:val="22"/>
        </w:rPr>
        <w:t>ot</w:t>
      </w:r>
      <w:r w:rsidR="002B6A63">
        <w:rPr>
          <w:rFonts w:ascii="Book Antiqua" w:cs="Times New Roman"/>
          <w:sz w:val="22"/>
          <w:szCs w:val="22"/>
        </w:rPr>
        <w:t>á</w:t>
      </w:r>
      <w:r w:rsidR="002B6A63">
        <w:rPr>
          <w:rFonts w:ascii="Book Antiqua" w:cs="Times New Roman"/>
          <w:sz w:val="22"/>
          <w:szCs w:val="22"/>
        </w:rPr>
        <w:t>zke zastavenia exek</w:t>
      </w:r>
      <w:r w:rsidR="002B6A63">
        <w:rPr>
          <w:rFonts w:ascii="Book Antiqua" w:cs="Times New Roman"/>
          <w:sz w:val="22"/>
          <w:szCs w:val="22"/>
        </w:rPr>
        <w:t>ú</w:t>
      </w:r>
      <w:r w:rsidR="002B6A63">
        <w:rPr>
          <w:rFonts w:ascii="Book Antiqua" w:cs="Times New Roman"/>
          <w:sz w:val="22"/>
          <w:szCs w:val="22"/>
        </w:rPr>
        <w:t>cie, nako</w:t>
      </w:r>
      <w:r w:rsidR="002B6A63">
        <w:rPr>
          <w:rFonts w:ascii="Book Antiqua" w:cs="Times New Roman"/>
          <w:sz w:val="22"/>
          <w:szCs w:val="22"/>
        </w:rPr>
        <w:t>ľ</w:t>
      </w:r>
      <w:r w:rsidR="002B6A63">
        <w:rPr>
          <w:rFonts w:ascii="Book Antiqua" w:cs="Times New Roman"/>
          <w:sz w:val="22"/>
          <w:szCs w:val="22"/>
        </w:rPr>
        <w:t>ko exek</w:t>
      </w:r>
      <w:r w:rsidR="002B6A63">
        <w:rPr>
          <w:rFonts w:ascii="Book Antiqua" w:cs="Times New Roman"/>
          <w:sz w:val="22"/>
          <w:szCs w:val="22"/>
        </w:rPr>
        <w:t>ú</w:t>
      </w:r>
      <w:r w:rsidR="002B6A63">
        <w:rPr>
          <w:rFonts w:ascii="Book Antiqua" w:cs="Times New Roman"/>
          <w:sz w:val="22"/>
          <w:szCs w:val="22"/>
        </w:rPr>
        <w:t>cia je z</w:t>
      </w:r>
      <w:r w:rsidR="002B6A63">
        <w:rPr>
          <w:rFonts w:ascii="Book Antiqua" w:cs="Times New Roman"/>
          <w:sz w:val="22"/>
          <w:szCs w:val="22"/>
        </w:rPr>
        <w:t>á</w:t>
      </w:r>
      <w:r w:rsidR="002B6A63">
        <w:rPr>
          <w:rFonts w:ascii="Book Antiqua" w:cs="Times New Roman"/>
          <w:sz w:val="22"/>
          <w:szCs w:val="22"/>
        </w:rPr>
        <w:t>va</w:t>
      </w:r>
      <w:r w:rsidR="002B6A63">
        <w:rPr>
          <w:rFonts w:ascii="Book Antiqua" w:cs="Times New Roman"/>
          <w:sz w:val="22"/>
          <w:szCs w:val="22"/>
        </w:rPr>
        <w:t>ž</w:t>
      </w:r>
      <w:r w:rsidR="002B6A63">
        <w:rPr>
          <w:rFonts w:ascii="Book Antiqua" w:cs="Times New Roman"/>
          <w:sz w:val="22"/>
          <w:szCs w:val="22"/>
        </w:rPr>
        <w:t>n</w:t>
      </w:r>
      <w:r w:rsidR="002B6A63">
        <w:rPr>
          <w:rFonts w:ascii="Book Antiqua" w:cs="Times New Roman"/>
          <w:sz w:val="22"/>
          <w:szCs w:val="22"/>
        </w:rPr>
        <w:t>ý</w:t>
      </w:r>
      <w:r w:rsidR="002B6A63">
        <w:rPr>
          <w:rFonts w:ascii="Book Antiqua" w:cs="Times New Roman"/>
          <w:sz w:val="22"/>
          <w:szCs w:val="22"/>
        </w:rPr>
        <w:t>m z</w:t>
      </w:r>
      <w:r w:rsidR="002B6A63">
        <w:rPr>
          <w:rFonts w:ascii="Book Antiqua" w:cs="Times New Roman"/>
          <w:sz w:val="22"/>
          <w:szCs w:val="22"/>
        </w:rPr>
        <w:t>á</w:t>
      </w:r>
      <w:r w:rsidR="002B6A63">
        <w:rPr>
          <w:rFonts w:ascii="Book Antiqua" w:cs="Times New Roman"/>
          <w:sz w:val="22"/>
          <w:szCs w:val="22"/>
        </w:rPr>
        <w:t>sahom do majetkov</w:t>
      </w:r>
      <w:r w:rsidR="002B6A63">
        <w:rPr>
          <w:rFonts w:ascii="Book Antiqua" w:cs="Times New Roman"/>
          <w:sz w:val="22"/>
          <w:szCs w:val="22"/>
        </w:rPr>
        <w:t>é</w:t>
      </w:r>
      <w:r w:rsidR="002B6A63">
        <w:rPr>
          <w:rFonts w:ascii="Book Antiqua" w:cs="Times New Roman"/>
          <w:sz w:val="22"/>
          <w:szCs w:val="22"/>
        </w:rPr>
        <w:t>ho pr</w:t>
      </w:r>
      <w:r w:rsidR="002B6A63">
        <w:rPr>
          <w:rFonts w:ascii="Book Antiqua" w:cs="Times New Roman"/>
          <w:sz w:val="22"/>
          <w:szCs w:val="22"/>
        </w:rPr>
        <w:t>á</w:t>
      </w:r>
      <w:r w:rsidR="002B6A63">
        <w:rPr>
          <w:rFonts w:ascii="Book Antiqua" w:cs="Times New Roman"/>
          <w:sz w:val="22"/>
          <w:szCs w:val="22"/>
        </w:rPr>
        <w:t>va pre povinn</w:t>
      </w:r>
      <w:r w:rsidR="002B6A63">
        <w:rPr>
          <w:rFonts w:ascii="Book Antiqua" w:cs="Times New Roman"/>
          <w:sz w:val="22"/>
          <w:szCs w:val="22"/>
        </w:rPr>
        <w:t>é</w:t>
      </w:r>
      <w:r w:rsidR="002B6A63">
        <w:rPr>
          <w:rFonts w:ascii="Book Antiqua" w:cs="Times New Roman"/>
          <w:sz w:val="22"/>
          <w:szCs w:val="22"/>
        </w:rPr>
        <w:t>ho.</w:t>
      </w:r>
    </w:p>
    <w:p w14:paraId="33103566" w14:textId="77777777" w:rsidR="0060372C" w:rsidRPr="00A72BFE" w:rsidRDefault="0060372C">
      <w:pPr>
        <w:pStyle w:val="Norme1lnedweb1"/>
        <w:spacing w:before="0" w:after="0"/>
        <w:jc w:val="both"/>
        <w:rPr>
          <w:rFonts w:cs="Times New Roman"/>
          <w:sz w:val="22"/>
          <w:szCs w:val="22"/>
        </w:rPr>
      </w:pPr>
      <w:r w:rsidRPr="00A72BFE">
        <w:rPr>
          <w:rFonts w:ascii="Book Antiqua" w:cs="Times New Roman"/>
          <w:color w:val="FF0000"/>
          <w:sz w:val="22"/>
          <w:szCs w:val="22"/>
        </w:rPr>
        <w:t> </w:t>
      </w:r>
    </w:p>
    <w:p w14:paraId="0FDD4E51" w14:textId="77777777" w:rsidR="0060372C" w:rsidRPr="00A72BFE" w:rsidRDefault="0060372C">
      <w:pPr>
        <w:pStyle w:val="Norme1lnedweb1"/>
        <w:spacing w:before="0" w:after="0"/>
        <w:jc w:val="both"/>
        <w:rPr>
          <w:rFonts w:ascii="Book Antiqua" w:cs="Times New Roman"/>
          <w:b/>
          <w:sz w:val="22"/>
          <w:szCs w:val="22"/>
        </w:rPr>
      </w:pPr>
      <w:r w:rsidRPr="00A72BFE">
        <w:rPr>
          <w:rFonts w:ascii="Book Antiqua" w:cs="Times New Roman"/>
          <w:b/>
          <w:sz w:val="22"/>
          <w:szCs w:val="22"/>
        </w:rPr>
        <w:t>A.4. Alternat</w:t>
      </w:r>
      <w:r w:rsidRPr="00A72BFE">
        <w:rPr>
          <w:rFonts w:ascii="Book Antiqua" w:cs="Times New Roman"/>
          <w:b/>
          <w:sz w:val="22"/>
          <w:szCs w:val="22"/>
        </w:rPr>
        <w:t>í</w:t>
      </w:r>
      <w:r w:rsidRPr="00A72BFE">
        <w:rPr>
          <w:rFonts w:ascii="Book Antiqua" w:cs="Times New Roman"/>
          <w:b/>
          <w:sz w:val="22"/>
          <w:szCs w:val="22"/>
        </w:rPr>
        <w:t>vne rie</w:t>
      </w:r>
      <w:r w:rsidRPr="00A72BFE">
        <w:rPr>
          <w:rFonts w:ascii="Book Antiqua" w:cs="Times New Roman"/>
          <w:b/>
          <w:sz w:val="22"/>
          <w:szCs w:val="22"/>
        </w:rPr>
        <w:t>š</w:t>
      </w:r>
      <w:r w:rsidRPr="00A72BFE">
        <w:rPr>
          <w:rFonts w:ascii="Book Antiqua" w:cs="Times New Roman"/>
          <w:b/>
          <w:sz w:val="22"/>
          <w:szCs w:val="22"/>
        </w:rPr>
        <w:t>enia</w:t>
      </w:r>
    </w:p>
    <w:p w14:paraId="38123F1C" w14:textId="77777777" w:rsidR="00A72BFE" w:rsidRPr="00A72BFE" w:rsidRDefault="00A72BFE" w:rsidP="00A72BFE">
      <w:pPr>
        <w:pStyle w:val="Norme1lnedweb1"/>
        <w:spacing w:before="0" w:after="0"/>
        <w:jc w:val="both"/>
        <w:rPr>
          <w:rFonts w:ascii="Book Antiqua" w:cs="Times New Roman"/>
          <w:sz w:val="22"/>
          <w:szCs w:val="22"/>
        </w:rPr>
      </w:pPr>
    </w:p>
    <w:p w14:paraId="2F0BEC2A" w14:textId="77777777" w:rsidR="0060372C" w:rsidRPr="00A72BFE" w:rsidRDefault="0060372C" w:rsidP="00A72BFE">
      <w:pPr>
        <w:pStyle w:val="Norme1lnedweb1"/>
        <w:spacing w:before="0" w:after="0"/>
        <w:jc w:val="both"/>
        <w:rPr>
          <w:rFonts w:cs="Times New Roman"/>
          <w:sz w:val="22"/>
          <w:szCs w:val="22"/>
        </w:rPr>
      </w:pPr>
      <w:r w:rsidRPr="00A72BFE">
        <w:rPr>
          <w:rFonts w:ascii="Book Antiqua" w:cs="Times New Roman"/>
          <w:sz w:val="22"/>
          <w:szCs w:val="22"/>
        </w:rPr>
        <w:t> </w:t>
      </w:r>
      <w:r w:rsidR="00A72BFE" w:rsidRPr="00A72BFE">
        <w:rPr>
          <w:rFonts w:ascii="Book Antiqua" w:cs="Times New Roman"/>
          <w:sz w:val="22"/>
          <w:szCs w:val="22"/>
        </w:rPr>
        <w:t>Na dosiahnutie cie</w:t>
      </w:r>
      <w:r w:rsidR="00A72BFE" w:rsidRPr="00A72BFE">
        <w:rPr>
          <w:rFonts w:ascii="Book Antiqua" w:cs="Times New Roman"/>
          <w:sz w:val="22"/>
          <w:szCs w:val="22"/>
        </w:rPr>
        <w:t>ľ</w:t>
      </w:r>
      <w:r w:rsidR="00A72BFE" w:rsidRPr="00A72BFE">
        <w:rPr>
          <w:rFonts w:ascii="Book Antiqua" w:cs="Times New Roman"/>
          <w:sz w:val="22"/>
          <w:szCs w:val="22"/>
        </w:rPr>
        <w:t>a sledovan</w:t>
      </w:r>
      <w:r w:rsidR="00A72BFE" w:rsidRPr="00A72BFE">
        <w:rPr>
          <w:rFonts w:ascii="Book Antiqua" w:cs="Times New Roman"/>
          <w:sz w:val="22"/>
          <w:szCs w:val="22"/>
        </w:rPr>
        <w:t>é</w:t>
      </w:r>
      <w:r w:rsidR="00A72BFE" w:rsidRPr="00A72BFE">
        <w:rPr>
          <w:rFonts w:ascii="Book Antiqua" w:cs="Times New Roman"/>
          <w:sz w:val="22"/>
          <w:szCs w:val="22"/>
        </w:rPr>
        <w:t>ho touto pr</w:t>
      </w:r>
      <w:r w:rsidR="00A72BFE" w:rsidRPr="00A72BFE">
        <w:rPr>
          <w:rFonts w:ascii="Book Antiqua" w:cs="Times New Roman"/>
          <w:sz w:val="22"/>
          <w:szCs w:val="22"/>
        </w:rPr>
        <w:t>á</w:t>
      </w:r>
      <w:r w:rsidR="00A72BFE" w:rsidRPr="00A72BFE">
        <w:rPr>
          <w:rFonts w:ascii="Book Antiqua" w:cs="Times New Roman"/>
          <w:sz w:val="22"/>
          <w:szCs w:val="22"/>
        </w:rPr>
        <w:t xml:space="preserve">vnou </w:t>
      </w:r>
      <w:r w:rsidR="00A72BFE" w:rsidRPr="00A72BFE">
        <w:rPr>
          <w:rFonts w:ascii="Book Antiqua" w:cs="Times New Roman"/>
          <w:sz w:val="22"/>
          <w:szCs w:val="22"/>
        </w:rPr>
        <w:t>ú</w:t>
      </w:r>
      <w:r w:rsidR="00A72BFE" w:rsidRPr="00A72BFE">
        <w:rPr>
          <w:rFonts w:ascii="Book Antiqua" w:cs="Times New Roman"/>
          <w:sz w:val="22"/>
          <w:szCs w:val="22"/>
        </w:rPr>
        <w:t>pravou nie je mo</w:t>
      </w:r>
      <w:r w:rsidR="00A72BFE" w:rsidRPr="00A72BFE">
        <w:rPr>
          <w:rFonts w:ascii="Book Antiqua" w:cs="Times New Roman"/>
          <w:sz w:val="22"/>
          <w:szCs w:val="22"/>
        </w:rPr>
        <w:t>ž</w:t>
      </w:r>
      <w:r w:rsidR="00A72BFE" w:rsidRPr="00A72BFE">
        <w:rPr>
          <w:rFonts w:ascii="Book Antiqua" w:cs="Times New Roman"/>
          <w:sz w:val="22"/>
          <w:szCs w:val="22"/>
        </w:rPr>
        <w:t>n</w:t>
      </w:r>
      <w:r w:rsidR="00A72BFE" w:rsidRPr="00A72BFE">
        <w:rPr>
          <w:rFonts w:ascii="Book Antiqua" w:cs="Times New Roman"/>
          <w:sz w:val="22"/>
          <w:szCs w:val="22"/>
        </w:rPr>
        <w:t>é</w:t>
      </w:r>
      <w:r w:rsidR="00A72BFE" w:rsidRPr="00A72BFE">
        <w:rPr>
          <w:rFonts w:ascii="Book Antiqua" w:cs="Times New Roman"/>
          <w:sz w:val="22"/>
          <w:szCs w:val="22"/>
        </w:rPr>
        <w:t xml:space="preserve"> pou</w:t>
      </w:r>
      <w:r w:rsidR="00A72BFE" w:rsidRPr="00A72BFE">
        <w:rPr>
          <w:rFonts w:ascii="Book Antiqua" w:cs="Times New Roman"/>
          <w:sz w:val="22"/>
          <w:szCs w:val="22"/>
        </w:rPr>
        <w:t>ž</w:t>
      </w:r>
      <w:r w:rsidR="00A72BFE" w:rsidRPr="00A72BFE">
        <w:rPr>
          <w:rFonts w:ascii="Book Antiqua" w:cs="Times New Roman"/>
          <w:sz w:val="22"/>
          <w:szCs w:val="22"/>
        </w:rPr>
        <w:t>i</w:t>
      </w:r>
      <w:r w:rsidR="00A72BFE" w:rsidRPr="00A72BFE">
        <w:rPr>
          <w:rFonts w:ascii="Book Antiqua" w:cs="Times New Roman"/>
          <w:sz w:val="22"/>
          <w:szCs w:val="22"/>
        </w:rPr>
        <w:t>ť</w:t>
      </w:r>
      <w:r w:rsidR="00A72BFE" w:rsidRPr="00A72BFE">
        <w:rPr>
          <w:rFonts w:ascii="Book Antiqua" w:cs="Times New Roman"/>
          <w:sz w:val="22"/>
          <w:szCs w:val="22"/>
        </w:rPr>
        <w:t xml:space="preserve"> in</w:t>
      </w:r>
      <w:r w:rsidR="00A72BFE" w:rsidRPr="00A72BFE">
        <w:rPr>
          <w:rFonts w:ascii="Book Antiqua" w:cs="Times New Roman"/>
          <w:sz w:val="22"/>
          <w:szCs w:val="22"/>
        </w:rPr>
        <w:t>é</w:t>
      </w:r>
      <w:r w:rsidR="00A72BFE" w:rsidRPr="00A72BFE">
        <w:rPr>
          <w:rFonts w:ascii="Book Antiqua" w:cs="Times New Roman"/>
          <w:sz w:val="22"/>
          <w:szCs w:val="22"/>
        </w:rPr>
        <w:t xml:space="preserve"> rie</w:t>
      </w:r>
      <w:r w:rsidR="00A72BFE" w:rsidRPr="00A72BFE">
        <w:rPr>
          <w:rFonts w:ascii="Book Antiqua" w:cs="Times New Roman"/>
          <w:sz w:val="22"/>
          <w:szCs w:val="22"/>
        </w:rPr>
        <w:t>š</w:t>
      </w:r>
      <w:r w:rsidR="00A72BFE" w:rsidRPr="00A72BFE">
        <w:rPr>
          <w:rFonts w:ascii="Book Antiqua" w:cs="Times New Roman"/>
          <w:sz w:val="22"/>
          <w:szCs w:val="22"/>
        </w:rPr>
        <w:t>enie, ne</w:t>
      </w:r>
      <w:r w:rsidR="00A72BFE" w:rsidRPr="00A72BFE">
        <w:rPr>
          <w:rFonts w:ascii="Book Antiqua" w:cs="Times New Roman"/>
          <w:sz w:val="22"/>
          <w:szCs w:val="22"/>
        </w:rPr>
        <w:t>ž</w:t>
      </w:r>
      <w:r w:rsidR="00A72BFE" w:rsidRPr="00A72BFE">
        <w:rPr>
          <w:rFonts w:ascii="Book Antiqua" w:cs="Times New Roman"/>
          <w:sz w:val="22"/>
          <w:szCs w:val="22"/>
        </w:rPr>
        <w:t xml:space="preserve"> je predlo</w:t>
      </w:r>
      <w:r w:rsidR="00A72BFE" w:rsidRPr="00A72BFE">
        <w:rPr>
          <w:rFonts w:ascii="Book Antiqua" w:cs="Times New Roman"/>
          <w:sz w:val="22"/>
          <w:szCs w:val="22"/>
        </w:rPr>
        <w:t>ž</w:t>
      </w:r>
      <w:r w:rsidR="00A72BFE" w:rsidRPr="00A72BFE">
        <w:rPr>
          <w:rFonts w:ascii="Book Antiqua" w:cs="Times New Roman"/>
          <w:sz w:val="22"/>
          <w:szCs w:val="22"/>
        </w:rPr>
        <w:t>en</w:t>
      </w:r>
      <w:r w:rsidR="00A72BFE" w:rsidRPr="00A72BFE">
        <w:rPr>
          <w:rFonts w:ascii="Book Antiqua" w:cs="Times New Roman"/>
          <w:sz w:val="22"/>
          <w:szCs w:val="22"/>
        </w:rPr>
        <w:t>é</w:t>
      </w:r>
      <w:r w:rsidR="00A72BFE" w:rsidRPr="00A72BFE">
        <w:rPr>
          <w:rFonts w:ascii="Book Antiqua" w:cs="Times New Roman"/>
          <w:sz w:val="22"/>
          <w:szCs w:val="22"/>
        </w:rPr>
        <w:t>.</w:t>
      </w:r>
    </w:p>
    <w:p w14:paraId="776FDCAC" w14:textId="77777777" w:rsidR="0060372C" w:rsidRPr="00A72BFE" w:rsidRDefault="0060372C">
      <w:pPr>
        <w:pStyle w:val="Norme1lnedweb1"/>
        <w:spacing w:before="0" w:after="0"/>
        <w:jc w:val="both"/>
        <w:rPr>
          <w:rFonts w:cs="Times New Roman"/>
          <w:sz w:val="22"/>
          <w:szCs w:val="22"/>
        </w:rPr>
      </w:pPr>
      <w:r w:rsidRPr="00A72BFE">
        <w:rPr>
          <w:rFonts w:ascii="Book Antiqua" w:cs="Times New Roman"/>
          <w:b/>
          <w:sz w:val="22"/>
          <w:szCs w:val="22"/>
        </w:rPr>
        <w:t> </w:t>
      </w:r>
    </w:p>
    <w:p w14:paraId="1971B563" w14:textId="77777777" w:rsidR="0060372C" w:rsidRPr="00A72BFE" w:rsidRDefault="0060372C">
      <w:pPr>
        <w:pStyle w:val="Norme1lnedweb1"/>
        <w:spacing w:before="0" w:after="0"/>
        <w:rPr>
          <w:rFonts w:cs="Times New Roman"/>
          <w:sz w:val="22"/>
          <w:szCs w:val="22"/>
        </w:rPr>
      </w:pPr>
      <w:r w:rsidRPr="00A72BFE">
        <w:rPr>
          <w:rFonts w:ascii="Book Antiqua" w:cs="Times New Roman"/>
          <w:b/>
          <w:sz w:val="22"/>
          <w:szCs w:val="22"/>
        </w:rPr>
        <w:t xml:space="preserve">A.5. Stanovisko gestorov </w:t>
      </w:r>
    </w:p>
    <w:p w14:paraId="3A485707" w14:textId="77777777" w:rsidR="0060372C" w:rsidRPr="00A72BFE" w:rsidRDefault="0060372C">
      <w:pPr>
        <w:pStyle w:val="Norme1lnedweb1"/>
        <w:spacing w:before="0" w:after="0"/>
        <w:rPr>
          <w:rFonts w:ascii="Book Antiqua" w:cs="Times New Roman"/>
          <w:b/>
          <w:sz w:val="22"/>
          <w:szCs w:val="22"/>
        </w:rPr>
      </w:pPr>
    </w:p>
    <w:p w14:paraId="043F8D00" w14:textId="77777777" w:rsidR="0060372C" w:rsidRPr="00A72BFE" w:rsidRDefault="0060372C">
      <w:pPr>
        <w:pStyle w:val="Norme1lnedweb1"/>
        <w:spacing w:before="0" w:after="0"/>
        <w:jc w:val="both"/>
        <w:rPr>
          <w:rFonts w:cs="Times New Roman"/>
          <w:sz w:val="22"/>
          <w:szCs w:val="22"/>
        </w:rPr>
      </w:pPr>
      <w:r w:rsidRPr="00A72BFE">
        <w:rPr>
          <w:rFonts w:ascii="Book Antiqua" w:cs="Times New Roman"/>
          <w:b/>
          <w:sz w:val="22"/>
          <w:szCs w:val="22"/>
        </w:rPr>
        <w:t>N</w:t>
      </w:r>
      <w:r w:rsidRPr="00A72BFE">
        <w:rPr>
          <w:rFonts w:ascii="Book Antiqua" w:cs="Times New Roman"/>
          <w:b/>
          <w:sz w:val="22"/>
          <w:szCs w:val="22"/>
        </w:rPr>
        <w:t>á</w:t>
      </w:r>
      <w:r w:rsidRPr="00A72BFE">
        <w:rPr>
          <w:rFonts w:ascii="Book Antiqua" w:cs="Times New Roman"/>
          <w:b/>
          <w:sz w:val="22"/>
          <w:szCs w:val="22"/>
        </w:rPr>
        <w:t>vrh z</w:t>
      </w:r>
      <w:r w:rsidRPr="00A72BFE">
        <w:rPr>
          <w:rFonts w:ascii="Book Antiqua" w:cs="Times New Roman"/>
          <w:b/>
          <w:sz w:val="22"/>
          <w:szCs w:val="22"/>
        </w:rPr>
        <w:t>á</w:t>
      </w:r>
      <w:r w:rsidRPr="00A72BFE">
        <w:rPr>
          <w:rFonts w:ascii="Book Antiqua" w:cs="Times New Roman"/>
          <w:b/>
          <w:sz w:val="22"/>
          <w:szCs w:val="22"/>
        </w:rPr>
        <w:t>kona bol zaslan</w:t>
      </w:r>
      <w:r w:rsidRPr="00A72BFE">
        <w:rPr>
          <w:rFonts w:ascii="Book Antiqua" w:cs="Times New Roman"/>
          <w:b/>
          <w:sz w:val="22"/>
          <w:szCs w:val="22"/>
        </w:rPr>
        <w:t>ý</w:t>
      </w:r>
      <w:r w:rsidRPr="00A72BFE">
        <w:rPr>
          <w:rFonts w:ascii="Book Antiqua" w:cs="Times New Roman"/>
          <w:b/>
          <w:sz w:val="22"/>
          <w:szCs w:val="22"/>
        </w:rPr>
        <w:t xml:space="preserve"> na pos</w:t>
      </w:r>
      <w:r w:rsidRPr="00A72BFE">
        <w:rPr>
          <w:rFonts w:ascii="Book Antiqua" w:cs="Times New Roman"/>
          <w:b/>
          <w:sz w:val="22"/>
          <w:szCs w:val="22"/>
        </w:rPr>
        <w:t>ú</w:t>
      </w:r>
      <w:r w:rsidRPr="00A72BFE">
        <w:rPr>
          <w:rFonts w:ascii="Book Antiqua" w:cs="Times New Roman"/>
          <w:b/>
          <w:sz w:val="22"/>
          <w:szCs w:val="22"/>
        </w:rPr>
        <w:t>denie Ministerstvu financi</w:t>
      </w:r>
      <w:r w:rsidRPr="00A72BFE">
        <w:rPr>
          <w:rFonts w:ascii="Book Antiqua" w:cs="Times New Roman"/>
          <w:b/>
          <w:sz w:val="22"/>
          <w:szCs w:val="22"/>
        </w:rPr>
        <w:t>í</w:t>
      </w:r>
      <w:r w:rsidRPr="00A72BFE">
        <w:rPr>
          <w:rFonts w:ascii="Book Antiqua" w:cs="Times New Roman"/>
          <w:b/>
          <w:sz w:val="22"/>
          <w:szCs w:val="22"/>
        </w:rPr>
        <w:t xml:space="preserve"> SR. Stanovisko ministerstva tvor</w:t>
      </w:r>
      <w:r w:rsidRPr="00A72BFE">
        <w:rPr>
          <w:rFonts w:ascii="Book Antiqua" w:cs="Times New Roman"/>
          <w:b/>
          <w:sz w:val="22"/>
          <w:szCs w:val="22"/>
        </w:rPr>
        <w:t>í</w:t>
      </w:r>
      <w:r w:rsidRPr="00A72BFE">
        <w:rPr>
          <w:rFonts w:ascii="Book Antiqua" w:cs="Times New Roman"/>
          <w:b/>
          <w:sz w:val="22"/>
          <w:szCs w:val="22"/>
        </w:rPr>
        <w:t xml:space="preserve"> pr</w:t>
      </w:r>
      <w:r w:rsidRPr="00A72BFE">
        <w:rPr>
          <w:rFonts w:ascii="Book Antiqua" w:cs="Times New Roman"/>
          <w:b/>
          <w:sz w:val="22"/>
          <w:szCs w:val="22"/>
        </w:rPr>
        <w:t>í</w:t>
      </w:r>
      <w:r w:rsidRPr="00A72BFE">
        <w:rPr>
          <w:rFonts w:ascii="Book Antiqua" w:cs="Times New Roman"/>
          <w:b/>
          <w:sz w:val="22"/>
          <w:szCs w:val="22"/>
        </w:rPr>
        <w:t>lohu predkladan</w:t>
      </w:r>
      <w:r w:rsidRPr="00A72BFE">
        <w:rPr>
          <w:rFonts w:ascii="Book Antiqua" w:cs="Times New Roman"/>
          <w:b/>
          <w:sz w:val="22"/>
          <w:szCs w:val="22"/>
        </w:rPr>
        <w:t>é</w:t>
      </w:r>
      <w:r w:rsidRPr="00A72BFE">
        <w:rPr>
          <w:rFonts w:ascii="Book Antiqua" w:cs="Times New Roman"/>
          <w:b/>
          <w:sz w:val="22"/>
          <w:szCs w:val="22"/>
        </w:rPr>
        <w:t>ho n</w:t>
      </w:r>
      <w:r w:rsidRPr="00A72BFE">
        <w:rPr>
          <w:rFonts w:ascii="Book Antiqua" w:cs="Times New Roman"/>
          <w:b/>
          <w:sz w:val="22"/>
          <w:szCs w:val="22"/>
        </w:rPr>
        <w:t>á</w:t>
      </w:r>
      <w:r w:rsidRPr="00A72BFE">
        <w:rPr>
          <w:rFonts w:ascii="Book Antiqua" w:cs="Times New Roman"/>
          <w:b/>
          <w:sz w:val="22"/>
          <w:szCs w:val="22"/>
        </w:rPr>
        <w:t>vrhu z</w:t>
      </w:r>
      <w:r w:rsidRPr="00A72BFE">
        <w:rPr>
          <w:rFonts w:ascii="Book Antiqua" w:cs="Times New Roman"/>
          <w:b/>
          <w:sz w:val="22"/>
          <w:szCs w:val="22"/>
        </w:rPr>
        <w:t>á</w:t>
      </w:r>
      <w:r w:rsidRPr="00A72BFE">
        <w:rPr>
          <w:rFonts w:ascii="Book Antiqua" w:cs="Times New Roman"/>
          <w:b/>
          <w:sz w:val="22"/>
          <w:szCs w:val="22"/>
        </w:rPr>
        <w:t>kona.</w:t>
      </w:r>
      <w:r w:rsidRPr="00A72BFE">
        <w:rPr>
          <w:rFonts w:ascii="Book Antiqua" w:cs="Times New Roman"/>
          <w:sz w:val="22"/>
          <w:szCs w:val="22"/>
        </w:rPr>
        <w:t> </w:t>
      </w:r>
    </w:p>
    <w:p w14:paraId="1510EA3B" w14:textId="77777777" w:rsidR="0060372C" w:rsidRDefault="0060372C">
      <w:pPr>
        <w:rPr>
          <w:rFonts w:cs="Times New Roman"/>
          <w:szCs w:val="24"/>
        </w:rPr>
      </w:pPr>
    </w:p>
    <w:sectPr w:rsidR="0060372C">
      <w:type w:val="continuous"/>
      <w:pgSz w:w="11906" w:h="16838"/>
      <w:pgMar w:top="1134" w:right="1134" w:bottom="1134" w:left="1134" w:header="708" w:footer="708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A0A2C3" w14:textId="77777777" w:rsidR="00747CFA" w:rsidRDefault="00747CFA">
      <w:pPr>
        <w:spacing w:after="0" w:line="240" w:lineRule="auto"/>
      </w:pPr>
      <w:r>
        <w:separator/>
      </w:r>
    </w:p>
  </w:endnote>
  <w:endnote w:type="continuationSeparator" w:id="0">
    <w:p w14:paraId="4876F5B8" w14:textId="77777777" w:rsidR="00747CFA" w:rsidRDefault="00747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F699DF" w14:textId="77777777" w:rsidR="00747CFA" w:rsidRDefault="00747CFA">
      <w:pPr>
        <w:widowControl w:val="0"/>
        <w:suppressAutoHyphens w:val="0"/>
        <w:spacing w:after="0" w:line="240" w:lineRule="auto"/>
        <w:rPr>
          <w:rFonts w:ascii="Liberation Serif" w:eastAsiaTheme="minorEastAsia" w:cs="Times New Roman"/>
          <w:kern w:val="0"/>
          <w:sz w:val="24"/>
          <w:szCs w:val="24"/>
          <w:lang w:eastAsia="sk-SK"/>
        </w:rPr>
      </w:pPr>
    </w:p>
  </w:footnote>
  <w:footnote w:type="continuationSeparator" w:id="0">
    <w:p w14:paraId="35DDC3E7" w14:textId="77777777" w:rsidR="00747CFA" w:rsidRDefault="00747C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C4CD1"/>
    <w:rsid w:val="00150425"/>
    <w:rsid w:val="001A6A6B"/>
    <w:rsid w:val="00282102"/>
    <w:rsid w:val="00283786"/>
    <w:rsid w:val="002B4BE1"/>
    <w:rsid w:val="002B6A63"/>
    <w:rsid w:val="002D684F"/>
    <w:rsid w:val="005A3AFC"/>
    <w:rsid w:val="0060372C"/>
    <w:rsid w:val="00664430"/>
    <w:rsid w:val="006C4CD1"/>
    <w:rsid w:val="00707F01"/>
    <w:rsid w:val="00747CFA"/>
    <w:rsid w:val="00961965"/>
    <w:rsid w:val="00A72BFE"/>
    <w:rsid w:val="00D178A4"/>
    <w:rsid w:val="00DB2296"/>
    <w:rsid w:val="00EE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8F678A"/>
  <w14:defaultImageDpi w14:val="0"/>
  <w15:docId w15:val="{D95F9DD4-1C47-4E9C-A814-044A46691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E w:val="0"/>
      <w:autoSpaceDN w:val="0"/>
      <w:adjustRightInd w:val="0"/>
      <w:spacing w:after="200" w:line="276" w:lineRule="auto"/>
    </w:pPr>
    <w:rPr>
      <w:rFonts w:ascii="Calibri" w:eastAsia="Times New Roman" w:hAnsi="Liberation Serif" w:cs="Calibri"/>
      <w:kern w:val="1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e1kladnfdtextChar">
    <w:name w:val="Záe1kladnýfd text Char"/>
    <w:basedOn w:val="Standardnpsmoodstavce"/>
    <w:uiPriority w:val="99"/>
    <w:rPr>
      <w:rFonts w:ascii="Calibri" w:eastAsia="Times New Roman" w:cs="Calibri"/>
      <w:lang w:val="x-none" w:eastAsia="zh-CN"/>
    </w:rPr>
  </w:style>
  <w:style w:type="character" w:customStyle="1" w:styleId="Internetovfdodkaz">
    <w:name w:val="Internetovýfd odkaz"/>
    <w:basedOn w:val="Standardnpsmoodstavce"/>
    <w:uiPriority w:val="99"/>
    <w:rPr>
      <w:rFonts w:eastAsia="Times New Roman" w:cs="Times New Roman"/>
      <w:color w:val="0563C1"/>
      <w:u w:val="single"/>
    </w:rPr>
  </w:style>
  <w:style w:type="character" w:customStyle="1" w:styleId="TextbublinyChar">
    <w:name w:val="Text bubliny Char"/>
    <w:basedOn w:val="Standardnpsmoodstavce"/>
    <w:uiPriority w:val="99"/>
    <w:rPr>
      <w:rFonts w:ascii="Segoe UI" w:eastAsia="Times New Roman" w:cs="Segoe UI"/>
      <w:sz w:val="18"/>
      <w:szCs w:val="18"/>
      <w:lang w:val="x-none" w:eastAsia="zh-CN"/>
    </w:rPr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paragraph" w:customStyle="1" w:styleId="Nadpis">
    <w:name w:val="Nadpis"/>
    <w:basedOn w:val="Normln"/>
    <w:next w:val="Telotextu"/>
    <w:uiPriority w:val="99"/>
    <w:pPr>
      <w:keepNext/>
      <w:spacing w:before="240" w:after="120"/>
    </w:pPr>
    <w:rPr>
      <w:rFonts w:ascii="Liberation Sans" w:cs="Liberation Sans"/>
      <w:kern w:val="0"/>
      <w:sz w:val="28"/>
      <w:szCs w:val="28"/>
    </w:rPr>
  </w:style>
  <w:style w:type="paragraph" w:customStyle="1" w:styleId="Telotextu">
    <w:name w:val="Telo textu"/>
    <w:basedOn w:val="Normln"/>
    <w:uiPriority w:val="99"/>
    <w:pPr>
      <w:spacing w:after="140" w:line="288" w:lineRule="auto"/>
    </w:pPr>
    <w:rPr>
      <w:kern w:val="0"/>
    </w:rPr>
  </w:style>
  <w:style w:type="paragraph" w:styleId="Seznam">
    <w:name w:val="List"/>
    <w:basedOn w:val="Telotextu"/>
    <w:uiPriority w:val="99"/>
  </w:style>
  <w:style w:type="paragraph" w:styleId="Titulek">
    <w:name w:val="caption"/>
    <w:basedOn w:val="Normln"/>
    <w:uiPriority w:val="99"/>
    <w:qFormat/>
    <w:pPr>
      <w:suppressLineNumbers/>
      <w:spacing w:before="120" w:after="120"/>
    </w:pPr>
    <w:rPr>
      <w:i/>
      <w:iCs/>
      <w:kern w:val="0"/>
      <w:sz w:val="24"/>
      <w:szCs w:val="24"/>
    </w:rPr>
  </w:style>
  <w:style w:type="paragraph" w:customStyle="1" w:styleId="Index">
    <w:name w:val="Index"/>
    <w:basedOn w:val="Normln"/>
    <w:uiPriority w:val="99"/>
    <w:pPr>
      <w:suppressLineNumbers/>
    </w:pPr>
    <w:rPr>
      <w:kern w:val="0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  <w:spacing w:line="256" w:lineRule="auto"/>
    </w:pPr>
    <w:rPr>
      <w:rFonts w:ascii="Calibri" w:eastAsia="Times New Roman" w:hAnsi="Liberation Serif" w:cs="Calibri"/>
      <w:kern w:val="1"/>
      <w:lang w:eastAsia="en-US"/>
    </w:rPr>
  </w:style>
  <w:style w:type="paragraph" w:styleId="Odstavecseseznamem">
    <w:name w:val="List Paragraph"/>
    <w:basedOn w:val="Normln"/>
    <w:uiPriority w:val="99"/>
    <w:qFormat/>
    <w:pPr>
      <w:widowControl w:val="0"/>
      <w:ind w:left="720"/>
    </w:pPr>
    <w:rPr>
      <w:color w:val="000000"/>
      <w:lang w:bidi="hi-IN"/>
    </w:rPr>
  </w:style>
  <w:style w:type="paragraph" w:customStyle="1" w:styleId="Default">
    <w:name w:val="Default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kern w:val="1"/>
      <w:sz w:val="24"/>
      <w:szCs w:val="24"/>
      <w:lang w:eastAsia="zh-CN" w:bidi="hi-IN"/>
    </w:rPr>
  </w:style>
  <w:style w:type="paragraph" w:customStyle="1" w:styleId="WW-Default">
    <w:name w:val="WW-Default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Calibri" w:eastAsia="Times New Roman" w:hAnsi="Liberation Serif" w:cs="Calibri"/>
      <w:color w:val="000000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Default"/>
    <w:uiPriority w:val="99"/>
    <w:pPr>
      <w:spacing w:after="140" w:line="288" w:lineRule="auto"/>
      <w:jc w:val="both"/>
    </w:pPr>
    <w:rPr>
      <w:sz w:val="28"/>
      <w:szCs w:val="28"/>
      <w:lang w:bidi="ar-SA"/>
    </w:rPr>
  </w:style>
  <w:style w:type="paragraph" w:styleId="Normlnweb">
    <w:name w:val="Normal (Web)"/>
    <w:basedOn w:val="Normln"/>
    <w:uiPriority w:val="99"/>
    <w:pPr>
      <w:spacing w:before="280" w:after="280"/>
    </w:pPr>
    <w:rPr>
      <w:kern w:val="0"/>
      <w:sz w:val="24"/>
      <w:szCs w:val="24"/>
      <w:lang w:eastAsia="sk-SK"/>
    </w:rPr>
  </w:style>
  <w:style w:type="paragraph" w:styleId="Textbubliny">
    <w:name w:val="Balloon Text"/>
    <w:basedOn w:val="Normln"/>
    <w:link w:val="TextbublinyChar1"/>
    <w:uiPriority w:val="99"/>
    <w:rPr>
      <w:rFonts w:ascii="Segoe UI" w:cs="Segoe UI"/>
      <w:kern w:val="0"/>
      <w:sz w:val="18"/>
      <w:szCs w:val="18"/>
    </w:rPr>
  </w:style>
  <w:style w:type="character" w:customStyle="1" w:styleId="TextbublinyChar1">
    <w:name w:val="Text bubliny Char1"/>
    <w:basedOn w:val="Standardnpsmoodstavce"/>
    <w:link w:val="Textbubliny"/>
    <w:uiPriority w:val="99"/>
    <w:semiHidden/>
    <w:locked/>
    <w:rPr>
      <w:rFonts w:ascii="Segoe UI" w:hAnsi="Segoe UI" w:cs="Segoe UI"/>
      <w:kern w:val="1"/>
      <w:sz w:val="18"/>
      <w:szCs w:val="18"/>
      <w:lang w:val="x-none" w:eastAsia="zh-CN"/>
    </w:rPr>
  </w:style>
  <w:style w:type="table" w:styleId="Mkatabulky">
    <w:name w:val="Table Grid"/>
    <w:basedOn w:val="Normlntabulk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e1lnedweb1">
    <w:name w:val="Normáe1lníed (web)1"/>
    <w:basedOn w:val="Normln"/>
    <w:uiPriority w:val="99"/>
    <w:pPr>
      <w:widowControl w:val="0"/>
      <w:spacing w:before="100" w:after="100" w:line="200" w:lineRule="atLeast"/>
    </w:pPr>
    <w:rPr>
      <w:kern w:val="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jan.kecskes</dc:creator>
  <cp:keywords/>
  <dc:description/>
  <cp:lastModifiedBy>Ján Kecskés</cp:lastModifiedBy>
  <cp:revision>2</cp:revision>
  <cp:lastPrinted>2016-09-23T09:26:00Z</cp:lastPrinted>
  <dcterms:created xsi:type="dcterms:W3CDTF">2019-04-24T07:54:00Z</dcterms:created>
  <dcterms:modified xsi:type="dcterms:W3CDTF">2019-04-24T07:54:00Z</dcterms:modified>
</cp:coreProperties>
</file>