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5" w:rsidRPr="0041500E" w:rsidRDefault="00992725" w:rsidP="0041500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DOLOŽKA ZLUČITEĽNOSTI</w:t>
      </w:r>
    </w:p>
    <w:p w:rsidR="00992725" w:rsidRPr="0041500E" w:rsidRDefault="00992725" w:rsidP="0041500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992725" w:rsidRDefault="00992725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8B7952" w:rsidRDefault="008B7952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8B7952" w:rsidRPr="0041500E" w:rsidRDefault="008B7952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Predkladateľ právneho predpisu</w:t>
      </w:r>
      <w:r w:rsidRPr="00E52F7C">
        <w:rPr>
          <w:rFonts w:ascii="Times New Roman" w:hAnsi="Times New Roman"/>
          <w:sz w:val="24"/>
          <w:szCs w:val="24"/>
        </w:rPr>
        <w:t xml:space="preserve">:         </w:t>
      </w:r>
    </w:p>
    <w:p w:rsidR="00992725" w:rsidRPr="00DE6ACE" w:rsidRDefault="003C66FE" w:rsidP="008B7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B7952">
        <w:rPr>
          <w:rFonts w:ascii="Times New Roman" w:hAnsi="Times New Roman"/>
          <w:sz w:val="24"/>
          <w:szCs w:val="24"/>
        </w:rPr>
        <w:t xml:space="preserve">     Výbor Národnej rady Slovenskej republiky pre nezlučiteľnosť funkcií </w:t>
      </w:r>
    </w:p>
    <w:p w:rsidR="0041500E" w:rsidRPr="00E52F7C" w:rsidRDefault="0041500E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Názov návrhu právneho predpisu</w:t>
      </w:r>
      <w:r w:rsidRPr="00E52F7C">
        <w:rPr>
          <w:rFonts w:ascii="Times New Roman" w:hAnsi="Times New Roman"/>
          <w:sz w:val="24"/>
          <w:szCs w:val="24"/>
        </w:rPr>
        <w:t xml:space="preserve">: </w:t>
      </w:r>
    </w:p>
    <w:p w:rsidR="008B7952" w:rsidRPr="00E52F7C" w:rsidRDefault="003C66FE" w:rsidP="003C66FE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92725" w:rsidRPr="00DE6ACE">
        <w:rPr>
          <w:rFonts w:ascii="Times New Roman" w:hAnsi="Times New Roman"/>
          <w:sz w:val="24"/>
          <w:szCs w:val="24"/>
        </w:rPr>
        <w:t xml:space="preserve">Návrh </w:t>
      </w:r>
      <w:r w:rsidR="00DE6ACE" w:rsidRPr="00DE6ACE">
        <w:rPr>
          <w:rFonts w:ascii="Times New Roman" w:hAnsi="Times New Roman"/>
          <w:sz w:val="24"/>
          <w:szCs w:val="24"/>
        </w:rPr>
        <w:t xml:space="preserve">ústavného </w:t>
      </w:r>
      <w:r w:rsidR="00992725" w:rsidRPr="00DE6ACE">
        <w:rPr>
          <w:rFonts w:ascii="Times New Roman" w:hAnsi="Times New Roman"/>
          <w:sz w:val="24"/>
          <w:szCs w:val="24"/>
        </w:rPr>
        <w:t xml:space="preserve">zákona, </w:t>
      </w:r>
      <w:r w:rsidR="00DE6ACE" w:rsidRPr="00DE6ACE">
        <w:rPr>
          <w:rFonts w:ascii="Times New Roman" w:hAnsi="Times New Roman"/>
          <w:color w:val="000000"/>
          <w:sz w:val="24"/>
          <w:szCs w:val="24"/>
        </w:rPr>
        <w:t xml:space="preserve">ktorým sa mení ústavný zákon č. 357/2004 </w:t>
      </w:r>
      <w:proofErr w:type="spellStart"/>
      <w:r w:rsidR="00DE6ACE" w:rsidRPr="00DE6ACE">
        <w:rPr>
          <w:rFonts w:ascii="Times New Roman" w:hAnsi="Times New Roman"/>
          <w:color w:val="000000"/>
          <w:sz w:val="24"/>
          <w:szCs w:val="24"/>
        </w:rPr>
        <w:t>Z.z</w:t>
      </w:r>
      <w:proofErr w:type="spellEnd"/>
      <w:r w:rsidR="00DE6ACE" w:rsidRPr="00DE6ACE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0" w:name="_GoBack"/>
      <w:bookmarkEnd w:id="0"/>
      <w:r w:rsidR="00DE6ACE" w:rsidRPr="00DE6ACE">
        <w:rPr>
          <w:rFonts w:ascii="Times New Roman" w:hAnsi="Times New Roman"/>
          <w:color w:val="000000"/>
          <w:sz w:val="24"/>
          <w:szCs w:val="24"/>
        </w:rPr>
        <w:t xml:space="preserve">o ochrane verejného záujmu pri výkone funkcií verejných funkcionárov v znení </w:t>
      </w:r>
      <w:r w:rsidR="008B7952">
        <w:rPr>
          <w:rFonts w:ascii="Times New Roman" w:hAnsi="Times New Roman"/>
          <w:color w:val="000000"/>
          <w:sz w:val="24"/>
          <w:szCs w:val="24"/>
        </w:rPr>
        <w:t>neskorších predpisov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92725" w:rsidRPr="00E52F7C" w:rsidRDefault="00992725" w:rsidP="00DE6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Problematika návrhu právneho predpisu</w:t>
      </w:r>
      <w:r w:rsidRPr="00E52F7C">
        <w:rPr>
          <w:rFonts w:ascii="Times New Roman" w:hAnsi="Times New Roman"/>
          <w:sz w:val="24"/>
          <w:szCs w:val="24"/>
        </w:rPr>
        <w:t>:</w:t>
      </w:r>
    </w:p>
    <w:p w:rsidR="00936CA7" w:rsidRPr="00E52F7C" w:rsidRDefault="00936CA7" w:rsidP="00E52F7C">
      <w:pPr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936CA7" w:rsidRDefault="003C66FE" w:rsidP="003C66FE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66FE">
        <w:rPr>
          <w:rFonts w:ascii="Times New Roman" w:hAnsi="Times New Roman"/>
          <w:sz w:val="24"/>
          <w:szCs w:val="24"/>
        </w:rPr>
        <w:t xml:space="preserve">nie </w:t>
      </w:r>
      <w:r w:rsidR="00936CA7" w:rsidRPr="003C66FE">
        <w:rPr>
          <w:rFonts w:ascii="Times New Roman" w:hAnsi="Times New Roman"/>
          <w:sz w:val="24"/>
          <w:szCs w:val="24"/>
        </w:rPr>
        <w:t>je upravená v práve Európskej únie</w:t>
      </w:r>
    </w:p>
    <w:p w:rsidR="003C66FE" w:rsidRDefault="003C66FE" w:rsidP="003C66F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36CA7" w:rsidRDefault="003C66FE" w:rsidP="003459F0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C66FE">
        <w:rPr>
          <w:rFonts w:ascii="Times New Roman" w:hAnsi="Times New Roman"/>
          <w:sz w:val="24"/>
          <w:szCs w:val="24"/>
        </w:rPr>
        <w:t xml:space="preserve">nie </w:t>
      </w:r>
      <w:r w:rsidR="00936CA7" w:rsidRPr="003C66FE">
        <w:rPr>
          <w:rFonts w:ascii="Times New Roman" w:hAnsi="Times New Roman"/>
          <w:sz w:val="24"/>
          <w:szCs w:val="24"/>
        </w:rPr>
        <w:t>je obsiahnutá v judikatúre Súdneho dvora Európskej únie.</w:t>
      </w:r>
    </w:p>
    <w:p w:rsidR="003C66FE" w:rsidRPr="003C66FE" w:rsidRDefault="003C66FE" w:rsidP="003C66FE">
      <w:pPr>
        <w:pStyle w:val="Odsekzoznamu"/>
        <w:rPr>
          <w:rFonts w:ascii="Times New Roman" w:hAnsi="Times New Roman"/>
          <w:sz w:val="24"/>
          <w:szCs w:val="24"/>
        </w:rPr>
      </w:pPr>
    </w:p>
    <w:p w:rsidR="00936CA7" w:rsidRPr="003C66FE" w:rsidRDefault="00936CA7" w:rsidP="003C66FE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C66FE">
        <w:rPr>
          <w:rFonts w:ascii="Times New Roman" w:hAnsi="Times New Roman"/>
          <w:b/>
          <w:sz w:val="24"/>
          <w:szCs w:val="24"/>
        </w:rPr>
        <w:t>Záväzky Slovenskej republi</w:t>
      </w:r>
      <w:r w:rsidR="002F2175" w:rsidRPr="003C66FE">
        <w:rPr>
          <w:rFonts w:ascii="Times New Roman" w:hAnsi="Times New Roman"/>
          <w:b/>
          <w:sz w:val="24"/>
          <w:szCs w:val="24"/>
        </w:rPr>
        <w:t>ky vo vzťahu k Európskej únii</w:t>
      </w:r>
      <w:r w:rsidR="002F2175" w:rsidRPr="003C66FE">
        <w:rPr>
          <w:rFonts w:ascii="Times New Roman" w:hAnsi="Times New Roman"/>
          <w:sz w:val="24"/>
          <w:szCs w:val="24"/>
        </w:rPr>
        <w:t xml:space="preserve">: </w:t>
      </w:r>
      <w:r w:rsidRPr="003C66FE">
        <w:rPr>
          <w:rFonts w:ascii="Times New Roman" w:hAnsi="Times New Roman"/>
          <w:sz w:val="24"/>
          <w:szCs w:val="24"/>
        </w:rPr>
        <w:tab/>
      </w:r>
    </w:p>
    <w:p w:rsidR="00936CA7" w:rsidRPr="00E52F7C" w:rsidRDefault="003C66FE" w:rsidP="008B7952">
      <w:pPr>
        <w:pStyle w:val="Zakladnystyl"/>
        <w:ind w:left="708" w:hanging="708"/>
        <w:jc w:val="both"/>
      </w:pPr>
      <w:r>
        <w:t xml:space="preserve">     </w:t>
      </w:r>
      <w:r w:rsidR="008B7952">
        <w:t xml:space="preserve">      </w:t>
      </w:r>
      <w:r w:rsidR="00A24C78">
        <w:t>žiadne</w:t>
      </w:r>
    </w:p>
    <w:p w:rsidR="00992725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C66FE" w:rsidRPr="00E52F7C" w:rsidRDefault="003C66FE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3C66FE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173F">
        <w:rPr>
          <w:rFonts w:ascii="Times New Roman" w:hAnsi="Times New Roman"/>
          <w:b/>
          <w:sz w:val="24"/>
          <w:szCs w:val="24"/>
        </w:rPr>
        <w:t>Stupeň zlučiteľnosti návrhu právneho predpisu s právom Európskej únie</w:t>
      </w:r>
      <w:r w:rsidRPr="00E52F7C">
        <w:rPr>
          <w:rFonts w:ascii="Times New Roman" w:hAnsi="Times New Roman"/>
          <w:sz w:val="24"/>
          <w:szCs w:val="24"/>
        </w:rPr>
        <w:t>:</w:t>
      </w:r>
    </w:p>
    <w:p w:rsidR="008B7952" w:rsidRDefault="008B7952" w:rsidP="008B795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92725" w:rsidRPr="00E52F7C" w:rsidRDefault="003C66FE" w:rsidP="00E52F7C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B7952">
        <w:rPr>
          <w:rFonts w:ascii="Times New Roman" w:hAnsi="Times New Roman"/>
          <w:sz w:val="24"/>
          <w:szCs w:val="24"/>
        </w:rPr>
        <w:t xml:space="preserve">   </w:t>
      </w:r>
      <w:r w:rsidR="00992725" w:rsidRPr="00E52F7C">
        <w:rPr>
          <w:rFonts w:ascii="Times New Roman" w:hAnsi="Times New Roman"/>
          <w:sz w:val="24"/>
          <w:szCs w:val="24"/>
        </w:rPr>
        <w:t xml:space="preserve"> </w:t>
      </w:r>
      <w:r w:rsidR="00DB0817">
        <w:rPr>
          <w:rFonts w:ascii="Times New Roman" w:hAnsi="Times New Roman"/>
          <w:sz w:val="24"/>
          <w:szCs w:val="24"/>
        </w:rPr>
        <w:t>bezpredmetné</w:t>
      </w:r>
    </w:p>
    <w:sectPr w:rsidR="00992725" w:rsidRPr="00E5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CD6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21B26"/>
    <w:multiLevelType w:val="hybridMultilevel"/>
    <w:tmpl w:val="4EF0A10A"/>
    <w:lvl w:ilvl="0" w:tplc="18E8FB4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2A7C5E"/>
    <w:multiLevelType w:val="hybridMultilevel"/>
    <w:tmpl w:val="86EEB9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810F04"/>
    <w:multiLevelType w:val="hybridMultilevel"/>
    <w:tmpl w:val="AA90EF84"/>
    <w:lvl w:ilvl="0" w:tplc="3572D722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7A298F"/>
    <w:multiLevelType w:val="hybridMultilevel"/>
    <w:tmpl w:val="0E2CEC36"/>
    <w:lvl w:ilvl="0" w:tplc="E59E69B8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5" w15:restartNumberingAfterBreak="0">
    <w:nsid w:val="660D5E1B"/>
    <w:multiLevelType w:val="hybridMultilevel"/>
    <w:tmpl w:val="8382AE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40ADF"/>
    <w:multiLevelType w:val="hybridMultilevel"/>
    <w:tmpl w:val="030C2B28"/>
    <w:lvl w:ilvl="0" w:tplc="49F6C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9860C3"/>
    <w:multiLevelType w:val="hybridMultilevel"/>
    <w:tmpl w:val="2D520E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4A0567"/>
    <w:multiLevelType w:val="hybridMultilevel"/>
    <w:tmpl w:val="F32434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25"/>
    <w:rsid w:val="0002219A"/>
    <w:rsid w:val="001A517F"/>
    <w:rsid w:val="001C0FFE"/>
    <w:rsid w:val="002C07B8"/>
    <w:rsid w:val="002E0627"/>
    <w:rsid w:val="002F2175"/>
    <w:rsid w:val="00370F3A"/>
    <w:rsid w:val="00376542"/>
    <w:rsid w:val="003C66FE"/>
    <w:rsid w:val="0041500E"/>
    <w:rsid w:val="004A5439"/>
    <w:rsid w:val="004C12C9"/>
    <w:rsid w:val="004C61A5"/>
    <w:rsid w:val="0052335F"/>
    <w:rsid w:val="0055450F"/>
    <w:rsid w:val="005B622F"/>
    <w:rsid w:val="00610352"/>
    <w:rsid w:val="00683825"/>
    <w:rsid w:val="006867B7"/>
    <w:rsid w:val="006D75BA"/>
    <w:rsid w:val="00707761"/>
    <w:rsid w:val="00751B2F"/>
    <w:rsid w:val="00797D51"/>
    <w:rsid w:val="00847ED7"/>
    <w:rsid w:val="00852E26"/>
    <w:rsid w:val="008B7952"/>
    <w:rsid w:val="0090561C"/>
    <w:rsid w:val="00936CA7"/>
    <w:rsid w:val="00992725"/>
    <w:rsid w:val="009A4AB8"/>
    <w:rsid w:val="009A7EE2"/>
    <w:rsid w:val="009B3D22"/>
    <w:rsid w:val="009C3870"/>
    <w:rsid w:val="009F6783"/>
    <w:rsid w:val="00A24C78"/>
    <w:rsid w:val="00A46762"/>
    <w:rsid w:val="00B06366"/>
    <w:rsid w:val="00B561CF"/>
    <w:rsid w:val="00BA2329"/>
    <w:rsid w:val="00BE1CD8"/>
    <w:rsid w:val="00C02132"/>
    <w:rsid w:val="00C61B44"/>
    <w:rsid w:val="00D02C93"/>
    <w:rsid w:val="00D265E8"/>
    <w:rsid w:val="00D4173F"/>
    <w:rsid w:val="00DB0817"/>
    <w:rsid w:val="00DD1F80"/>
    <w:rsid w:val="00DE6ACE"/>
    <w:rsid w:val="00DF4F68"/>
    <w:rsid w:val="00E0218C"/>
    <w:rsid w:val="00E52F7C"/>
    <w:rsid w:val="00E71D5D"/>
    <w:rsid w:val="00EA5118"/>
    <w:rsid w:val="00EE7D57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3017F7-9AB9-4943-882F-2C8A21AF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725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0F3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0F3A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odsek">
    <w:name w:val="odsek"/>
    <w:basedOn w:val="Normlny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9272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Zkladntext">
    <w:name w:val="Body Text"/>
    <w:basedOn w:val="Normlny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92725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92725"/>
    <w:rPr>
      <w:rFonts w:ascii="Calibri" w:hAnsi="Calibri"/>
    </w:rPr>
  </w:style>
  <w:style w:type="paragraph" w:styleId="Normlnywebov">
    <w:name w:val="Normal (Web)"/>
    <w:basedOn w:val="Normlny"/>
    <w:uiPriority w:val="99"/>
    <w:unhideWhenUsed/>
    <w:rsid w:val="00683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2335F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52335F"/>
    <w:pPr>
      <w:spacing w:after="0" w:line="240" w:lineRule="auto"/>
    </w:pPr>
    <w:rPr>
      <w:rFonts w:cs="Times New Roman"/>
    </w:rPr>
  </w:style>
  <w:style w:type="character" w:styleId="Siln">
    <w:name w:val="Strong"/>
    <w:basedOn w:val="Predvolenpsmoodseku"/>
    <w:uiPriority w:val="22"/>
    <w:qFormat/>
    <w:rsid w:val="004A5439"/>
    <w:rPr>
      <w:rFonts w:cs="Times New Roman"/>
      <w:b/>
      <w:bCs/>
    </w:rPr>
  </w:style>
  <w:style w:type="paragraph" w:styleId="Dtum">
    <w:name w:val="Date"/>
    <w:basedOn w:val="Normlny"/>
    <w:link w:val="DtumChar"/>
    <w:uiPriority w:val="99"/>
    <w:rsid w:val="00370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</w:rPr>
  </w:style>
  <w:style w:type="paragraph" w:customStyle="1" w:styleId="Zakladnystyl">
    <w:name w:val="Zakladny styl"/>
    <w:rsid w:val="00936CA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zovChar2">
    <w:name w:val="Názov Char2"/>
    <w:basedOn w:val="Predvolenpsmoodseku"/>
    <w:uiPriority w:val="10"/>
    <w:rsid w:val="00DE6ACE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Tureničová, Zuzana, PhDr., Mgr.</cp:lastModifiedBy>
  <cp:revision>8</cp:revision>
  <dcterms:created xsi:type="dcterms:W3CDTF">2018-11-12T09:52:00Z</dcterms:created>
  <dcterms:modified xsi:type="dcterms:W3CDTF">2019-04-24T06:45:00Z</dcterms:modified>
</cp:coreProperties>
</file>