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549C0">
        <w:rPr>
          <w:sz w:val="18"/>
          <w:szCs w:val="18"/>
        </w:rPr>
        <w:t>548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A05BE" w:rsidP="009C2E2F">
      <w:pPr>
        <w:pStyle w:val="uznesenia"/>
      </w:pPr>
      <w:r>
        <w:t>1688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A05BE">
        <w:rPr>
          <w:rFonts w:cs="Arial"/>
          <w:sz w:val="22"/>
          <w:szCs w:val="22"/>
        </w:rPr>
        <w:t> 27. marca</w:t>
      </w:r>
      <w:bookmarkStart w:id="0" w:name="_GoBack"/>
      <w:bookmarkEnd w:id="0"/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B549C0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B549C0">
        <w:rPr>
          <w:rFonts w:cs="Arial"/>
          <w:sz w:val="22"/>
          <w:szCs w:val="22"/>
        </w:rPr>
        <w:t xml:space="preserve">k </w:t>
      </w:r>
      <w:r w:rsidR="00B549C0" w:rsidRPr="00B549C0">
        <w:rPr>
          <w:rFonts w:cs="Arial"/>
          <w:sz w:val="22"/>
          <w:szCs w:val="22"/>
        </w:rPr>
        <w:t>n</w:t>
      </w:r>
      <w:r w:rsidR="00B549C0" w:rsidRPr="00B549C0">
        <w:rPr>
          <w:sz w:val="22"/>
        </w:rPr>
        <w:t xml:space="preserve">ávrhu poslancov Národnej rady Slovenskej republiky Miroslava Ivana, Eugena </w:t>
      </w:r>
      <w:proofErr w:type="spellStart"/>
      <w:r w:rsidR="00B549C0" w:rsidRPr="00B549C0">
        <w:rPr>
          <w:sz w:val="22"/>
        </w:rPr>
        <w:t>Jurzycu</w:t>
      </w:r>
      <w:proofErr w:type="spellEnd"/>
      <w:r w:rsidR="00B549C0" w:rsidRPr="00B549C0">
        <w:rPr>
          <w:sz w:val="22"/>
        </w:rPr>
        <w:t xml:space="preserve">, Jany Kiššovej a Milana </w:t>
      </w:r>
      <w:proofErr w:type="spellStart"/>
      <w:r w:rsidR="00B549C0" w:rsidRPr="00B549C0">
        <w:rPr>
          <w:sz w:val="22"/>
        </w:rPr>
        <w:t>Laurenčíka</w:t>
      </w:r>
      <w:proofErr w:type="spellEnd"/>
      <w:r w:rsidR="00B549C0" w:rsidRPr="00B549C0">
        <w:rPr>
          <w:sz w:val="22"/>
        </w:rPr>
        <w:t xml:space="preserve"> na vydanie zákona, ktorým sa dopĺňa zákon č. 595/2003 Z. z. o dani z príjmov v znení neskorších predpisov (tlač 1369)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5BE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1062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2019-03-19T09:58:00Z</cp:lastPrinted>
  <dcterms:created xsi:type="dcterms:W3CDTF">2019-03-19T09:58:00Z</dcterms:created>
  <dcterms:modified xsi:type="dcterms:W3CDTF">2019-04-10T11:13:00Z</dcterms:modified>
</cp:coreProperties>
</file>