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A6" w:rsidRDefault="00B229B2" w:rsidP="000454A6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2DD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8B0566" w:rsidRDefault="00B229B2" w:rsidP="000454A6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volebné ob</w:t>
      </w:r>
      <w:r w:rsidR="002F18E0">
        <w:rPr>
          <w:rFonts w:ascii="Times New Roman" w:hAnsi="Times New Roman"/>
          <w:b/>
          <w:sz w:val="28"/>
          <w:szCs w:val="28"/>
        </w:rPr>
        <w:t>dobie</w:t>
      </w:r>
    </w:p>
    <w:p w:rsidR="008B0566" w:rsidRPr="000242DD" w:rsidRDefault="008B0566" w:rsidP="000454A6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69A5" w:rsidRPr="000242DD" w:rsidRDefault="000454A6" w:rsidP="000454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0454A6" w:rsidRPr="000242DD" w:rsidRDefault="000454A6" w:rsidP="000454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4A6" w:rsidRDefault="00B229B2" w:rsidP="007F69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</w:rPr>
        <w:t>N Á V R H</w:t>
      </w:r>
    </w:p>
    <w:p w:rsidR="000454A6" w:rsidRPr="000242DD" w:rsidRDefault="000454A6" w:rsidP="007F6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54A6" w:rsidRPr="000242DD" w:rsidRDefault="00B229B2" w:rsidP="007F6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Z á k o n</w:t>
      </w:r>
    </w:p>
    <w:p w:rsidR="008B0566" w:rsidRPr="000242DD" w:rsidRDefault="008B0566" w:rsidP="007F6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54A6" w:rsidRPr="000242DD" w:rsidRDefault="00B229B2" w:rsidP="007F6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z .... 201</w:t>
      </w:r>
      <w:r w:rsidR="009C0057">
        <w:rPr>
          <w:rFonts w:ascii="Times New Roman" w:hAnsi="Times New Roman"/>
          <w:b/>
          <w:sz w:val="24"/>
          <w:szCs w:val="24"/>
        </w:rPr>
        <w:t>9</w:t>
      </w:r>
      <w:r w:rsidRPr="000242DD">
        <w:rPr>
          <w:rFonts w:ascii="Times New Roman" w:hAnsi="Times New Roman"/>
          <w:b/>
          <w:sz w:val="24"/>
          <w:szCs w:val="24"/>
        </w:rPr>
        <w:t>,</w:t>
      </w:r>
    </w:p>
    <w:p w:rsidR="008B0566" w:rsidRPr="000242DD" w:rsidRDefault="008B0566" w:rsidP="007F69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4A6" w:rsidRPr="000242DD" w:rsidRDefault="00B229B2" w:rsidP="007F6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7F69A5" w:rsidRPr="000242DD">
        <w:rPr>
          <w:rFonts w:ascii="Times New Roman" w:hAnsi="Times New Roman"/>
          <w:b/>
          <w:sz w:val="24"/>
          <w:szCs w:val="24"/>
        </w:rPr>
        <w:t xml:space="preserve">a dopĺňa </w:t>
      </w:r>
      <w:r w:rsidRPr="000242DD">
        <w:rPr>
          <w:rFonts w:ascii="Times New Roman" w:hAnsi="Times New Roman"/>
          <w:b/>
          <w:sz w:val="24"/>
          <w:szCs w:val="24"/>
        </w:rPr>
        <w:t>zákon</w:t>
      </w:r>
      <w:r w:rsidRPr="000242DD">
        <w:rPr>
          <w:rFonts w:ascii="Times New Roman" w:hAnsi="Times New Roman"/>
          <w:b/>
          <w:sz w:val="24"/>
          <w:szCs w:val="24"/>
          <w:lang w:eastAsia="sk-SK"/>
        </w:rPr>
        <w:t xml:space="preserve"> č. 131/2010 Z. z. o pohrebníctve </w:t>
      </w:r>
    </w:p>
    <w:p w:rsidR="000454A6" w:rsidRPr="000242DD" w:rsidRDefault="000454A6" w:rsidP="007F69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A6" w:rsidRPr="000242DD" w:rsidRDefault="00B229B2" w:rsidP="007F69A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8B0566" w:rsidRPr="000242DD" w:rsidRDefault="008B0566" w:rsidP="007F69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A6" w:rsidRPr="000242DD" w:rsidRDefault="00B229B2" w:rsidP="007F69A5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242DD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0454A6" w:rsidRPr="000242DD" w:rsidRDefault="000454A6" w:rsidP="000454A6">
      <w:pPr>
        <w:shd w:val="clear" w:color="auto" w:fill="FFFFFF"/>
        <w:spacing w:before="5"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454A6" w:rsidRPr="000242DD" w:rsidRDefault="00B229B2" w:rsidP="00045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</w:rPr>
        <w:t>Zákon</w:t>
      </w:r>
      <w:r w:rsidRPr="000242DD">
        <w:rPr>
          <w:rFonts w:ascii="Times New Roman" w:hAnsi="Times New Roman"/>
          <w:sz w:val="24"/>
          <w:szCs w:val="24"/>
          <w:lang w:eastAsia="sk-SK"/>
        </w:rPr>
        <w:t xml:space="preserve"> č. 131/2010 Z. z. o pohrebníctve </w:t>
      </w:r>
      <w:r w:rsidRPr="000242DD">
        <w:rPr>
          <w:rFonts w:ascii="Times New Roman" w:hAnsi="Times New Roman"/>
          <w:sz w:val="24"/>
          <w:szCs w:val="24"/>
        </w:rPr>
        <w:t xml:space="preserve">sa mení </w:t>
      </w:r>
      <w:r w:rsidR="007F69A5" w:rsidRPr="000242DD">
        <w:rPr>
          <w:rFonts w:ascii="Times New Roman" w:hAnsi="Times New Roman"/>
          <w:sz w:val="24"/>
          <w:szCs w:val="24"/>
        </w:rPr>
        <w:t xml:space="preserve">a dopĺňa </w:t>
      </w:r>
      <w:r w:rsidRPr="000242DD">
        <w:rPr>
          <w:rFonts w:ascii="Times New Roman" w:hAnsi="Times New Roman"/>
          <w:sz w:val="24"/>
          <w:szCs w:val="24"/>
        </w:rPr>
        <w:t>takto:</w:t>
      </w:r>
    </w:p>
    <w:p w:rsidR="000454A6" w:rsidRPr="000242DD" w:rsidRDefault="000454A6" w:rsidP="000454A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525" w:rsidRPr="000242DD" w:rsidRDefault="000454A6" w:rsidP="000454A6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>
        <w:rPr>
          <w:rFonts w:ascii="Times New Roman" w:hAnsi="Times New Roman"/>
          <w:sz w:val="24"/>
          <w:szCs w:val="24"/>
          <w:lang w:eastAsia="sk-SK"/>
        </w:rPr>
        <w:t>V § 10  ods</w:t>
      </w:r>
      <w:r w:rsidR="00B229B2" w:rsidRPr="000242DD"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0242DD">
        <w:rPr>
          <w:rFonts w:ascii="Times New Roman" w:hAnsi="Times New Roman"/>
          <w:sz w:val="24"/>
          <w:szCs w:val="24"/>
          <w:lang w:eastAsia="sk-SK"/>
        </w:rPr>
        <w:t xml:space="preserve">2 </w:t>
      </w:r>
      <w:r w:rsidR="00B229B2" w:rsidRPr="000242DD">
        <w:rPr>
          <w:rFonts w:ascii="Times New Roman" w:hAnsi="Times New Roman"/>
          <w:sz w:val="24"/>
          <w:szCs w:val="24"/>
          <w:lang w:eastAsia="sk-SK"/>
        </w:rPr>
        <w:t>znie:</w:t>
      </w:r>
    </w:p>
    <w:p w:rsidR="00686525" w:rsidRPr="000242DD" w:rsidRDefault="00686525" w:rsidP="0068652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RDefault="00686525" w:rsidP="0068652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42DD">
        <w:rPr>
          <w:rFonts w:ascii="Times New Roman" w:hAnsi="Times New Roman"/>
          <w:sz w:val="24"/>
          <w:szCs w:val="24"/>
          <w:lang w:eastAsia="sk-SK"/>
        </w:rPr>
        <w:t xml:space="preserve">„(2) </w:t>
      </w:r>
      <w:r w:rsidR="006B523F" w:rsidRPr="000242DD">
        <w:rPr>
          <w:rFonts w:ascii="Times New Roman" w:hAnsi="Times New Roman"/>
          <w:sz w:val="24"/>
          <w:szCs w:val="24"/>
          <w:lang w:eastAsia="sk-SK"/>
        </w:rPr>
        <w:t>Obec môže všeobecne záväzným nariadením ustanoviť o</w:t>
      </w:r>
      <w:r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chranné pásmo krematória </w:t>
      </w:r>
      <w:r w:rsidR="00EC3C69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v rozsahu najviac 100 metrov </w:t>
      </w:r>
      <w:r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od hranice </w:t>
      </w:r>
      <w:r w:rsidR="006B523F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jeho </w:t>
      </w:r>
      <w:r w:rsidRPr="000242DD">
        <w:rPr>
          <w:rFonts w:ascii="Times New Roman" w:hAnsi="Times New Roman"/>
          <w:sz w:val="24"/>
          <w:szCs w:val="24"/>
          <w:shd w:val="clear" w:color="auto" w:fill="FFFFFF"/>
        </w:rPr>
        <w:t>pozemku</w:t>
      </w:r>
      <w:r w:rsidR="006B523F" w:rsidRPr="000242DD">
        <w:rPr>
          <w:rFonts w:ascii="Times New Roman" w:hAnsi="Times New Roman"/>
          <w:sz w:val="24"/>
          <w:szCs w:val="24"/>
          <w:shd w:val="clear" w:color="auto" w:fill="FFFFFF"/>
        </w:rPr>
        <w:t>; vo všeobecne záväznom nariadení obec určí</w:t>
      </w:r>
      <w:r w:rsidR="00EC3C69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0797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najmä </w:t>
      </w:r>
      <w:r w:rsidR="00FB3B37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pravidlá </w:t>
      </w:r>
      <w:r w:rsidR="00BC3079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umiestňovania a </w:t>
      </w:r>
      <w:r w:rsidRPr="000242DD">
        <w:rPr>
          <w:rFonts w:ascii="Times New Roman" w:hAnsi="Times New Roman"/>
          <w:sz w:val="24"/>
          <w:szCs w:val="24"/>
          <w:shd w:val="clear" w:color="auto" w:fill="FFFFFF"/>
        </w:rPr>
        <w:t>povoľova</w:t>
      </w:r>
      <w:r w:rsidR="00470797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nia </w:t>
      </w:r>
      <w:r w:rsidRPr="000242DD">
        <w:rPr>
          <w:rFonts w:ascii="Times New Roman" w:hAnsi="Times New Roman"/>
          <w:sz w:val="24"/>
          <w:szCs w:val="24"/>
          <w:shd w:val="clear" w:color="auto" w:fill="FFFFFF"/>
        </w:rPr>
        <w:t>budov</w:t>
      </w:r>
      <w:r w:rsidR="00A73540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4D0C0F" w:rsidRPr="000242D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A73540" w:rsidRPr="000242DD">
        <w:rPr>
          <w:rFonts w:ascii="Times New Roman" w:hAnsi="Times New Roman"/>
          <w:sz w:val="24"/>
          <w:szCs w:val="24"/>
          <w:shd w:val="clear" w:color="auto" w:fill="FFFFFF"/>
        </w:rPr>
        <w:t>stavieb</w:t>
      </w:r>
      <w:r w:rsidR="004D0C0F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 so zreteľom na pietny charakter krematória</w:t>
      </w:r>
      <w:r w:rsidR="00470797" w:rsidRPr="000242D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42DD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A73540" w:rsidRPr="000242DD" w:rsidRDefault="00A73540" w:rsidP="0068652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454A6" w:rsidRPr="000242DD" w:rsidRDefault="00B229B2" w:rsidP="000454A6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>
        <w:rPr>
          <w:rFonts w:ascii="Times New Roman" w:hAnsi="Times New Roman"/>
          <w:sz w:val="24"/>
          <w:szCs w:val="24"/>
        </w:rPr>
        <w:t xml:space="preserve">V § 15 </w:t>
      </w:r>
      <w:r w:rsidR="00686525" w:rsidRPr="000242DD">
        <w:rPr>
          <w:rFonts w:ascii="Times New Roman" w:hAnsi="Times New Roman"/>
          <w:sz w:val="24"/>
          <w:szCs w:val="24"/>
        </w:rPr>
        <w:t xml:space="preserve">odsek </w:t>
      </w:r>
      <w:r w:rsidRPr="000242DD">
        <w:rPr>
          <w:rFonts w:ascii="Times New Roman" w:hAnsi="Times New Roman"/>
          <w:sz w:val="24"/>
          <w:szCs w:val="24"/>
        </w:rPr>
        <w:t xml:space="preserve">7 </w:t>
      </w:r>
      <w:r w:rsidR="00686525" w:rsidRPr="000242DD">
        <w:rPr>
          <w:rFonts w:ascii="Times New Roman" w:hAnsi="Times New Roman"/>
          <w:sz w:val="24"/>
          <w:szCs w:val="24"/>
        </w:rPr>
        <w:t>znie:</w:t>
      </w:r>
    </w:p>
    <w:p w:rsidR="00686525" w:rsidRPr="000242DD" w:rsidRDefault="00686525" w:rsidP="0068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525" w:rsidRPr="000242DD" w:rsidRDefault="001465FB" w:rsidP="006865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>
        <w:rPr>
          <w:rFonts w:ascii="Times New Roman" w:hAnsi="Times New Roman"/>
          <w:sz w:val="24"/>
          <w:szCs w:val="24"/>
        </w:rPr>
        <w:t xml:space="preserve">„(7) </w:t>
      </w:r>
      <w:r w:rsidR="00EC3C69" w:rsidRPr="000242DD">
        <w:rPr>
          <w:rFonts w:ascii="Times New Roman" w:hAnsi="Times New Roman"/>
          <w:sz w:val="24"/>
          <w:szCs w:val="24"/>
        </w:rPr>
        <w:t>Obec môže všeobecne záväzným nariadením ustanoviť ochranné pásmo pohrebiska v rozsahu n</w:t>
      </w:r>
      <w:r w:rsidR="00FB3B37" w:rsidRPr="000242DD">
        <w:rPr>
          <w:rFonts w:ascii="Times New Roman" w:hAnsi="Times New Roman"/>
          <w:sz w:val="24"/>
          <w:szCs w:val="24"/>
        </w:rPr>
        <w:t xml:space="preserve">ajviac 50 metrov od hranice jeho pozemku; </w:t>
      </w:r>
      <w:r w:rsidR="00470797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vo všeobecne záväznom nariadení obec určí najmä pravidlá </w:t>
      </w:r>
      <w:r w:rsidR="00BC3079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umiestňovania a </w:t>
      </w:r>
      <w:r w:rsidR="00470797" w:rsidRPr="000242DD">
        <w:rPr>
          <w:rFonts w:ascii="Times New Roman" w:hAnsi="Times New Roman"/>
          <w:sz w:val="24"/>
          <w:szCs w:val="24"/>
          <w:shd w:val="clear" w:color="auto" w:fill="FFFFFF"/>
        </w:rPr>
        <w:t>povoľovania budov</w:t>
      </w:r>
      <w:r w:rsidR="00A73540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4D0C0F" w:rsidRPr="000242D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A73540" w:rsidRPr="000242DD">
        <w:rPr>
          <w:rFonts w:ascii="Times New Roman" w:hAnsi="Times New Roman"/>
          <w:sz w:val="24"/>
          <w:szCs w:val="24"/>
          <w:shd w:val="clear" w:color="auto" w:fill="FFFFFF"/>
        </w:rPr>
        <w:t>stavieb</w:t>
      </w:r>
      <w:r w:rsidR="004D0C0F" w:rsidRPr="000242DD">
        <w:rPr>
          <w:rFonts w:ascii="Times New Roman" w:hAnsi="Times New Roman"/>
          <w:sz w:val="24"/>
          <w:szCs w:val="24"/>
          <w:shd w:val="clear" w:color="auto" w:fill="FFFFFF"/>
        </w:rPr>
        <w:t xml:space="preserve"> so zreteľom na pietny charakter pohrebiska</w:t>
      </w:r>
      <w:r w:rsidR="00470797" w:rsidRPr="000242D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42DD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0454A6" w:rsidRPr="000242DD" w:rsidRDefault="000454A6" w:rsidP="000454A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RDefault="00B229B2" w:rsidP="000454A6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>
        <w:rPr>
          <w:rFonts w:ascii="Times New Roman" w:hAnsi="Times New Roman"/>
          <w:sz w:val="24"/>
          <w:szCs w:val="24"/>
          <w:lang w:eastAsia="sk-SK"/>
        </w:rPr>
        <w:t>Za § 36 sa vkladá § 36a, ktorý vrátane nadpisu znie:</w:t>
      </w:r>
    </w:p>
    <w:p w:rsidR="000454A6" w:rsidRPr="000242DD" w:rsidRDefault="000454A6" w:rsidP="00045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RDefault="00B229B2" w:rsidP="00D140A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„§ 36a</w:t>
      </w:r>
    </w:p>
    <w:p w:rsidR="000454A6" w:rsidRPr="000242DD" w:rsidRDefault="00B229B2" w:rsidP="00D140A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 xml:space="preserve">Prechodné ustanovenie k úprave účinnej od 1. </w:t>
      </w:r>
      <w:r w:rsidR="009C0057">
        <w:rPr>
          <w:rFonts w:ascii="Times New Roman" w:hAnsi="Times New Roman"/>
          <w:b/>
          <w:sz w:val="24"/>
          <w:szCs w:val="24"/>
        </w:rPr>
        <w:t>augusta</w:t>
      </w:r>
      <w:r w:rsidRPr="000242DD">
        <w:rPr>
          <w:rFonts w:ascii="Times New Roman" w:hAnsi="Times New Roman"/>
          <w:b/>
          <w:sz w:val="24"/>
          <w:szCs w:val="24"/>
        </w:rPr>
        <w:t xml:space="preserve"> 201</w:t>
      </w:r>
      <w:r w:rsidR="009C0057">
        <w:rPr>
          <w:rFonts w:ascii="Times New Roman" w:hAnsi="Times New Roman"/>
          <w:b/>
          <w:sz w:val="24"/>
          <w:szCs w:val="24"/>
        </w:rPr>
        <w:t>9</w:t>
      </w:r>
    </w:p>
    <w:p w:rsidR="00D140AF" w:rsidRPr="000242DD" w:rsidRDefault="00D140AF" w:rsidP="00D14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40AF" w:rsidRPr="00884F5D" w:rsidRDefault="00B229B2" w:rsidP="00884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F5D">
        <w:rPr>
          <w:rFonts w:ascii="Times New Roman" w:hAnsi="Times New Roman"/>
          <w:sz w:val="24"/>
          <w:szCs w:val="24"/>
          <w:shd w:val="clear" w:color="auto" w:fill="FFFFFF"/>
        </w:rPr>
        <w:t xml:space="preserve">Ustanovenia § 36 ods. 3 a 4 sa od 1. </w:t>
      </w:r>
      <w:r w:rsidR="00CE63F4">
        <w:rPr>
          <w:rFonts w:ascii="Times New Roman" w:hAnsi="Times New Roman"/>
          <w:sz w:val="24"/>
          <w:szCs w:val="24"/>
          <w:shd w:val="clear" w:color="auto" w:fill="FFFFFF"/>
        </w:rPr>
        <w:t>augusta</w:t>
      </w:r>
      <w:r w:rsidR="00E910A8" w:rsidRPr="00884F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84F5D">
        <w:rPr>
          <w:rFonts w:ascii="Times New Roman" w:hAnsi="Times New Roman"/>
          <w:sz w:val="24"/>
          <w:szCs w:val="24"/>
          <w:shd w:val="clear" w:color="auto" w:fill="FFFFFF"/>
        </w:rPr>
        <w:t>201</w:t>
      </w:r>
      <w:r w:rsidR="00CE63F4">
        <w:rPr>
          <w:rFonts w:ascii="Times New Roman" w:hAnsi="Times New Roman"/>
          <w:sz w:val="24"/>
          <w:szCs w:val="24"/>
          <w:shd w:val="clear" w:color="auto" w:fill="FFFFFF"/>
        </w:rPr>
        <w:t>9</w:t>
      </w:r>
      <w:bookmarkStart w:id="0" w:name="_GoBack"/>
      <w:bookmarkEnd w:id="0"/>
      <w:r w:rsidRPr="00884F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0E17">
        <w:rPr>
          <w:rFonts w:ascii="Times New Roman" w:hAnsi="Times New Roman"/>
          <w:sz w:val="24"/>
          <w:szCs w:val="24"/>
          <w:shd w:val="clear" w:color="auto" w:fill="FFFFFF"/>
        </w:rPr>
        <w:t>neuplatňujú.</w:t>
      </w:r>
      <w:r w:rsidR="00310E17" w:rsidRPr="00310E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0E17" w:rsidRPr="008B0566">
        <w:rPr>
          <w:rFonts w:ascii="Times New Roman" w:hAnsi="Times New Roman"/>
          <w:sz w:val="24"/>
          <w:szCs w:val="24"/>
          <w:shd w:val="clear" w:color="auto" w:fill="FFFFFF"/>
        </w:rPr>
        <w:t xml:space="preserve">Budovy postavené v ochrannom pásme pohrebiska alebo v ochrannom pásme krematória v súlade so všeobecne záväznými predpismi pred 1. </w:t>
      </w:r>
      <w:r w:rsidR="009C0057">
        <w:rPr>
          <w:rFonts w:ascii="Times New Roman" w:hAnsi="Times New Roman"/>
          <w:sz w:val="24"/>
          <w:szCs w:val="24"/>
          <w:shd w:val="clear" w:color="auto" w:fill="FFFFFF"/>
        </w:rPr>
        <w:t>augustom 2</w:t>
      </w:r>
      <w:r w:rsidR="00310E17" w:rsidRPr="008B0566">
        <w:rPr>
          <w:rFonts w:ascii="Times New Roman" w:hAnsi="Times New Roman"/>
          <w:sz w:val="24"/>
          <w:szCs w:val="24"/>
          <w:shd w:val="clear" w:color="auto" w:fill="FFFFFF"/>
        </w:rPr>
        <w:t>01</w:t>
      </w:r>
      <w:r w:rsidR="009C0057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310E17" w:rsidRPr="008B0566">
        <w:rPr>
          <w:rFonts w:ascii="Times New Roman" w:hAnsi="Times New Roman"/>
          <w:sz w:val="24"/>
          <w:szCs w:val="24"/>
          <w:shd w:val="clear" w:color="auto" w:fill="FFFFFF"/>
        </w:rPr>
        <w:t xml:space="preserve"> zostanú zachované, aj keď ich umiestnenie nie je v súlade so všeobecne záväzným nariadením obce </w:t>
      </w:r>
      <w:r w:rsidR="004F5EC9" w:rsidRPr="008B0566">
        <w:rPr>
          <w:rFonts w:ascii="Times New Roman" w:hAnsi="Times New Roman"/>
          <w:sz w:val="24"/>
          <w:szCs w:val="24"/>
          <w:shd w:val="clear" w:color="auto" w:fill="FFFFFF"/>
        </w:rPr>
        <w:t xml:space="preserve">podľa § 10 ods. 2 alebo podľa § 15 ods. 7 podľa právnej úpravy účinnej od 1. </w:t>
      </w:r>
      <w:r w:rsidR="009C0057">
        <w:rPr>
          <w:rFonts w:ascii="Times New Roman" w:hAnsi="Times New Roman"/>
          <w:sz w:val="24"/>
          <w:szCs w:val="24"/>
          <w:shd w:val="clear" w:color="auto" w:fill="FFFFFF"/>
        </w:rPr>
        <w:t xml:space="preserve">augusta </w:t>
      </w:r>
      <w:r w:rsidR="004F5EC9" w:rsidRPr="008B0566">
        <w:rPr>
          <w:rFonts w:ascii="Times New Roman" w:hAnsi="Times New Roman"/>
          <w:sz w:val="24"/>
          <w:szCs w:val="24"/>
          <w:shd w:val="clear" w:color="auto" w:fill="FFFFFF"/>
        </w:rPr>
        <w:t>201</w:t>
      </w:r>
      <w:r w:rsidR="009C0057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310E17" w:rsidRPr="008B056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B0566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0454A6" w:rsidRPr="000242DD" w:rsidRDefault="000454A6" w:rsidP="000454A6">
      <w:pPr>
        <w:autoSpaceDE w:val="0"/>
        <w:autoSpaceDN w:val="0"/>
        <w:adjustRightInd w:val="0"/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RDefault="00B229B2" w:rsidP="00D140A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242DD">
        <w:rPr>
          <w:rFonts w:ascii="Times New Roman" w:hAnsi="Times New Roman"/>
          <w:b/>
          <w:bCs/>
          <w:sz w:val="24"/>
          <w:szCs w:val="24"/>
          <w:lang w:eastAsia="ar-SA"/>
        </w:rPr>
        <w:t>Čl. II</w:t>
      </w:r>
    </w:p>
    <w:p w:rsidR="000454A6" w:rsidRPr="000242DD" w:rsidRDefault="000454A6" w:rsidP="000454A6">
      <w:pPr>
        <w:pStyle w:val="Zkladntext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2A30E8" w:rsidRPr="000242DD" w:rsidRDefault="000454A6" w:rsidP="007F69A5">
      <w:pPr>
        <w:pStyle w:val="Zkladntext"/>
        <w:ind w:firstLine="708"/>
        <w:rPr>
          <w:rFonts w:ascii="Times New Roman" w:hAnsi="Times New Roman"/>
        </w:rPr>
      </w:pPr>
      <w:r w:rsidRPr="000242DD">
        <w:rPr>
          <w:rFonts w:ascii="Times New Roman" w:hAnsi="Times New Roman" w:cs="Times New Roman"/>
        </w:rPr>
        <w:t xml:space="preserve">Tento zákon nadobúda účinnosť 1. </w:t>
      </w:r>
      <w:r w:rsidR="009C0057">
        <w:rPr>
          <w:rFonts w:ascii="Times New Roman" w:hAnsi="Times New Roman" w:cs="Times New Roman"/>
        </w:rPr>
        <w:t xml:space="preserve">augusta </w:t>
      </w:r>
      <w:r w:rsidRPr="000242DD">
        <w:rPr>
          <w:rFonts w:ascii="Times New Roman" w:hAnsi="Times New Roman" w:cs="Times New Roman"/>
        </w:rPr>
        <w:t>201</w:t>
      </w:r>
      <w:r w:rsidR="009C0057">
        <w:rPr>
          <w:rFonts w:ascii="Times New Roman" w:hAnsi="Times New Roman" w:cs="Times New Roman"/>
        </w:rPr>
        <w:t>9</w:t>
      </w:r>
      <w:r w:rsidRPr="000242DD">
        <w:rPr>
          <w:rFonts w:ascii="Times New Roman" w:hAnsi="Times New Roman" w:cs="Times New Roman"/>
        </w:rPr>
        <w:t>.</w:t>
      </w:r>
    </w:p>
    <w:sectPr w:rsidR="002A30E8" w:rsidRPr="000242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215" w:rsidRDefault="00AA1215">
      <w:pPr>
        <w:spacing w:after="0" w:line="240" w:lineRule="auto"/>
      </w:pPr>
      <w:r>
        <w:separator/>
      </w:r>
    </w:p>
  </w:endnote>
  <w:endnote w:type="continuationSeparator" w:id="0">
    <w:p w:rsidR="00AA1215" w:rsidRDefault="00AA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215" w:rsidRDefault="00AA1215">
      <w:pPr>
        <w:spacing w:after="0" w:line="240" w:lineRule="auto"/>
      </w:pPr>
      <w:r>
        <w:separator/>
      </w:r>
    </w:p>
  </w:footnote>
  <w:footnote w:type="continuationSeparator" w:id="0">
    <w:p w:rsidR="00AA1215" w:rsidRDefault="00AA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F17" w:rsidRDefault="001A0F17">
    <w:pPr>
      <w:pStyle w:val="Hlavika"/>
    </w:pPr>
  </w:p>
  <w:p w:rsidR="001A0F17" w:rsidRDefault="001A0F17">
    <w:pPr>
      <w:pStyle w:val="Hlavika"/>
    </w:pPr>
  </w:p>
  <w:p w:rsidR="001A0F17" w:rsidRDefault="001A0F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30C"/>
    <w:multiLevelType w:val="hybridMultilevel"/>
    <w:tmpl w:val="D1F2D6E4"/>
    <w:lvl w:ilvl="0" w:tplc="F23A332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32E45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ED4240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42731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CE6E1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B8821C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A80ED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78E60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E6E5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55D61C1"/>
    <w:multiLevelType w:val="hybridMultilevel"/>
    <w:tmpl w:val="0670723E"/>
    <w:lvl w:ilvl="0" w:tplc="9F7CCFA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9ED25C5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B70E2E3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56EF5E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1A904A7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CB9CD5C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8843C2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B34F00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E2AF77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AD6671A"/>
    <w:multiLevelType w:val="hybridMultilevel"/>
    <w:tmpl w:val="B2E47E6E"/>
    <w:lvl w:ilvl="0" w:tplc="F0D6C8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 w:tplc="FD5AEB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A9CC7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D9EE8B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43CE2B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4626B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8AC9E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3BA08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A08C9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ADE1331"/>
    <w:multiLevelType w:val="hybridMultilevel"/>
    <w:tmpl w:val="876CC1C8"/>
    <w:lvl w:ilvl="0" w:tplc="28D858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6C0ED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4602B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30882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8E400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A2476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3E8016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0A0E9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1B48EC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0111DCD"/>
    <w:multiLevelType w:val="hybridMultilevel"/>
    <w:tmpl w:val="27C04B30"/>
    <w:lvl w:ilvl="0" w:tplc="DAF8F2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0DACA8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A2E02D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5D4AE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D669F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E12863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94474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EE4886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F466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52C7B03"/>
    <w:multiLevelType w:val="hybridMultilevel"/>
    <w:tmpl w:val="9D8A2214"/>
    <w:lvl w:ilvl="0" w:tplc="044AD8E6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83B2E160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E14E2F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6A495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C2CC0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7966F5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AF887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C503E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94052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5564B28"/>
    <w:multiLevelType w:val="hybridMultilevel"/>
    <w:tmpl w:val="54CEE648"/>
    <w:lvl w:ilvl="0" w:tplc="C9FC58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DC4D1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24089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DBE08F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7AC3AC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9D000E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BE50C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AC6970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43236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1B00E77"/>
    <w:multiLevelType w:val="hybridMultilevel"/>
    <w:tmpl w:val="A1222D90"/>
    <w:lvl w:ilvl="0" w:tplc="C76273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0DE72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F98914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F164E4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16CCA1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2B21C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3BA71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0D803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7701B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34C611D"/>
    <w:multiLevelType w:val="hybridMultilevel"/>
    <w:tmpl w:val="ABC65E10"/>
    <w:lvl w:ilvl="0" w:tplc="A2B0D42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6C838F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7FE9BE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767B5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F8EEDC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8634F96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5108F6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E081F4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7C1A6C9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754591"/>
    <w:multiLevelType w:val="hybridMultilevel"/>
    <w:tmpl w:val="2E980D0C"/>
    <w:lvl w:ilvl="0" w:tplc="95EABDE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E0DE262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C027FF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CCE4BB1E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C6CB4B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7222E1A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56098A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FC48220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EBA86A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5BB3EC6"/>
    <w:multiLevelType w:val="hybridMultilevel"/>
    <w:tmpl w:val="7C02C0C6"/>
    <w:lvl w:ilvl="0" w:tplc="41C8F1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2C0AD46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13284CD0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73A162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A92E5C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A376749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940E58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B5256A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B96A31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98923F8"/>
    <w:multiLevelType w:val="hybridMultilevel"/>
    <w:tmpl w:val="8B523B5C"/>
    <w:lvl w:ilvl="0" w:tplc="3C38C2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392A3A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1F87D8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72CA4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704F4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5ED8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95283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EE42C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BC6E72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9CF381F"/>
    <w:multiLevelType w:val="hybridMultilevel"/>
    <w:tmpl w:val="22CAFEA6"/>
    <w:lvl w:ilvl="0" w:tplc="C4987D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6A09D9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45090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E5A125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0EC7E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E4E825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298501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529E2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A1AFD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D3D4668"/>
    <w:multiLevelType w:val="hybridMultilevel"/>
    <w:tmpl w:val="C2F24A48"/>
    <w:lvl w:ilvl="0" w:tplc="4490A93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 w:tplc="F8DA5170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 w:tplc="B518D5A4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 w:tplc="9FE800F0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 w:tplc="696856D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 w:tplc="9226232A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 w:tplc="5EB0EEE0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 w:tplc="CC40640E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 w:tplc="FC6AFAC4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EA826AD"/>
    <w:multiLevelType w:val="hybridMultilevel"/>
    <w:tmpl w:val="7E82B660"/>
    <w:lvl w:ilvl="0" w:tplc="4292471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CA5A95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08E130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0DECF4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9F444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45CAA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712FAD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B1C5D2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C5273A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30043805"/>
    <w:multiLevelType w:val="hybridMultilevel"/>
    <w:tmpl w:val="89E0C382"/>
    <w:lvl w:ilvl="0" w:tplc="0114BD6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CFA3E0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B621A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EEC2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7C64EC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304FC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EF63C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8E019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C8CA9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30950D05"/>
    <w:multiLevelType w:val="hybridMultilevel"/>
    <w:tmpl w:val="1226C32C"/>
    <w:lvl w:ilvl="0" w:tplc="D81AF1AC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 w:tplc="1690D3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F3CEF4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1C74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CBCBD1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6E6C2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966D7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22597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2C690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4A3549"/>
    <w:multiLevelType w:val="hybridMultilevel"/>
    <w:tmpl w:val="28C0C5BE"/>
    <w:lvl w:ilvl="0" w:tplc="783ACF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EB8181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A98C2E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CB4A46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4ECD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52C3A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2AC0E3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CF8721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D981C2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395F369C"/>
    <w:multiLevelType w:val="hybridMultilevel"/>
    <w:tmpl w:val="59AC9DF4"/>
    <w:lvl w:ilvl="0" w:tplc="41166E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34CD91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9C694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8E1E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4BC571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224EB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18C7FA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52830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E1659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3D291002"/>
    <w:multiLevelType w:val="hybridMultilevel"/>
    <w:tmpl w:val="01266E08"/>
    <w:lvl w:ilvl="0" w:tplc="FD9253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9CF013D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C90FA9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9D095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4DC35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75424B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91C1F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E9E1B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182022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40636A76"/>
    <w:multiLevelType w:val="hybridMultilevel"/>
    <w:tmpl w:val="BC16525E"/>
    <w:lvl w:ilvl="0" w:tplc="355C88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3A464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BC699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6D2B3E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546A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824C1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94267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8E70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5EE0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40801E23"/>
    <w:multiLevelType w:val="hybridMultilevel"/>
    <w:tmpl w:val="239A20EC"/>
    <w:lvl w:ilvl="0" w:tplc="6E761010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  <w:color w:val="494949"/>
        <w:sz w:val="21"/>
        <w:rtl w:val="0"/>
        <w:cs w:val="0"/>
      </w:rPr>
    </w:lvl>
    <w:lvl w:ilvl="1" w:tplc="9C6EA3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C8A833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BA0841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CE09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2EF8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B34B7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626243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0A87F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42A85EF4"/>
    <w:multiLevelType w:val="hybridMultilevel"/>
    <w:tmpl w:val="7E3E6E30"/>
    <w:lvl w:ilvl="0" w:tplc="8D1612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01AE1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48AF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76097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6A4ACB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77A8C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C7672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28882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80277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2FF727C"/>
    <w:multiLevelType w:val="hybridMultilevel"/>
    <w:tmpl w:val="980435C6"/>
    <w:lvl w:ilvl="0" w:tplc="16E246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BA227C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DF4BB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10427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BAE58F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2803D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32A913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1033A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4B49D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43EE499D"/>
    <w:multiLevelType w:val="hybridMultilevel"/>
    <w:tmpl w:val="1444F83E"/>
    <w:lvl w:ilvl="0" w:tplc="44827B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A98FB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4BCD2F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BF88E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05C5BB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F0A4E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84C40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88013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026AA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46353376"/>
    <w:multiLevelType w:val="hybridMultilevel"/>
    <w:tmpl w:val="BAC6F5E0"/>
    <w:lvl w:ilvl="0" w:tplc="069CD5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F7418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C58741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7E90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D924D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A9EF28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C52EA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46AF9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D80D8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B6B1D77"/>
    <w:multiLevelType w:val="hybridMultilevel"/>
    <w:tmpl w:val="B4209C08"/>
    <w:lvl w:ilvl="0" w:tplc="A4F8575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01BCD1E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4FDCFE2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7256DE7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CFAA50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BD2C19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A881D9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970C0D8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798708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535B1D51"/>
    <w:multiLevelType w:val="hybridMultilevel"/>
    <w:tmpl w:val="767E23B8"/>
    <w:lvl w:ilvl="0" w:tplc="6A80312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65BE9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3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0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6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D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4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65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A382B"/>
    <w:multiLevelType w:val="hybridMultilevel"/>
    <w:tmpl w:val="39745F78"/>
    <w:lvl w:ilvl="0" w:tplc="F7B215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326EFE6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CC3A42C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E15C153A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A9E0FF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B7B2976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0C402EF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5EFC6248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CE6C9F1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61430FFD"/>
    <w:multiLevelType w:val="hybridMultilevel"/>
    <w:tmpl w:val="D1401FFC"/>
    <w:lvl w:ilvl="0" w:tplc="B3E0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08949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9A062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1086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6A238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01BA79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7264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FBA51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69E52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61827B15"/>
    <w:multiLevelType w:val="hybridMultilevel"/>
    <w:tmpl w:val="0E6EFECC"/>
    <w:lvl w:ilvl="0" w:tplc="D0CE085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8528EABE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08306850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00C88D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06ECE01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C452FE4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FFCA927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41CA3F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241A7FB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651777F5"/>
    <w:multiLevelType w:val="hybridMultilevel"/>
    <w:tmpl w:val="5AF26ABA"/>
    <w:lvl w:ilvl="0" w:tplc="CF92972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36F477F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488243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1266C9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1F8EE07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A241C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0BD07AB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0EAE772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440441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66157410"/>
    <w:multiLevelType w:val="hybridMultilevel"/>
    <w:tmpl w:val="04C8C3FC"/>
    <w:lvl w:ilvl="0" w:tplc="F1DC2BA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F02A351E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DF6992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A04650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AC894E6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4DC68BC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65E0D79A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F805EB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382659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693678E6"/>
    <w:multiLevelType w:val="hybridMultilevel"/>
    <w:tmpl w:val="9348BA3A"/>
    <w:lvl w:ilvl="0" w:tplc="6C3A6D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35AF0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DFEBE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5032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5CA3AE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63C4C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B1EFB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73486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47CB3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6951100D"/>
    <w:multiLevelType w:val="hybridMultilevel"/>
    <w:tmpl w:val="AC14ECFA"/>
    <w:lvl w:ilvl="0" w:tplc="9AF886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EC6332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C0E75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04EDD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7B0F4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A02BAA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2E67E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830DE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FE225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6CBA71C9"/>
    <w:multiLevelType w:val="hybridMultilevel"/>
    <w:tmpl w:val="C0DC504E"/>
    <w:lvl w:ilvl="0" w:tplc="9A44A4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9AC3C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0F84C2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38E9F1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268A38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2024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18813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29491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5BA8A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6DA408CA"/>
    <w:multiLevelType w:val="hybridMultilevel"/>
    <w:tmpl w:val="74F6901E"/>
    <w:lvl w:ilvl="0" w:tplc="6F3CC2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F9854F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324603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9AA3FB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DE8EA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F745D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DD6475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9542EF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1413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7B9E4141"/>
    <w:multiLevelType w:val="hybridMultilevel"/>
    <w:tmpl w:val="F29CE8EA"/>
    <w:lvl w:ilvl="0" w:tplc="DD1034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C06C3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F82A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35299F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D341D7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8F2A6D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FA59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3DADE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85E506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7E9C7E51"/>
    <w:multiLevelType w:val="hybridMultilevel"/>
    <w:tmpl w:val="E6B69088"/>
    <w:lvl w:ilvl="0" w:tplc="8DD6E7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CF86E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EA6A3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B02C7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48CA9C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E8E86A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76E76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104311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42206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18"/>
  </w:num>
  <w:num w:numId="8">
    <w:abstractNumId w:val="22"/>
  </w:num>
  <w:num w:numId="9">
    <w:abstractNumId w:val="11"/>
  </w:num>
  <w:num w:numId="10">
    <w:abstractNumId w:val="24"/>
  </w:num>
  <w:num w:numId="11">
    <w:abstractNumId w:val="38"/>
  </w:num>
  <w:num w:numId="12">
    <w:abstractNumId w:val="15"/>
  </w:num>
  <w:num w:numId="13">
    <w:abstractNumId w:val="37"/>
  </w:num>
  <w:num w:numId="14">
    <w:abstractNumId w:val="20"/>
  </w:num>
  <w:num w:numId="15">
    <w:abstractNumId w:val="33"/>
  </w:num>
  <w:num w:numId="16">
    <w:abstractNumId w:val="4"/>
  </w:num>
  <w:num w:numId="17">
    <w:abstractNumId w:val="7"/>
  </w:num>
  <w:num w:numId="18">
    <w:abstractNumId w:val="23"/>
  </w:num>
  <w:num w:numId="19">
    <w:abstractNumId w:val="35"/>
  </w:num>
  <w:num w:numId="20">
    <w:abstractNumId w:val="36"/>
  </w:num>
  <w:num w:numId="21">
    <w:abstractNumId w:val="17"/>
  </w:num>
  <w:num w:numId="22">
    <w:abstractNumId w:val="8"/>
  </w:num>
  <w:num w:numId="23">
    <w:abstractNumId w:val="16"/>
  </w:num>
  <w:num w:numId="24">
    <w:abstractNumId w:val="19"/>
  </w:num>
  <w:num w:numId="25">
    <w:abstractNumId w:val="10"/>
  </w:num>
  <w:num w:numId="26">
    <w:abstractNumId w:val="31"/>
  </w:num>
  <w:num w:numId="27">
    <w:abstractNumId w:val="26"/>
  </w:num>
  <w:num w:numId="28">
    <w:abstractNumId w:val="1"/>
  </w:num>
  <w:num w:numId="29">
    <w:abstractNumId w:val="30"/>
  </w:num>
  <w:num w:numId="30">
    <w:abstractNumId w:val="5"/>
  </w:num>
  <w:num w:numId="31">
    <w:abstractNumId w:val="32"/>
  </w:num>
  <w:num w:numId="32">
    <w:abstractNumId w:val="28"/>
  </w:num>
  <w:num w:numId="33">
    <w:abstractNumId w:val="14"/>
  </w:num>
  <w:num w:numId="34">
    <w:abstractNumId w:val="27"/>
  </w:num>
  <w:num w:numId="35">
    <w:abstractNumId w:val="25"/>
  </w:num>
  <w:num w:numId="36">
    <w:abstractNumId w:val="34"/>
  </w:num>
  <w:num w:numId="37">
    <w:abstractNumId w:val="29"/>
  </w:num>
  <w:num w:numId="38">
    <w:abstractNumId w:val="2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42DD"/>
    <w:rsid w:val="00026DB2"/>
    <w:rsid w:val="00030BFA"/>
    <w:rsid w:val="00031079"/>
    <w:rsid w:val="00033919"/>
    <w:rsid w:val="00034FCB"/>
    <w:rsid w:val="00036A38"/>
    <w:rsid w:val="00037A5C"/>
    <w:rsid w:val="00042514"/>
    <w:rsid w:val="000454A6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0F79F4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65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F56"/>
    <w:rsid w:val="00182107"/>
    <w:rsid w:val="001828F2"/>
    <w:rsid w:val="00184EC9"/>
    <w:rsid w:val="00184FCA"/>
    <w:rsid w:val="0018740A"/>
    <w:rsid w:val="00194060"/>
    <w:rsid w:val="001943B6"/>
    <w:rsid w:val="00194639"/>
    <w:rsid w:val="001965D2"/>
    <w:rsid w:val="001A0B9B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34A7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1FBA"/>
    <w:rsid w:val="002B38D6"/>
    <w:rsid w:val="002B68CE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634E"/>
    <w:rsid w:val="002E7D72"/>
    <w:rsid w:val="002F18E0"/>
    <w:rsid w:val="002F34B4"/>
    <w:rsid w:val="002F4836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0E17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45296"/>
    <w:rsid w:val="00450477"/>
    <w:rsid w:val="00450685"/>
    <w:rsid w:val="004576ED"/>
    <w:rsid w:val="00462F78"/>
    <w:rsid w:val="0047002D"/>
    <w:rsid w:val="004700A7"/>
    <w:rsid w:val="0047079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C0F"/>
    <w:rsid w:val="004D0E9A"/>
    <w:rsid w:val="004D2242"/>
    <w:rsid w:val="004D25DA"/>
    <w:rsid w:val="004D2A4F"/>
    <w:rsid w:val="004D66C5"/>
    <w:rsid w:val="004D7F9F"/>
    <w:rsid w:val="004E1C98"/>
    <w:rsid w:val="004E28A9"/>
    <w:rsid w:val="004E3749"/>
    <w:rsid w:val="004E652B"/>
    <w:rsid w:val="004F5E6A"/>
    <w:rsid w:val="004F5EC9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963BF"/>
    <w:rsid w:val="005A06B0"/>
    <w:rsid w:val="005A10DD"/>
    <w:rsid w:val="005A1AC6"/>
    <w:rsid w:val="005A23D7"/>
    <w:rsid w:val="005A7E41"/>
    <w:rsid w:val="005B07C8"/>
    <w:rsid w:val="005B3607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E67A9"/>
    <w:rsid w:val="005F1B83"/>
    <w:rsid w:val="005F3DA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35B1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6525"/>
    <w:rsid w:val="006876D3"/>
    <w:rsid w:val="00693726"/>
    <w:rsid w:val="006939E2"/>
    <w:rsid w:val="00693C99"/>
    <w:rsid w:val="00695081"/>
    <w:rsid w:val="00695669"/>
    <w:rsid w:val="006A38B1"/>
    <w:rsid w:val="006A6044"/>
    <w:rsid w:val="006A664B"/>
    <w:rsid w:val="006B4ACD"/>
    <w:rsid w:val="006B523F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4E47"/>
    <w:rsid w:val="006E5228"/>
    <w:rsid w:val="006E524C"/>
    <w:rsid w:val="006F40F0"/>
    <w:rsid w:val="006F62EA"/>
    <w:rsid w:val="006F70F2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D07DA"/>
    <w:rsid w:val="007E101B"/>
    <w:rsid w:val="007E489A"/>
    <w:rsid w:val="007E76C1"/>
    <w:rsid w:val="007F048E"/>
    <w:rsid w:val="007F2CED"/>
    <w:rsid w:val="007F314B"/>
    <w:rsid w:val="007F69A5"/>
    <w:rsid w:val="008004B5"/>
    <w:rsid w:val="00804CBA"/>
    <w:rsid w:val="0080521A"/>
    <w:rsid w:val="0080766E"/>
    <w:rsid w:val="008100CA"/>
    <w:rsid w:val="00810F55"/>
    <w:rsid w:val="00814F4C"/>
    <w:rsid w:val="00822B9E"/>
    <w:rsid w:val="00822C2D"/>
    <w:rsid w:val="00824B31"/>
    <w:rsid w:val="00826A0E"/>
    <w:rsid w:val="00831B79"/>
    <w:rsid w:val="00831C9F"/>
    <w:rsid w:val="00832336"/>
    <w:rsid w:val="00835248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6CD7"/>
    <w:rsid w:val="00872215"/>
    <w:rsid w:val="008807E1"/>
    <w:rsid w:val="00882C13"/>
    <w:rsid w:val="00882C76"/>
    <w:rsid w:val="00884209"/>
    <w:rsid w:val="00884F5D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566"/>
    <w:rsid w:val="008B064C"/>
    <w:rsid w:val="008B6131"/>
    <w:rsid w:val="008B6EC8"/>
    <w:rsid w:val="008C4508"/>
    <w:rsid w:val="008D106A"/>
    <w:rsid w:val="008D1AC8"/>
    <w:rsid w:val="008D41B1"/>
    <w:rsid w:val="008D4B95"/>
    <w:rsid w:val="008E56CC"/>
    <w:rsid w:val="008E5729"/>
    <w:rsid w:val="008E6C18"/>
    <w:rsid w:val="008E75DD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818"/>
    <w:rsid w:val="0097248D"/>
    <w:rsid w:val="00974524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057"/>
    <w:rsid w:val="009C01EF"/>
    <w:rsid w:val="009C31B0"/>
    <w:rsid w:val="009C3DF8"/>
    <w:rsid w:val="009C44CF"/>
    <w:rsid w:val="009C6026"/>
    <w:rsid w:val="009C7D07"/>
    <w:rsid w:val="009D1803"/>
    <w:rsid w:val="009D25FA"/>
    <w:rsid w:val="009D4228"/>
    <w:rsid w:val="009D427C"/>
    <w:rsid w:val="009E1611"/>
    <w:rsid w:val="009E46C8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3540"/>
    <w:rsid w:val="00A74CDD"/>
    <w:rsid w:val="00A76599"/>
    <w:rsid w:val="00A824C2"/>
    <w:rsid w:val="00A8384D"/>
    <w:rsid w:val="00A856D1"/>
    <w:rsid w:val="00A86C3E"/>
    <w:rsid w:val="00A92631"/>
    <w:rsid w:val="00A96688"/>
    <w:rsid w:val="00AA1215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29B2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21E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65F1"/>
    <w:rsid w:val="00B96CB2"/>
    <w:rsid w:val="00BA329F"/>
    <w:rsid w:val="00BA45EF"/>
    <w:rsid w:val="00BA466D"/>
    <w:rsid w:val="00BA503C"/>
    <w:rsid w:val="00BB2BFA"/>
    <w:rsid w:val="00BB64C8"/>
    <w:rsid w:val="00BB7529"/>
    <w:rsid w:val="00BB7ABF"/>
    <w:rsid w:val="00BC0D31"/>
    <w:rsid w:val="00BC3079"/>
    <w:rsid w:val="00BC4C8F"/>
    <w:rsid w:val="00BC4CDF"/>
    <w:rsid w:val="00BC4E6A"/>
    <w:rsid w:val="00BD112F"/>
    <w:rsid w:val="00BD3C73"/>
    <w:rsid w:val="00BD5FFB"/>
    <w:rsid w:val="00BE5C8A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7123"/>
    <w:rsid w:val="00C47EB4"/>
    <w:rsid w:val="00C501FC"/>
    <w:rsid w:val="00C51C36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7100"/>
    <w:rsid w:val="00CA64D5"/>
    <w:rsid w:val="00CB03B5"/>
    <w:rsid w:val="00CB2293"/>
    <w:rsid w:val="00CB48F9"/>
    <w:rsid w:val="00CC2877"/>
    <w:rsid w:val="00CC4018"/>
    <w:rsid w:val="00CC4C24"/>
    <w:rsid w:val="00CC5E0B"/>
    <w:rsid w:val="00CC6983"/>
    <w:rsid w:val="00CD1340"/>
    <w:rsid w:val="00CD3E7E"/>
    <w:rsid w:val="00CD462C"/>
    <w:rsid w:val="00CD5951"/>
    <w:rsid w:val="00CE003A"/>
    <w:rsid w:val="00CE2392"/>
    <w:rsid w:val="00CE395D"/>
    <w:rsid w:val="00CE63F4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40AF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93"/>
    <w:rsid w:val="00D52FFE"/>
    <w:rsid w:val="00D542F6"/>
    <w:rsid w:val="00D55D76"/>
    <w:rsid w:val="00D620C4"/>
    <w:rsid w:val="00D64CE6"/>
    <w:rsid w:val="00D66B6C"/>
    <w:rsid w:val="00D7028E"/>
    <w:rsid w:val="00D70ED0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26460"/>
    <w:rsid w:val="00E34404"/>
    <w:rsid w:val="00E34433"/>
    <w:rsid w:val="00E346FB"/>
    <w:rsid w:val="00E3740C"/>
    <w:rsid w:val="00E408B2"/>
    <w:rsid w:val="00E43765"/>
    <w:rsid w:val="00E443A7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1D19"/>
    <w:rsid w:val="00E84139"/>
    <w:rsid w:val="00E910A8"/>
    <w:rsid w:val="00E93002"/>
    <w:rsid w:val="00EB19E1"/>
    <w:rsid w:val="00EB5CF3"/>
    <w:rsid w:val="00EC0E84"/>
    <w:rsid w:val="00EC12DC"/>
    <w:rsid w:val="00EC1701"/>
    <w:rsid w:val="00EC3C69"/>
    <w:rsid w:val="00EC4404"/>
    <w:rsid w:val="00EC4490"/>
    <w:rsid w:val="00EC4964"/>
    <w:rsid w:val="00EC4A5C"/>
    <w:rsid w:val="00ED1FA6"/>
    <w:rsid w:val="00ED3E30"/>
    <w:rsid w:val="00ED54B1"/>
    <w:rsid w:val="00EE28C5"/>
    <w:rsid w:val="00EE3CB1"/>
    <w:rsid w:val="00EE4104"/>
    <w:rsid w:val="00EE45DB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0CF"/>
    <w:rsid w:val="00FB0D63"/>
    <w:rsid w:val="00FB26EA"/>
    <w:rsid w:val="00FB3B37"/>
    <w:rsid w:val="00FB7EA2"/>
    <w:rsid w:val="00FC5EB3"/>
    <w:rsid w:val="00FC7F2C"/>
    <w:rsid w:val="00FD0487"/>
    <w:rsid w:val="00FD1F08"/>
    <w:rsid w:val="00FD3A17"/>
    <w:rsid w:val="00FD5480"/>
    <w:rsid w:val="00FD5F38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C068E"/>
  <w15:docId w15:val="{0E21B5A1-7A29-43F2-B586-BA3CD2C2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ezriadkovania">
    <w:name w:val="No Spacing"/>
    <w:uiPriority w:val="99"/>
    <w:qFormat/>
    <w:rsid w:val="00510A40"/>
    <w:rPr>
      <w:rFonts w:ascii="Calibri" w:hAnsi="Calibri" w:cs="Times New Roman"/>
      <w:szCs w:val="22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7121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6</cp:revision>
  <cp:lastPrinted>2019-04-05T11:35:00Z</cp:lastPrinted>
  <dcterms:created xsi:type="dcterms:W3CDTF">2019-04-05T08:49:00Z</dcterms:created>
  <dcterms:modified xsi:type="dcterms:W3CDTF">2019-04-05T11:36:00Z</dcterms:modified>
</cp:coreProperties>
</file>