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05" w:rsidRPr="000D7C43" w:rsidRDefault="00362705" w:rsidP="00362705">
      <w:pPr>
        <w:pStyle w:val="Nzov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POKRAČOVANIE  PROGRAMU</w:t>
      </w:r>
    </w:p>
    <w:p w:rsidR="00362705" w:rsidRDefault="00362705" w:rsidP="00362705">
      <w:pPr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43</w:t>
      </w:r>
      <w:r w:rsidRPr="000D7C43">
        <w:rPr>
          <w:b/>
          <w:sz w:val="22"/>
          <w:szCs w:val="22"/>
        </w:rPr>
        <w:t>. schôdze Národnej rady Slovenskej republiky</w:t>
      </w:r>
    </w:p>
    <w:p w:rsidR="00362705" w:rsidRDefault="00362705" w:rsidP="00362705">
      <w:pPr>
        <w:pBdr>
          <w:bottom w:val="single" w:sz="4" w:space="1" w:color="auto"/>
        </w:pBdr>
        <w:ind w:left="340" w:hanging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apríla 2019 o 9.00 hod.</w:t>
      </w:r>
    </w:p>
    <w:p w:rsidR="00362705" w:rsidRDefault="00362705" w:rsidP="00362705">
      <w:pPr>
        <w:ind w:left="340" w:hanging="340"/>
        <w:jc w:val="both"/>
        <w:rPr>
          <w:sz w:val="22"/>
          <w:szCs w:val="24"/>
          <w:u w:val="single"/>
        </w:rPr>
      </w:pPr>
    </w:p>
    <w:p w:rsidR="00362705" w:rsidRDefault="00362705" w:rsidP="00362705">
      <w:pPr>
        <w:ind w:left="340" w:hanging="340"/>
        <w:jc w:val="both"/>
        <w:rPr>
          <w:sz w:val="22"/>
          <w:szCs w:val="24"/>
          <w:u w:val="single"/>
        </w:rPr>
      </w:pPr>
    </w:p>
    <w:p w:rsidR="00362705" w:rsidRPr="00B365BA" w:rsidRDefault="00362705" w:rsidP="00362705">
      <w:pPr>
        <w:ind w:left="340" w:hanging="340"/>
        <w:jc w:val="both"/>
        <w:rPr>
          <w:sz w:val="22"/>
          <w:szCs w:val="24"/>
        </w:rPr>
      </w:pPr>
      <w:r w:rsidRPr="00B365BA">
        <w:rPr>
          <w:sz w:val="22"/>
          <w:szCs w:val="24"/>
          <w:u w:val="single"/>
        </w:rPr>
        <w:t>HLASOVANIE</w:t>
      </w:r>
      <w:r w:rsidRPr="00B365BA">
        <w:rPr>
          <w:sz w:val="22"/>
          <w:szCs w:val="24"/>
        </w:rPr>
        <w:t xml:space="preserve"> 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C64F12" w:rsidRDefault="00C64F12" w:rsidP="00C64F12">
      <w:pPr>
        <w:ind w:left="340" w:hanging="340"/>
        <w:jc w:val="both"/>
        <w:rPr>
          <w:sz w:val="22"/>
        </w:rPr>
      </w:pPr>
      <w:r>
        <w:rPr>
          <w:iCs/>
          <w:sz w:val="22"/>
        </w:rPr>
        <w:t>44.</w:t>
      </w:r>
      <w:r>
        <w:rPr>
          <w:i/>
          <w:iCs/>
          <w:sz w:val="20"/>
        </w:rPr>
        <w:tab/>
      </w:r>
      <w:r>
        <w:rPr>
          <w:b/>
          <w:sz w:val="22"/>
        </w:rPr>
        <w:t xml:space="preserve">Návrh poslancov Národnej rady Slovenskej republiky Martiny Šimkovičovej a Petra </w:t>
      </w:r>
      <w:proofErr w:type="spellStart"/>
      <w:r>
        <w:rPr>
          <w:b/>
          <w:sz w:val="22"/>
        </w:rPr>
        <w:t>Marčeka</w:t>
      </w:r>
      <w:proofErr w:type="spellEnd"/>
      <w:r>
        <w:rPr>
          <w:b/>
          <w:sz w:val="22"/>
        </w:rPr>
        <w:t xml:space="preserve"> na vydanie zákona, ktorým sa mení a dopĺňa zákon č. 161/2015 Z. z. Civilný </w:t>
      </w:r>
      <w:proofErr w:type="spellStart"/>
      <w:r>
        <w:rPr>
          <w:b/>
          <w:sz w:val="22"/>
        </w:rPr>
        <w:t>mimosporový</w:t>
      </w:r>
      <w:proofErr w:type="spellEnd"/>
      <w:r>
        <w:rPr>
          <w:b/>
          <w:sz w:val="22"/>
        </w:rPr>
        <w:t xml:space="preserve"> poriadok (tlač 1270)</w:t>
      </w:r>
      <w:r>
        <w:rPr>
          <w:sz w:val="22"/>
        </w:rPr>
        <w:t xml:space="preserve"> – druhé čítanie</w:t>
      </w:r>
    </w:p>
    <w:p w:rsidR="00C64F12" w:rsidRDefault="00C64F12" w:rsidP="00362705">
      <w:pPr>
        <w:ind w:left="340" w:hanging="340"/>
        <w:jc w:val="both"/>
        <w:rPr>
          <w:b/>
          <w:sz w:val="22"/>
        </w:rPr>
      </w:pPr>
    </w:p>
    <w:p w:rsidR="00D6518F" w:rsidRPr="00D6518F" w:rsidRDefault="00D6518F" w:rsidP="00D6518F">
      <w:pPr>
        <w:ind w:left="340" w:hanging="340"/>
        <w:jc w:val="both"/>
        <w:rPr>
          <w:i/>
          <w:sz w:val="22"/>
        </w:rPr>
      </w:pPr>
      <w:r w:rsidRPr="00D6518F">
        <w:rPr>
          <w:iCs/>
          <w:sz w:val="22"/>
        </w:rPr>
        <w:t>43.</w:t>
      </w:r>
      <w:r w:rsidRPr="00D6518F">
        <w:rPr>
          <w:i/>
          <w:iCs/>
          <w:sz w:val="20"/>
        </w:rPr>
        <w:tab/>
      </w:r>
      <w:r w:rsidRPr="00D6518F">
        <w:rPr>
          <w:b/>
          <w:sz w:val="22"/>
        </w:rPr>
        <w:t>Návrh skupiny poslancov Národnej rady Slovenskej republiky na vydanie zákona, ktorým sa mení a dopĺňa zákon Slovenskej národnej rady č. 330/1991 Zb. o pozemkových úpravách, usporiadaní pozemkového vlastníctva, pozemkových úradoch, pozemkovom fonde a o pozemkových spoločenstvách v znení neskorších predpisov (tlač 1295)</w:t>
      </w:r>
      <w:r w:rsidRPr="00D6518F">
        <w:rPr>
          <w:sz w:val="22"/>
        </w:rPr>
        <w:t xml:space="preserve"> – druhé čítanie </w:t>
      </w:r>
    </w:p>
    <w:p w:rsidR="00D6518F" w:rsidRPr="00D6518F" w:rsidRDefault="00D6518F" w:rsidP="00D6518F">
      <w:pPr>
        <w:ind w:left="340" w:hanging="340"/>
        <w:jc w:val="both"/>
        <w:rPr>
          <w:sz w:val="22"/>
          <w:szCs w:val="22"/>
        </w:rPr>
      </w:pPr>
    </w:p>
    <w:p w:rsidR="00D6518F" w:rsidRDefault="00D6518F" w:rsidP="00D6518F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63.</w:t>
      </w:r>
      <w:r>
        <w:rPr>
          <w:b/>
          <w:sz w:val="22"/>
        </w:rPr>
        <w:tab/>
        <w:t xml:space="preserve">Návrh skupiny poslancov Národnej rady Slovenskej republiky na vydanie ústavného zákona, ktorým sa mení a dopĺňa Ústava Slovenskej republiky č. 460/1992 Zb. v znení neskorších predpisov (tlač 1358) </w:t>
      </w:r>
      <w:r>
        <w:rPr>
          <w:sz w:val="22"/>
        </w:rPr>
        <w:t>– prvé čítanie</w:t>
      </w:r>
    </w:p>
    <w:p w:rsidR="00D6518F" w:rsidRDefault="00D6518F" w:rsidP="00D6518F">
      <w:pPr>
        <w:ind w:left="340" w:hanging="340"/>
        <w:jc w:val="both"/>
        <w:rPr>
          <w:b/>
          <w:sz w:val="22"/>
        </w:rPr>
      </w:pPr>
    </w:p>
    <w:p w:rsidR="00D6518F" w:rsidRDefault="00D6518F" w:rsidP="00D6518F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64.</w:t>
      </w:r>
      <w:r>
        <w:rPr>
          <w:b/>
          <w:sz w:val="22"/>
        </w:rPr>
        <w:tab/>
        <w:t xml:space="preserve">Návrh skupiny poslancov Národnej rady Slovenskej republiky na vydanie zákona, ktorým sa mení a dopĺňa zákon č. 181/2014 Z. z. o volebnej kampani a o zmene a doplnení zákona č. 85/2005 Z. z. o politických stranách a politických hnutiach v znení neskorších predpisov v znení neskorších predpisov (tlač 1385) </w:t>
      </w:r>
      <w:r>
        <w:rPr>
          <w:sz w:val="22"/>
        </w:rPr>
        <w:t>– prvé čítanie</w:t>
      </w:r>
    </w:p>
    <w:p w:rsidR="00D6518F" w:rsidRDefault="00D6518F" w:rsidP="00D6518F">
      <w:pPr>
        <w:ind w:left="340" w:hanging="340"/>
        <w:jc w:val="both"/>
        <w:rPr>
          <w:b/>
          <w:sz w:val="22"/>
        </w:rPr>
      </w:pPr>
    </w:p>
    <w:p w:rsidR="00D6518F" w:rsidRDefault="00D6518F" w:rsidP="00D6518F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65.</w:t>
      </w:r>
      <w:r>
        <w:rPr>
          <w:b/>
          <w:sz w:val="22"/>
        </w:rPr>
        <w:tab/>
        <w:t>Návrh skupiny poslancov Národnej rady Slovenskej republiky na vydanie zákona, ktorým sa mení a dopĺňa zákon Národnej rady Slovenskej republiky č. 171/1993</w:t>
      </w:r>
      <w:r>
        <w:rPr>
          <w:b/>
          <w:sz w:val="22"/>
        </w:rPr>
        <w:br/>
        <w:t xml:space="preserve">Z. z. o Policajnom zbore v znení neskorších predpisov a ktorým sa menia a dopĺňajú niektoré zákony (tlač 1386) </w:t>
      </w:r>
      <w:r>
        <w:rPr>
          <w:sz w:val="22"/>
        </w:rPr>
        <w:t>– prvé čítanie</w:t>
      </w:r>
    </w:p>
    <w:p w:rsidR="00D6518F" w:rsidRDefault="00D6518F" w:rsidP="00D6518F">
      <w:pPr>
        <w:ind w:left="340" w:hanging="340"/>
        <w:jc w:val="both"/>
        <w:rPr>
          <w:b/>
          <w:sz w:val="22"/>
        </w:rPr>
      </w:pPr>
    </w:p>
    <w:p w:rsidR="00D6518F" w:rsidRDefault="00D6518F" w:rsidP="00D6518F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66.</w:t>
      </w:r>
      <w:r>
        <w:rPr>
          <w:b/>
          <w:sz w:val="22"/>
        </w:rPr>
        <w:tab/>
        <w:t xml:space="preserve">Návrh skupiny poslancov Národnej rady Slovenskej republiky na vydanie ústavného zákona, ktorým sa dopĺňa Ústava Slovenskej republiky č. 460/1992 Zb. v znení neskorších predpisov (tlač 1387) </w:t>
      </w:r>
      <w:r>
        <w:rPr>
          <w:sz w:val="22"/>
        </w:rPr>
        <w:t>– prvé čítanie</w:t>
      </w:r>
    </w:p>
    <w:p w:rsidR="00D6518F" w:rsidRDefault="00D6518F" w:rsidP="00D6518F">
      <w:pPr>
        <w:ind w:left="340" w:hanging="340"/>
        <w:jc w:val="both"/>
        <w:rPr>
          <w:b/>
          <w:sz w:val="22"/>
        </w:rPr>
      </w:pPr>
    </w:p>
    <w:p w:rsidR="00D6518F" w:rsidRDefault="00D6518F" w:rsidP="00D6518F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67.</w:t>
      </w:r>
      <w:r>
        <w:rPr>
          <w:b/>
          <w:sz w:val="22"/>
        </w:rPr>
        <w:tab/>
        <w:t xml:space="preserve">Návrh skupiny poslancov Národnej rady Slovenskej republiky na vydanie zákona, ktorým sa mení a dopĺňa zákon Národnej rady Slovenskej republiky č. 39/1993 Z. z. o Najvyššom kontrolnom úrade Slovenskej republiky v znení neskorších predpisov a ktorým sa menia a dopĺňajú niektoré zákony (tlač 1388) </w:t>
      </w:r>
      <w:r>
        <w:rPr>
          <w:sz w:val="22"/>
        </w:rPr>
        <w:t>– prvé čítanie</w:t>
      </w:r>
    </w:p>
    <w:p w:rsidR="00D6518F" w:rsidRDefault="00D6518F" w:rsidP="00D6518F">
      <w:pPr>
        <w:ind w:left="340" w:hanging="340"/>
        <w:jc w:val="both"/>
        <w:rPr>
          <w:b/>
          <w:sz w:val="22"/>
        </w:rPr>
      </w:pPr>
    </w:p>
    <w:p w:rsidR="00D6518F" w:rsidRDefault="00D6518F" w:rsidP="00D6518F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69.</w:t>
      </w:r>
      <w:r>
        <w:rPr>
          <w:b/>
          <w:sz w:val="22"/>
        </w:rPr>
        <w:tab/>
        <w:t xml:space="preserve">Návrh skupiny poslancov Národnej rady Slovenskej republiky na vydanie zákona, ktorým sa mení a dopĺňa zákon č. 343/2015 Z. z. o verejnom obstarávaní a o zmene a doplnení niektorých zákonov v znení neskorších predpisov (tlač 1390) </w:t>
      </w:r>
      <w:r>
        <w:rPr>
          <w:sz w:val="22"/>
        </w:rPr>
        <w:t>– prvé čítanie</w:t>
      </w:r>
    </w:p>
    <w:p w:rsidR="00D6518F" w:rsidRDefault="00D6518F" w:rsidP="00D6518F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62705" w:rsidRDefault="00362705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56FF4" w:rsidRDefault="00C56FF4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56FF4" w:rsidRDefault="00C56FF4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56FF4" w:rsidRDefault="00C56FF4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56FF4" w:rsidRDefault="00C56FF4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56FF4" w:rsidRDefault="00C56FF4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56FF4" w:rsidRDefault="00C56FF4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62705" w:rsidRDefault="00362705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62705" w:rsidRDefault="00362705" w:rsidP="00362705">
      <w:pPr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>Pokračovanie 4</w:t>
      </w:r>
      <w:r w:rsidR="00C56FF4">
        <w:rPr>
          <w:rFonts w:ascii="Bookman Old Style" w:hAnsi="Bookman Old Style"/>
          <w:sz w:val="26"/>
          <w:szCs w:val="26"/>
          <w:u w:val="single"/>
        </w:rPr>
        <w:t>3</w:t>
      </w:r>
      <w:r>
        <w:rPr>
          <w:rFonts w:ascii="Bookman Old Style" w:hAnsi="Bookman Old Style"/>
          <w:sz w:val="26"/>
          <w:szCs w:val="26"/>
          <w:u w:val="single"/>
        </w:rPr>
        <w:t>. schôdze NR SR 2. apríla 2019 o 9.00 hod.</w:t>
      </w:r>
    </w:p>
    <w:p w:rsidR="00362705" w:rsidRDefault="00362705" w:rsidP="00362705">
      <w:pPr>
        <w:ind w:left="340" w:hanging="340"/>
        <w:jc w:val="both"/>
        <w:rPr>
          <w:rFonts w:cs="Arial"/>
          <w:sz w:val="22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24.</w:t>
      </w:r>
      <w:r>
        <w:rPr>
          <w:b/>
          <w:sz w:val="22"/>
        </w:rPr>
        <w:tab/>
        <w:t xml:space="preserve">Vládny návrh zákona o prevencii a manažmente introdukcie a šírenia inváznych nepôvodných druhov a o zmene a doplnení niektorých zákonov (tlač 1331)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 minister životného prostredia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362705" w:rsidRDefault="00362705" w:rsidP="00362705">
      <w:pPr>
        <w:ind w:left="340" w:hanging="340"/>
        <w:jc w:val="both"/>
        <w:rPr>
          <w:sz w:val="22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25.</w:t>
      </w:r>
      <w:r>
        <w:rPr>
          <w:b/>
          <w:sz w:val="22"/>
        </w:rPr>
        <w:tab/>
        <w:t xml:space="preserve">Vládny návrh zákona, ktorým sa mení a dopĺňa zákon č. 346/2013 Z. z. o obmedzení používania určitých nebezpečných látok v elektrických zariadeniach a elektronických zariadeniach a ktorým sa mení zákon č. 223/2001 Z. z. o odpadoch a o zmene a doplnení niektorých zákonov v znení neskorších predpisov v znení zákona č. 314/2016 Z. z. (tlač 1332)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 minister životného prostredia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362705" w:rsidRDefault="00362705" w:rsidP="00362705">
      <w:pPr>
        <w:ind w:left="340" w:hanging="340"/>
        <w:jc w:val="both"/>
        <w:rPr>
          <w:sz w:val="22"/>
        </w:rPr>
      </w:pPr>
    </w:p>
    <w:p w:rsidR="005B5846" w:rsidRDefault="005B5846" w:rsidP="005B5846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39.</w:t>
      </w:r>
      <w:r>
        <w:rPr>
          <w:sz w:val="22"/>
        </w:rPr>
        <w:tab/>
      </w:r>
      <w:r>
        <w:rPr>
          <w:b/>
          <w:sz w:val="22"/>
        </w:rPr>
        <w:t xml:space="preserve">Návrh poslancov Národnej rady Slovenskej republiky Petra Antala, </w:t>
      </w:r>
      <w:proofErr w:type="spellStart"/>
      <w:r>
        <w:rPr>
          <w:b/>
          <w:sz w:val="22"/>
        </w:rPr>
        <w:t>Irén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Sárközy</w:t>
      </w:r>
      <w:proofErr w:type="spellEnd"/>
      <w:r>
        <w:rPr>
          <w:b/>
          <w:sz w:val="22"/>
        </w:rPr>
        <w:t xml:space="preserve"> a Andreja Hrnčiara na vydanie zákona, ktorým sa mení a dopĺňa zákon Národnej rady Slovenskej republiky č. 18/1996 Z. z. o cenách v znení neskorších predpisov (tlač 1237) </w:t>
      </w:r>
      <w:r>
        <w:rPr>
          <w:sz w:val="22"/>
        </w:rPr>
        <w:t>– druhé čítanie</w:t>
      </w:r>
    </w:p>
    <w:p w:rsidR="005B5846" w:rsidRDefault="005B5846" w:rsidP="005B5846">
      <w:pPr>
        <w:ind w:left="340" w:hanging="340"/>
        <w:jc w:val="both"/>
        <w:rPr>
          <w:b/>
          <w:sz w:val="22"/>
        </w:rPr>
      </w:pPr>
    </w:p>
    <w:p w:rsidR="005B5846" w:rsidRDefault="005B5846" w:rsidP="005B584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odôvodní poverený poslanec.</w:t>
      </w:r>
    </w:p>
    <w:p w:rsidR="005B5846" w:rsidRDefault="005B5846" w:rsidP="005B584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5B5846" w:rsidRDefault="005B5846" w:rsidP="005B5846">
      <w:pPr>
        <w:ind w:left="340" w:hanging="340"/>
        <w:jc w:val="both"/>
        <w:rPr>
          <w:sz w:val="22"/>
        </w:rPr>
      </w:pPr>
    </w:p>
    <w:p w:rsidR="005B5846" w:rsidRDefault="005B5846" w:rsidP="005B5846">
      <w:pPr>
        <w:ind w:left="340" w:hanging="340"/>
        <w:jc w:val="both"/>
        <w:rPr>
          <w:sz w:val="22"/>
        </w:rPr>
      </w:pPr>
      <w:r>
        <w:rPr>
          <w:iCs/>
          <w:sz w:val="22"/>
        </w:rPr>
        <w:t>41.</w:t>
      </w:r>
      <w:r>
        <w:rPr>
          <w:i/>
          <w:iCs/>
          <w:sz w:val="20"/>
        </w:rPr>
        <w:tab/>
      </w:r>
      <w:r>
        <w:rPr>
          <w:b/>
          <w:sz w:val="22"/>
        </w:rPr>
        <w:t>Návrh poslancov Národnej rady Slovenskej republiky Bélu Bugára a Petra Antala na vydanie zákona, ktorým sa mení a dopĺňa zákon č. 587/2004 Z. z. o Environmentálnom fonde a o zmene a doplnení niektorých zákonov v znení neskorších predpisov (tlač 1285)</w:t>
      </w:r>
      <w:r>
        <w:rPr>
          <w:sz w:val="22"/>
        </w:rPr>
        <w:t xml:space="preserve"> – druhé čítanie</w:t>
      </w:r>
    </w:p>
    <w:p w:rsidR="005B5846" w:rsidRDefault="005B5846" w:rsidP="005B5846">
      <w:pPr>
        <w:ind w:left="340" w:hanging="340"/>
        <w:jc w:val="both"/>
        <w:rPr>
          <w:sz w:val="22"/>
          <w:szCs w:val="22"/>
        </w:rPr>
      </w:pPr>
    </w:p>
    <w:p w:rsidR="005B5846" w:rsidRDefault="005B5846" w:rsidP="005B5846">
      <w:pPr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5B5846" w:rsidRDefault="005B5846" w:rsidP="005B584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5B5846" w:rsidRDefault="005B5846" w:rsidP="00362705">
      <w:pPr>
        <w:ind w:left="340" w:hanging="340"/>
        <w:jc w:val="both"/>
        <w:rPr>
          <w:sz w:val="22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26.</w:t>
      </w:r>
      <w:r>
        <w:rPr>
          <w:b/>
          <w:sz w:val="22"/>
        </w:rPr>
        <w:tab/>
        <w:t xml:space="preserve">Vládny návrh zákona, ktorým sa mení a dopĺňa zákon č. 396/2012 Z. z. o Fonde na podporu vzdelávania v znení neskorších predpisov (tlač 1333)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ministerka školstva, vedy, výskumu a športu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362705" w:rsidRDefault="00362705" w:rsidP="00362705">
      <w:pPr>
        <w:ind w:left="340" w:hanging="340"/>
        <w:jc w:val="both"/>
        <w:rPr>
          <w:i/>
          <w:iCs/>
          <w:sz w:val="20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27.</w:t>
      </w:r>
      <w:r>
        <w:rPr>
          <w:b/>
          <w:sz w:val="22"/>
        </w:rPr>
        <w:tab/>
        <w:t xml:space="preserve">Vládny návrh zákona o pedagogických zamestnancoch a odborných zamestnancoch a o zmene a doplnení niektorých zákonov (tlač 1262) </w:t>
      </w:r>
      <w:r>
        <w:rPr>
          <w:sz w:val="22"/>
        </w:rPr>
        <w:t>– druhé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ministerka školstva, vedy, výskumu a športu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362705" w:rsidRPr="00D6518F" w:rsidRDefault="00362705" w:rsidP="00D6518F">
      <w:pPr>
        <w:pStyle w:val="Odsekzoznamu"/>
        <w:spacing w:after="0" w:line="240" w:lineRule="auto"/>
        <w:ind w:left="0"/>
        <w:jc w:val="center"/>
        <w:rPr>
          <w:rFonts w:ascii="Arial" w:eastAsia="Times New Roman" w:hAnsi="Arial" w:cs="Arial"/>
          <w:bCs/>
          <w:i/>
          <w:sz w:val="28"/>
          <w:szCs w:val="28"/>
          <w:lang w:eastAsia="sk-SK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Pr="00C56FF4" w:rsidRDefault="00362705" w:rsidP="00362705">
      <w:pPr>
        <w:ind w:left="340" w:hanging="340"/>
        <w:jc w:val="both"/>
        <w:rPr>
          <w:sz w:val="22"/>
        </w:rPr>
      </w:pPr>
      <w:r w:rsidRPr="00C56FF4">
        <w:rPr>
          <w:sz w:val="22"/>
        </w:rPr>
        <w:lastRenderedPageBreak/>
        <w:t>70.</w:t>
      </w:r>
      <w:r w:rsidRPr="00C56FF4">
        <w:rPr>
          <w:b/>
          <w:sz w:val="22"/>
        </w:rPr>
        <w:tab/>
        <w:t xml:space="preserve">Návrh poslankyne Národnej rady Slovenskej republiky Silvie Shahzad na vydanie zákona, ktorým sa dopĺňa zákon č. 365/2004 Z. z. o rovnakom zaobchádzaní v niektorých oblastiach a o ochrane pred diskrimináciou a o zmene a doplnení niektorých zákonov (antidiskriminačný zákon) v znení neskorších predpisov (tlač 1391) </w:t>
      </w:r>
      <w:r w:rsidRPr="00C56FF4">
        <w:rPr>
          <w:sz w:val="22"/>
        </w:rPr>
        <w:t>– prvé čítanie</w:t>
      </w:r>
    </w:p>
    <w:p w:rsidR="00C56FF4" w:rsidRPr="00C56FF4" w:rsidRDefault="00C56FF4" w:rsidP="00C56FF4">
      <w:pPr>
        <w:ind w:left="340" w:hanging="56"/>
        <w:jc w:val="both"/>
        <w:rPr>
          <w:bCs/>
          <w:sz w:val="22"/>
          <w:szCs w:val="22"/>
        </w:rPr>
      </w:pPr>
      <w:r w:rsidRPr="00C56FF4">
        <w:rPr>
          <w:sz w:val="22"/>
        </w:rPr>
        <w:t xml:space="preserve"> (Prerušen</w:t>
      </w:r>
      <w:r w:rsidR="000E5276">
        <w:rPr>
          <w:sz w:val="22"/>
        </w:rPr>
        <w:t>á</w:t>
      </w:r>
      <w:r w:rsidRPr="00C56FF4">
        <w:rPr>
          <w:sz w:val="22"/>
        </w:rPr>
        <w:t xml:space="preserve"> ro</w:t>
      </w:r>
      <w:r w:rsidR="000E5276">
        <w:rPr>
          <w:sz w:val="22"/>
        </w:rPr>
        <w:t>zprava</w:t>
      </w:r>
      <w:bookmarkStart w:id="0" w:name="_GoBack"/>
      <w:bookmarkEnd w:id="0"/>
      <w:r w:rsidRPr="00C56FF4">
        <w:rPr>
          <w:sz w:val="22"/>
        </w:rPr>
        <w:t>.)</w:t>
      </w:r>
    </w:p>
    <w:p w:rsidR="00362705" w:rsidRPr="00192F12" w:rsidRDefault="00362705" w:rsidP="00362705">
      <w:pPr>
        <w:ind w:left="340" w:hanging="56"/>
        <w:jc w:val="both"/>
        <w:rPr>
          <w:bCs/>
          <w:sz w:val="22"/>
          <w:szCs w:val="22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72.</w:t>
      </w:r>
      <w:r>
        <w:rPr>
          <w:b/>
          <w:sz w:val="22"/>
        </w:rPr>
        <w:tab/>
        <w:t xml:space="preserve">Návrh skupiny poslancov Národnej rady Slovenskej republiky na vydanie zákona, ktorým sa mení a dopĺňa zákon č. 30/2019 Z. z. o hazardných hrách a o zmene a doplnení niektorých zákonov (tlač 1394)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73.</w:t>
      </w:r>
      <w:r>
        <w:rPr>
          <w:b/>
          <w:sz w:val="22"/>
        </w:rPr>
        <w:tab/>
        <w:t xml:space="preserve">Návrh skupiny poslancov Národnej rady Slovenskej republiky na vydanie zákona o 13. dôchodku a o zmene a doplnení niektorých zákonov (tlač 1351)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74.</w:t>
      </w:r>
      <w:r>
        <w:rPr>
          <w:b/>
          <w:sz w:val="22"/>
        </w:rPr>
        <w:tab/>
        <w:t xml:space="preserve">Návrh poslancov Národnej rady Slovenskej republiky Petry Krištúfkovej, Zuzany Šebovej a Borisa Kollára na vydanie zákona, ktorým sa mení a dopĺňa zákon </w:t>
      </w:r>
      <w:r>
        <w:rPr>
          <w:b/>
          <w:sz w:val="22"/>
        </w:rPr>
        <w:br/>
        <w:t xml:space="preserve">č. 600/2003 Z. z. o prídavku na dieťa a o zmene a doplnení zákona č. 461/2003 Z. z. o sociálnom poistení v znení neskorších predpisov (tlač 1352)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75.</w:t>
      </w:r>
      <w:r>
        <w:rPr>
          <w:b/>
          <w:sz w:val="22"/>
        </w:rPr>
        <w:tab/>
        <w:t xml:space="preserve">Návrh poslancov Národnej rady Slovenskej republiky Petra Pčolinského, Borisa Kollára, Milana Krajniaka, Adriany Pčolinskej a Petra Štarchoňa na vydanie zákona, ktorým sa mení a dopĺňa zákon Národnej rady Slovenskej republiky č. 350/1996 Z. z. o rokovacom poriadku Národnej rady Slovenskej republiky v znení neskorších predpisov (tlač 1353)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76.</w:t>
      </w:r>
      <w:r>
        <w:rPr>
          <w:b/>
          <w:sz w:val="22"/>
        </w:rPr>
        <w:tab/>
        <w:t xml:space="preserve">Návrh poslancov Národnej rady Slovenskej republiky Borisa Kollára, Petra Pčolinského a Ľudovíta Gogu na vydanie ústavného zákona, ktorým sa mení Ústava Slovenskej republiky č. 460/1992 Zb. v znení neskorších predpisov (tlač 1356)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77.</w:t>
      </w:r>
      <w:r>
        <w:rPr>
          <w:b/>
          <w:sz w:val="22"/>
        </w:rPr>
        <w:tab/>
        <w:t xml:space="preserve">Návrh poslancov Národnej rady Slovenskej republiky Mariana Kotlebu, Rastislava Schlosára, Martina Beluského, Milana Uhríka a Milana Mazureka na vydanie zákona, ktorým sa mení a dopĺňa zákon č. 300/2005 Z. z. Trestný zákon v znení neskorších predpisov a ktorým sa mení a dopĺňa zákon č. 372/1990 Zb. o priestupkoch v znení neskorších predpisov (tlač 1373)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78.</w:t>
      </w:r>
      <w:r>
        <w:rPr>
          <w:b/>
          <w:sz w:val="22"/>
        </w:rPr>
        <w:tab/>
        <w:t xml:space="preserve">Návrh poslancov Národnej rady Slovenskej republiky Mariana Kotlebu, Rastislava Schlosára, Martina Beluského, Milana Uhríka a Milana Mazureka na vydanie ústavného zákona, ktorým sa mení Ústava Slovenskej republiky č. 460/1992 Zb. v znení neskorších predpisov (tlač 1374)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79.</w:t>
      </w:r>
      <w:r>
        <w:rPr>
          <w:b/>
          <w:sz w:val="22"/>
        </w:rPr>
        <w:tab/>
        <w:t xml:space="preserve">Návrh poslancov Národnej rady Slovenskej republiky Mariana Kotlebu, Rastislava Schlosára, Martina Beluského Milana Uhríka a Milana Mazureka na vydanie ústavného zákona, ktorým sa mení Ústava Slovenskej republiky č. 460/1992 Zb. v znení neskorších predpisov (tlač 1375)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80.</w:t>
      </w:r>
      <w:r>
        <w:rPr>
          <w:b/>
          <w:sz w:val="22"/>
        </w:rPr>
        <w:tab/>
        <w:t xml:space="preserve">Návrh poslancov Národnej rady Slovenskej republiky Mariana Kotlebu, Rastislava Schlosára, Martina Beluského, Milana Uhríka a Milana Mazureka na vydanie zákona, ktorým sa mení a dopĺňa zákon č. 595/2003 Z. z. o dani z príjmov v znení neskorších predpisov (tlač 1376)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362705" w:rsidRDefault="00362705" w:rsidP="00362705">
      <w:pPr>
        <w:ind w:left="340" w:hanging="340"/>
        <w:jc w:val="both"/>
        <w:rPr>
          <w:i/>
          <w:iCs/>
          <w:sz w:val="20"/>
        </w:rPr>
      </w:pPr>
    </w:p>
    <w:p w:rsidR="00362705" w:rsidRDefault="00362705" w:rsidP="00362705">
      <w:pPr>
        <w:ind w:left="340" w:hanging="340"/>
        <w:jc w:val="both"/>
        <w:rPr>
          <w:sz w:val="22"/>
        </w:rPr>
      </w:pPr>
      <w:r>
        <w:rPr>
          <w:iCs/>
          <w:sz w:val="22"/>
        </w:rPr>
        <w:t>81.</w:t>
      </w:r>
      <w:r>
        <w:rPr>
          <w:i/>
          <w:iCs/>
          <w:sz w:val="20"/>
        </w:rPr>
        <w:tab/>
      </w:r>
      <w:r>
        <w:rPr>
          <w:b/>
          <w:sz w:val="22"/>
        </w:rPr>
        <w:t xml:space="preserve">Návrh poslanca Národnej rady Slovenskej republiky Martina </w:t>
      </w:r>
      <w:proofErr w:type="spellStart"/>
      <w:r>
        <w:rPr>
          <w:b/>
          <w:sz w:val="22"/>
        </w:rPr>
        <w:t>Poliačika</w:t>
      </w:r>
      <w:proofErr w:type="spellEnd"/>
      <w:r>
        <w:rPr>
          <w:b/>
          <w:sz w:val="22"/>
        </w:rPr>
        <w:t xml:space="preserve"> na vydanie zákona, ktorým sa mení a dopĺňa zákon č. 79/2015 Z. z. o odpadoch a o zmene a doplnení niektorých zákonov v znení neskorších predpisov (tlač 1316)</w:t>
      </w:r>
      <w:r>
        <w:rPr>
          <w:sz w:val="22"/>
        </w:rPr>
        <w:t xml:space="preserve"> – prvé čítanie</w:t>
      </w:r>
    </w:p>
    <w:p w:rsidR="00362705" w:rsidRDefault="00362705" w:rsidP="00362705">
      <w:pPr>
        <w:ind w:left="340" w:hanging="340"/>
        <w:jc w:val="both"/>
        <w:rPr>
          <w:sz w:val="22"/>
          <w:szCs w:val="22"/>
        </w:rPr>
      </w:pPr>
    </w:p>
    <w:p w:rsidR="00362705" w:rsidRDefault="00362705" w:rsidP="00362705">
      <w:pPr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M. Poliačik.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82.</w:t>
      </w:r>
      <w:r>
        <w:rPr>
          <w:b/>
          <w:sz w:val="22"/>
        </w:rPr>
        <w:tab/>
        <w:t xml:space="preserve">Návrh poslancov Národnej rady Slovenskej republiky Jozefa Mihála a Martina </w:t>
      </w:r>
      <w:proofErr w:type="spellStart"/>
      <w:r>
        <w:rPr>
          <w:b/>
          <w:sz w:val="22"/>
        </w:rPr>
        <w:t>Poliačika</w:t>
      </w:r>
      <w:proofErr w:type="spellEnd"/>
      <w:r>
        <w:rPr>
          <w:b/>
          <w:sz w:val="22"/>
        </w:rPr>
        <w:t xml:space="preserve"> na vydanie zákona, ktorým sa zrušuje zákon č. 385/2018 Z. z. o osobitnom odvode obchodných reťazcov a ktorým sa mení a dopĺňa zákon č. 595/2003 Z. z. o dani z príjmov v znení neskorších predpisov (tlač 1330)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83.</w:t>
      </w:r>
      <w:r>
        <w:rPr>
          <w:b/>
          <w:sz w:val="22"/>
        </w:rPr>
        <w:tab/>
        <w:t xml:space="preserve">Návrh poslankyne Národnej rady Slovenskej republiky Martiny Šimkovičovej na vydanie zákona, ktorým sa mení a dopĺňa zákon č. 161/2015 Z. z. Civilný </w:t>
      </w:r>
      <w:proofErr w:type="spellStart"/>
      <w:r>
        <w:rPr>
          <w:b/>
          <w:sz w:val="22"/>
        </w:rPr>
        <w:t>mimosporový</w:t>
      </w:r>
      <w:proofErr w:type="spellEnd"/>
      <w:r>
        <w:rPr>
          <w:b/>
          <w:sz w:val="22"/>
        </w:rPr>
        <w:t xml:space="preserve"> poriadok (tlač 1350)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M. Šimkovičová.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84.</w:t>
      </w:r>
      <w:r>
        <w:rPr>
          <w:b/>
          <w:sz w:val="22"/>
        </w:rPr>
        <w:tab/>
        <w:t xml:space="preserve">Návrh poslankyne Národnej rady Slovenskej republiky Simony Petrík na vydanie zákona, ktorým sa mení a dopĺňa zákon č. 571/2009 Z. z. o rodičovskom príspevku a o zmene a doplnení niektorých zákonov v znení neskorších predpisov (tlač 1359)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S. Petrík.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85.</w:t>
      </w:r>
      <w:r>
        <w:rPr>
          <w:b/>
          <w:sz w:val="22"/>
        </w:rPr>
        <w:tab/>
        <w:t xml:space="preserve">Návrh poslankyne Národnej rady Slovenskej republiky Simony Petrík na vydanie zákona, ktorým sa mení a dopĺňa zákon č. 461/2003 Z. z. o sociálnom poistení v znení neskorších predpisov a ktorým sa menia a dopĺňajú niektoré zákony (tlač 1360)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S. Petrík.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86.</w:t>
      </w:r>
      <w:r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160/2015 Z. z. Civilný sporový poriadok v znení neskorších predpisov a ktorým sa mení a dopĺňa zákon č. 40/1964 Zb. Občiansky zákonník v znení neskorších predpisov (tlač 1362)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87.</w:t>
      </w:r>
      <w:r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532/2010 Z. z. o Rozhlase a televízii Slovenska a o zmene a doplnení niektorých zákonov v znení neskorších predpisov a ktorým sa mení a dopĺňa zákon č. 385/2008 Z. z. o Tlačovej agentúre Slovenskej republiky a o zmene niektorých zákonov v znení neskorších predpisov (tlač 1363)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88.</w:t>
      </w:r>
      <w:r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300/2005 Z. z. Trestný zákon v znení neskorších predpisov (tlač 1364)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lastRenderedPageBreak/>
        <w:t>89.</w:t>
      </w:r>
      <w:r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524/2010 Z. z. o poskytovaní dotácií v pôsobnosti Úradu vlády Slovenskej republiky v znení neskorších predpisov (tlač 1365)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90.</w:t>
      </w:r>
      <w:r>
        <w:rPr>
          <w:b/>
          <w:sz w:val="22"/>
        </w:rPr>
        <w:tab/>
        <w:t xml:space="preserve">Návrh poslancov Národnej rady Slovenskej republiky Viery Dubačovej a Miroslava Beblavého na vydanie zákona, ktorým sa mení a dopĺňa zákon č. 167/2008 Z. z. o periodickej tlači a agentúrnom spravodajstve a o zmene a doplnení niektorých zákonov (tlačový zákon) v znení neskorších predpisov a ktorým sa menia a dopĺňajú niektoré zákony (tlač 1366)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91.</w:t>
      </w:r>
      <w:r>
        <w:rPr>
          <w:b/>
          <w:sz w:val="22"/>
        </w:rPr>
        <w:tab/>
        <w:t xml:space="preserve">Návrh poslankyne Národnej rady Slovenskej republiky Viery Dubačovej na vydanie zákona, ktorým sa mení a dopĺňa zákon č. 79/2015 Z. z. o odpadoch v znení neskorších predpisov (tlač 1367)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poslankyňa V. Dubačová.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92.</w:t>
      </w:r>
      <w:r>
        <w:rPr>
          <w:b/>
          <w:sz w:val="22"/>
        </w:rPr>
        <w:tab/>
        <w:t xml:space="preserve">Návrh poslanca Národnej rady Slovenskej republiky Ota Žarnaya na vydanie zákona, ktorým sa dopĺňa zákon č. 596/2003 Z. z. o štátnej správe v školstve a školskej samospráve a o zmene a doplnení niektorých zákonov (tlač 1368) </w:t>
      </w:r>
      <w:r>
        <w:rPr>
          <w:sz w:val="22"/>
        </w:rPr>
        <w:t>– prvé čítanie</w:t>
      </w:r>
    </w:p>
    <w:p w:rsidR="00362705" w:rsidRDefault="00362705" w:rsidP="00362705">
      <w:pPr>
        <w:ind w:left="340" w:hanging="340"/>
        <w:jc w:val="both"/>
        <w:rPr>
          <w:b/>
          <w:sz w:val="22"/>
        </w:rPr>
      </w:pP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poslanec O. Žarnay.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D6518F" w:rsidRDefault="00D6518F" w:rsidP="00D6518F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68.</w:t>
      </w:r>
      <w:r>
        <w:rPr>
          <w:b/>
          <w:sz w:val="22"/>
        </w:rPr>
        <w:tab/>
        <w:t xml:space="preserve">Návrh skupiny poslancov Národnej rady Slovenskej republiky na vydanie zákona, ktorým sa mení a dopĺňa zákon č. 245/2008 Z. z. o výchove a vzdelávaní (školský zákon) a o zmene a doplnení niektorých zákonov v znení neskorších predpisov (tlač 1389) </w:t>
      </w:r>
      <w:r>
        <w:rPr>
          <w:sz w:val="22"/>
        </w:rPr>
        <w:t>– prvé čítanie</w:t>
      </w:r>
    </w:p>
    <w:p w:rsidR="00D6518F" w:rsidRDefault="00D6518F" w:rsidP="00D6518F">
      <w:pPr>
        <w:ind w:left="340" w:hanging="340"/>
        <w:jc w:val="both"/>
        <w:rPr>
          <w:b/>
          <w:sz w:val="22"/>
        </w:rPr>
      </w:pPr>
    </w:p>
    <w:p w:rsidR="00D6518F" w:rsidRDefault="00D6518F" w:rsidP="00D6518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člen skupiny poslancov.</w:t>
      </w:r>
    </w:p>
    <w:p w:rsidR="00D6518F" w:rsidRDefault="00D6518F" w:rsidP="00D6518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Pr="00C56FF4" w:rsidRDefault="00C56FF4" w:rsidP="00C56FF4">
      <w:pPr>
        <w:pStyle w:val="Odsekzoznamu"/>
        <w:spacing w:after="0" w:line="240" w:lineRule="auto"/>
        <w:ind w:left="0"/>
        <w:jc w:val="center"/>
        <w:rPr>
          <w:rFonts w:ascii="Arial" w:eastAsia="Times New Roman" w:hAnsi="Arial" w:cs="Arial"/>
          <w:bCs/>
          <w:sz w:val="20"/>
          <w:lang w:eastAsia="sk-SK"/>
        </w:rPr>
      </w:pPr>
      <w:r>
        <w:rPr>
          <w:rFonts w:ascii="Arial" w:eastAsia="Times New Roman" w:hAnsi="Arial" w:cs="Arial"/>
          <w:bCs/>
          <w:sz w:val="20"/>
          <w:lang w:eastAsia="sk-SK"/>
        </w:rPr>
        <w:t>*   *   *</w:t>
      </w: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C56FF4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16.</w:t>
      </w:r>
      <w:r>
        <w:rPr>
          <w:b/>
          <w:sz w:val="22"/>
        </w:rPr>
        <w:tab/>
        <w:t xml:space="preserve">Vládny návrh zákona, ktorým sa mení a dopĺňa zákon Národnej rady Slovenskej republiky č. 308/1993 Z. z. o zriadení Slovenského národného strediska pre ľudské práva v znení neskorších predpisov (tlač 1264) </w:t>
      </w:r>
      <w:r>
        <w:rPr>
          <w:sz w:val="22"/>
        </w:rPr>
        <w:t>– druhé čítanie</w:t>
      </w:r>
    </w:p>
    <w:p w:rsidR="00C56FF4" w:rsidRPr="009938B3" w:rsidRDefault="00C56FF4" w:rsidP="00C56FF4">
      <w:pPr>
        <w:ind w:left="340" w:hanging="340"/>
        <w:jc w:val="both"/>
        <w:rPr>
          <w:sz w:val="20"/>
        </w:rPr>
      </w:pPr>
      <w:r w:rsidRPr="009938B3">
        <w:rPr>
          <w:sz w:val="20"/>
        </w:rPr>
        <w:tab/>
        <w:t>(Prerušená rozprava</w:t>
      </w:r>
      <w:r>
        <w:rPr>
          <w:sz w:val="20"/>
        </w:rPr>
        <w:t>. Rokovanie bude pokračovať v týždni od 2. do 5. apríla 2019.)</w:t>
      </w: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C56FF4" w:rsidRDefault="00C56FF4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D6518F" w:rsidRDefault="00D6518F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rPr>
          <w:sz w:val="22"/>
        </w:rPr>
      </w:pPr>
      <w:r>
        <w:rPr>
          <w:sz w:val="22"/>
        </w:rPr>
        <w:lastRenderedPageBreak/>
        <w:t xml:space="preserve">Body 93 až 99 sa </w:t>
      </w:r>
      <w:r>
        <w:rPr>
          <w:b/>
          <w:sz w:val="22"/>
        </w:rPr>
        <w:t>prerokujú v stredu 10. apríla 2019 od 9.00 hod</w:t>
      </w:r>
      <w:r>
        <w:rPr>
          <w:sz w:val="22"/>
        </w:rPr>
        <w:t>.</w:t>
      </w:r>
    </w:p>
    <w:p w:rsidR="00362705" w:rsidRDefault="00362705" w:rsidP="00362705">
      <w:pPr>
        <w:ind w:left="340" w:hanging="340"/>
        <w:jc w:val="both"/>
        <w:rPr>
          <w:sz w:val="22"/>
        </w:rPr>
      </w:pPr>
    </w:p>
    <w:p w:rsidR="00362705" w:rsidRDefault="00362705" w:rsidP="00362705">
      <w:pPr>
        <w:ind w:left="340" w:hanging="340"/>
        <w:jc w:val="both"/>
        <w:rPr>
          <w:sz w:val="22"/>
          <w:szCs w:val="22"/>
        </w:rPr>
      </w:pPr>
      <w:r>
        <w:rPr>
          <w:sz w:val="22"/>
        </w:rPr>
        <w:t>93.</w:t>
      </w:r>
      <w:r>
        <w:rPr>
          <w:b/>
          <w:sz w:val="22"/>
        </w:rPr>
        <w:tab/>
        <w:t>Návrh na vyslovenie súhlasu Národnej rady Slovenskej republiky s Dohodou o strategickom partnerstve medzi Európskou úniou a jej členskými štátmi na jednej strane a Kanadou na strane druhej</w:t>
      </w:r>
      <w:r>
        <w:rPr>
          <w:b/>
          <w:sz w:val="22"/>
          <w:szCs w:val="22"/>
        </w:rPr>
        <w:t xml:space="preserve"> (tlač 1208)</w:t>
      </w:r>
      <w:r>
        <w:rPr>
          <w:sz w:val="22"/>
          <w:szCs w:val="22"/>
        </w:rPr>
        <w:t xml:space="preserve"> – druhé a tretie čítanie</w:t>
      </w:r>
    </w:p>
    <w:p w:rsidR="00362705" w:rsidRDefault="00362705" w:rsidP="00362705">
      <w:pPr>
        <w:rPr>
          <w:b/>
        </w:rPr>
      </w:pP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ind w:left="340" w:hanging="340"/>
        <w:jc w:val="both"/>
        <w:rPr>
          <w:sz w:val="22"/>
          <w:szCs w:val="22"/>
        </w:rPr>
      </w:pPr>
      <w:r>
        <w:rPr>
          <w:sz w:val="22"/>
        </w:rPr>
        <w:t>94.</w:t>
      </w:r>
      <w:r>
        <w:rPr>
          <w:b/>
          <w:sz w:val="22"/>
        </w:rPr>
        <w:tab/>
        <w:t>Návrh na vyslovenie súhlasu Národnej rady Slovenskej republiky s dodatkami k článku 8 Rímskeho štatútu Medzinárodného trestného súdu</w:t>
      </w:r>
      <w:r>
        <w:rPr>
          <w:b/>
          <w:sz w:val="22"/>
          <w:szCs w:val="22"/>
        </w:rPr>
        <w:t xml:space="preserve"> (tlač 1310)</w:t>
      </w:r>
      <w:r>
        <w:rPr>
          <w:sz w:val="22"/>
          <w:szCs w:val="22"/>
        </w:rPr>
        <w:t xml:space="preserve"> – druhé a tretie čítanie</w:t>
      </w:r>
    </w:p>
    <w:p w:rsidR="00362705" w:rsidRDefault="00362705" w:rsidP="00362705">
      <w:pPr>
        <w:rPr>
          <w:b/>
        </w:rPr>
      </w:pP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shd w:val="clear" w:color="auto" w:fill="FFFFFF"/>
        <w:ind w:left="340" w:hanging="340"/>
        <w:jc w:val="both"/>
        <w:rPr>
          <w:b/>
          <w:bCs/>
          <w:sz w:val="22"/>
        </w:rPr>
      </w:pPr>
      <w:r>
        <w:rPr>
          <w:sz w:val="22"/>
          <w:szCs w:val="22"/>
        </w:rPr>
        <w:t>95.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Návrh na vyslovenie súhlasu Národnej rady Slovenskej republiky s Protokolom k Severoatlantickej zmluve o pristúpení </w:t>
      </w:r>
      <w:proofErr w:type="spellStart"/>
      <w:r>
        <w:rPr>
          <w:b/>
          <w:sz w:val="22"/>
          <w:szCs w:val="22"/>
        </w:rPr>
        <w:t>Severomacedónskej</w:t>
      </w:r>
      <w:proofErr w:type="spellEnd"/>
      <w:r>
        <w:rPr>
          <w:b/>
          <w:sz w:val="22"/>
          <w:szCs w:val="22"/>
        </w:rPr>
        <w:t xml:space="preserve"> republiky (tlač 1348)</w:t>
      </w:r>
      <w:r>
        <w:rPr>
          <w:b/>
          <w:sz w:val="22"/>
        </w:rPr>
        <w:t xml:space="preserve"> </w:t>
      </w:r>
      <w:r>
        <w:rPr>
          <w:sz w:val="22"/>
        </w:rPr>
        <w:t>– druhé a tretie čítanie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ind w:firstLine="340"/>
        <w:jc w:val="both"/>
        <w:rPr>
          <w:bCs/>
          <w:i/>
          <w:sz w:val="20"/>
        </w:rPr>
      </w:pPr>
      <w:r>
        <w:rPr>
          <w:i/>
          <w:sz w:val="20"/>
        </w:rPr>
        <w:t xml:space="preserve">Návrh vlády odôvodní minister zahraničných vecí a európskych záležitostí </w:t>
      </w:r>
      <w:r>
        <w:rPr>
          <w:i/>
          <w:iCs/>
          <w:sz w:val="20"/>
        </w:rPr>
        <w:t>Slovenskej republiky.</w:t>
      </w:r>
    </w:p>
    <w:p w:rsidR="00362705" w:rsidRDefault="00362705" w:rsidP="00362705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62705" w:rsidRDefault="00362705" w:rsidP="00362705">
      <w:pPr>
        <w:ind w:firstLine="360"/>
        <w:jc w:val="both"/>
        <w:rPr>
          <w:i/>
          <w:iCs/>
          <w:sz w:val="20"/>
        </w:rPr>
      </w:pPr>
    </w:p>
    <w:p w:rsidR="00362705" w:rsidRDefault="00362705" w:rsidP="00362705">
      <w:pPr>
        <w:shd w:val="clear" w:color="auto" w:fill="FFFFFF"/>
        <w:ind w:left="340" w:hanging="340"/>
        <w:jc w:val="both"/>
        <w:rPr>
          <w:b/>
          <w:bCs/>
          <w:sz w:val="22"/>
        </w:rPr>
      </w:pPr>
      <w:r>
        <w:rPr>
          <w:sz w:val="22"/>
          <w:szCs w:val="22"/>
        </w:rPr>
        <w:t>96.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Návrh na vyslovenie súhlasu Národnej rady Slovenskej republiky s Dohodou o komplexnom a posilnenom partnerstve medzi Európskou úniou a Európskym spoločenstvom pre atómovú energiu a ich členskými štátmi na jednej strane a Arménskou republikou na strane druhej (tlač 1326)</w:t>
      </w:r>
      <w:r>
        <w:rPr>
          <w:sz w:val="22"/>
        </w:rPr>
        <w:t xml:space="preserve"> – druhé a tretie čítanie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ind w:firstLine="340"/>
        <w:jc w:val="both"/>
        <w:rPr>
          <w:bCs/>
          <w:i/>
          <w:sz w:val="20"/>
        </w:rPr>
      </w:pPr>
      <w:r>
        <w:rPr>
          <w:i/>
          <w:sz w:val="20"/>
        </w:rPr>
        <w:t xml:space="preserve">Návrh vlády odôvodní minister zahraničných vecí a európskych záležitostí </w:t>
      </w:r>
      <w:r>
        <w:rPr>
          <w:i/>
          <w:iCs/>
          <w:sz w:val="20"/>
        </w:rPr>
        <w:t>Slovenskej republiky.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jc w:val="both"/>
        <w:rPr>
          <w:iCs/>
          <w:sz w:val="22"/>
        </w:rPr>
      </w:pPr>
      <w:r>
        <w:rPr>
          <w:iCs/>
          <w:sz w:val="22"/>
        </w:rPr>
        <w:t>Zlúčená rozprava o bodoch 97 až 99.</w:t>
      </w:r>
    </w:p>
    <w:p w:rsidR="00362705" w:rsidRDefault="00362705" w:rsidP="00362705">
      <w:pPr>
        <w:shd w:val="clear" w:color="auto" w:fill="FFFFFF"/>
        <w:ind w:left="340" w:hanging="340"/>
        <w:jc w:val="both"/>
        <w:rPr>
          <w:sz w:val="22"/>
          <w:szCs w:val="22"/>
        </w:rPr>
      </w:pPr>
    </w:p>
    <w:p w:rsidR="00362705" w:rsidRDefault="00362705" w:rsidP="00362705">
      <w:pPr>
        <w:shd w:val="clear" w:color="auto" w:fill="FFFFFF"/>
        <w:ind w:left="340" w:hanging="340"/>
        <w:jc w:val="both"/>
        <w:rPr>
          <w:b/>
          <w:bCs/>
          <w:sz w:val="22"/>
        </w:rPr>
      </w:pPr>
      <w:r>
        <w:rPr>
          <w:sz w:val="22"/>
          <w:szCs w:val="22"/>
        </w:rPr>
        <w:t>97.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Výročná správa o členstve Slovenskej republiky v Európskej únii – hodnotenie a aktuálne priority vyplývajúce z Pracovného programu Európskej komisie (tlač 1344)</w:t>
      </w:r>
      <w:r>
        <w:rPr>
          <w:b/>
          <w:sz w:val="22"/>
        </w:rPr>
        <w:t xml:space="preserve"> 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ind w:firstLine="340"/>
        <w:jc w:val="both"/>
        <w:rPr>
          <w:bCs/>
          <w:i/>
          <w:sz w:val="20"/>
        </w:rPr>
      </w:pPr>
      <w:r>
        <w:rPr>
          <w:i/>
          <w:sz w:val="20"/>
        </w:rPr>
        <w:t xml:space="preserve">Správu uvedie minister zahraničných vecí a európskych záležitostí </w:t>
      </w:r>
      <w:r>
        <w:rPr>
          <w:i/>
          <w:iCs/>
          <w:sz w:val="20"/>
        </w:rPr>
        <w:t>Slovenskej republiky.</w:t>
      </w:r>
    </w:p>
    <w:p w:rsidR="00362705" w:rsidRDefault="00362705" w:rsidP="00362705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európske záležitosti.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98.</w:t>
      </w:r>
      <w:r>
        <w:rPr>
          <w:b/>
          <w:sz w:val="22"/>
        </w:rPr>
        <w:tab/>
        <w:t xml:space="preserve">Hodnotenie priorít zahraničnej a európskej politiky Slovenskej republiky v roku 2018 a ich zameranie na rok 2019 </w:t>
      </w:r>
      <w:r>
        <w:rPr>
          <w:b/>
          <w:sz w:val="22"/>
          <w:szCs w:val="22"/>
        </w:rPr>
        <w:t xml:space="preserve">(tlač 1322) </w:t>
      </w:r>
    </w:p>
    <w:p w:rsidR="00362705" w:rsidRDefault="00362705" w:rsidP="00362705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ab/>
        <w:t>Materiál uvedie minister zahraničných vecí a európskych záležitostí Slovenskej republiky.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európske záležitosti.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99.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Správa o činnosti Výboru Národnej rady Slovenskej republiky pre európske záležitosti za rok 2018 (tlač 1319)</w:t>
      </w:r>
    </w:p>
    <w:p w:rsidR="00362705" w:rsidRDefault="00362705" w:rsidP="00362705">
      <w:pPr>
        <w:ind w:left="340"/>
        <w:rPr>
          <w:i/>
          <w:iCs/>
          <w:sz w:val="20"/>
        </w:rPr>
      </w:pP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Správu uvedie predseda Výboru Národnej rady Slovenskej republiky pre európske záležitosti.</w:t>
      </w: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rPr>
          <w:iCs/>
          <w:sz w:val="22"/>
        </w:rPr>
      </w:pPr>
      <w:r>
        <w:rPr>
          <w:iCs/>
          <w:sz w:val="22"/>
        </w:rPr>
        <w:lastRenderedPageBreak/>
        <w:t>Zlúčená rozprava o bodoch 100 až 102.</w:t>
      </w:r>
    </w:p>
    <w:p w:rsidR="00362705" w:rsidRDefault="00362705" w:rsidP="00362705">
      <w:pPr>
        <w:ind w:left="340" w:hanging="340"/>
        <w:jc w:val="both"/>
        <w:rPr>
          <w:sz w:val="22"/>
          <w:szCs w:val="22"/>
        </w:rPr>
      </w:pPr>
    </w:p>
    <w:p w:rsidR="00362705" w:rsidRDefault="00362705" w:rsidP="00362705">
      <w:pPr>
        <w:ind w:left="454" w:hanging="454"/>
        <w:jc w:val="both"/>
        <w:rPr>
          <w:b/>
          <w:sz w:val="22"/>
        </w:rPr>
      </w:pPr>
      <w:r>
        <w:rPr>
          <w:sz w:val="22"/>
          <w:szCs w:val="22"/>
        </w:rPr>
        <w:t>100.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S</w:t>
      </w:r>
      <w:r>
        <w:rPr>
          <w:b/>
          <w:sz w:val="22"/>
        </w:rPr>
        <w:t>práva Výboru Národnej rady Slovenskej republiky pre obranu a bezpečnosť o stave použitia informačno-technických prostriedkov za rok 2018 (tlač 1306)</w:t>
      </w:r>
    </w:p>
    <w:p w:rsidR="00362705" w:rsidRDefault="00362705" w:rsidP="00362705">
      <w:pPr>
        <w:ind w:left="340" w:hanging="340"/>
        <w:jc w:val="both"/>
        <w:rPr>
          <w:rFonts w:cstheme="minorBidi"/>
          <w:sz w:val="22"/>
          <w:szCs w:val="22"/>
        </w:rPr>
      </w:pPr>
    </w:p>
    <w:p w:rsidR="00362705" w:rsidRDefault="00362705" w:rsidP="00362705">
      <w:pPr>
        <w:ind w:firstLine="454"/>
        <w:jc w:val="both"/>
        <w:rPr>
          <w:rFonts w:cstheme="minorBidi"/>
          <w:sz w:val="20"/>
          <w:szCs w:val="22"/>
        </w:rPr>
      </w:pPr>
      <w:r>
        <w:rPr>
          <w:i/>
          <w:iCs/>
          <w:sz w:val="20"/>
        </w:rPr>
        <w:t>Správu uvedie poverený člen Výboru Národnej rady Slovenskej republiky pre obranu a bezpečnosť.</w:t>
      </w:r>
    </w:p>
    <w:p w:rsidR="00362705" w:rsidRDefault="00362705" w:rsidP="00362705">
      <w:pPr>
        <w:ind w:left="340" w:hanging="340"/>
        <w:jc w:val="both"/>
        <w:rPr>
          <w:sz w:val="20"/>
        </w:rPr>
      </w:pPr>
    </w:p>
    <w:p w:rsidR="00362705" w:rsidRDefault="00362705" w:rsidP="00362705">
      <w:pPr>
        <w:ind w:left="454" w:hanging="454"/>
        <w:jc w:val="both"/>
        <w:rPr>
          <w:b/>
          <w:sz w:val="22"/>
        </w:rPr>
      </w:pPr>
      <w:r>
        <w:rPr>
          <w:sz w:val="22"/>
        </w:rPr>
        <w:t>101.</w:t>
      </w:r>
      <w:r>
        <w:rPr>
          <w:sz w:val="22"/>
        </w:rPr>
        <w:tab/>
      </w:r>
      <w:r>
        <w:rPr>
          <w:b/>
          <w:sz w:val="22"/>
        </w:rPr>
        <w:t>Správa Osobitného kontrolného výboru Národnej rady Slovenskej republiky na kontrolu činnosti Slovenskej informačnej služby o stave použitia informačno-technických prostriedkov za rok 2018 (tlač 1307)</w:t>
      </w:r>
    </w:p>
    <w:p w:rsidR="00362705" w:rsidRDefault="00362705" w:rsidP="00362705">
      <w:pPr>
        <w:ind w:left="340" w:hanging="340"/>
        <w:jc w:val="both"/>
        <w:rPr>
          <w:sz w:val="18"/>
        </w:rPr>
      </w:pPr>
    </w:p>
    <w:p w:rsidR="00362705" w:rsidRDefault="00362705" w:rsidP="00362705">
      <w:pPr>
        <w:ind w:firstLine="454"/>
        <w:jc w:val="both"/>
        <w:rPr>
          <w:rFonts w:cstheme="minorBidi"/>
          <w:sz w:val="20"/>
          <w:szCs w:val="22"/>
        </w:rPr>
      </w:pPr>
      <w:r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362705" w:rsidRDefault="00362705" w:rsidP="00362705">
      <w:pPr>
        <w:ind w:left="340" w:hanging="340"/>
        <w:jc w:val="both"/>
        <w:rPr>
          <w:sz w:val="18"/>
        </w:rPr>
      </w:pPr>
    </w:p>
    <w:p w:rsidR="00362705" w:rsidRDefault="00362705" w:rsidP="00362705">
      <w:pPr>
        <w:ind w:left="454" w:hanging="454"/>
        <w:jc w:val="both"/>
        <w:rPr>
          <w:b/>
          <w:sz w:val="22"/>
        </w:rPr>
      </w:pPr>
      <w:r>
        <w:rPr>
          <w:sz w:val="22"/>
        </w:rPr>
        <w:t>102.</w:t>
      </w:r>
      <w:r>
        <w:rPr>
          <w:sz w:val="22"/>
        </w:rPr>
        <w:tab/>
      </w:r>
      <w:r>
        <w:rPr>
          <w:b/>
          <w:sz w:val="22"/>
        </w:rPr>
        <w:t>Správa Osobitného kontrolného výboru Národnej rady Slovenskej republiky na kontrolu činnosti Vojenského spravodajstva o stave použitia informačno-technických prostriedkov za rok 2018 (tlač 1308)</w:t>
      </w:r>
    </w:p>
    <w:p w:rsidR="00362705" w:rsidRDefault="00362705" w:rsidP="00362705">
      <w:pPr>
        <w:jc w:val="both"/>
      </w:pPr>
    </w:p>
    <w:p w:rsidR="00362705" w:rsidRDefault="00362705" w:rsidP="00362705">
      <w:pPr>
        <w:ind w:firstLine="454"/>
        <w:jc w:val="both"/>
        <w:rPr>
          <w:rFonts w:cstheme="minorBidi"/>
          <w:sz w:val="20"/>
          <w:szCs w:val="22"/>
        </w:rPr>
      </w:pPr>
      <w:r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362705" w:rsidRDefault="00362705" w:rsidP="00362705">
      <w:pPr>
        <w:spacing w:before="120" w:after="120"/>
        <w:ind w:left="357" w:hanging="357"/>
        <w:jc w:val="center"/>
        <w:rPr>
          <w:sz w:val="24"/>
        </w:rPr>
      </w:pPr>
      <w:r>
        <w:rPr>
          <w:sz w:val="24"/>
        </w:rPr>
        <w:t>*     *     *</w:t>
      </w:r>
    </w:p>
    <w:p w:rsidR="00362705" w:rsidRDefault="00362705" w:rsidP="00362705">
      <w:pPr>
        <w:jc w:val="both"/>
        <w:rPr>
          <w:sz w:val="22"/>
        </w:rPr>
      </w:pPr>
      <w:r>
        <w:rPr>
          <w:sz w:val="22"/>
        </w:rPr>
        <w:t xml:space="preserve">Rokovanie o bode 105 bude </w:t>
      </w:r>
      <w:r>
        <w:rPr>
          <w:b/>
          <w:sz w:val="22"/>
        </w:rPr>
        <w:t>v stredu 3. apríla 2019 o 9.00 hod</w:t>
      </w:r>
      <w:r>
        <w:rPr>
          <w:sz w:val="22"/>
        </w:rPr>
        <w:t xml:space="preserve">. a hlasovanie sa uskutoční po hlasovaní </w:t>
      </w:r>
      <w:r>
        <w:rPr>
          <w:b/>
          <w:sz w:val="22"/>
        </w:rPr>
        <w:t>o 17.00 hod</w:t>
      </w:r>
      <w:r>
        <w:rPr>
          <w:sz w:val="22"/>
        </w:rPr>
        <w:t>.</w:t>
      </w:r>
    </w:p>
    <w:p w:rsidR="00362705" w:rsidRDefault="00362705" w:rsidP="00362705">
      <w:pPr>
        <w:ind w:left="340" w:hanging="340"/>
        <w:jc w:val="both"/>
        <w:rPr>
          <w:sz w:val="22"/>
        </w:rPr>
      </w:pPr>
    </w:p>
    <w:p w:rsidR="00362705" w:rsidRDefault="00362705" w:rsidP="00362705">
      <w:pPr>
        <w:ind w:left="454" w:hanging="454"/>
        <w:jc w:val="both"/>
        <w:rPr>
          <w:b/>
          <w:sz w:val="22"/>
        </w:rPr>
      </w:pPr>
      <w:r>
        <w:rPr>
          <w:sz w:val="22"/>
        </w:rPr>
        <w:t>105.</w:t>
      </w:r>
      <w:r>
        <w:rPr>
          <w:sz w:val="22"/>
        </w:rPr>
        <w:tab/>
      </w:r>
      <w:r>
        <w:rPr>
          <w:b/>
          <w:sz w:val="22"/>
        </w:rPr>
        <w:t xml:space="preserve">Návrh na voľbu kandidátov na sudcov Ústavného súdu Slovenskej republiky – nová voľba (tlač 1404) </w:t>
      </w:r>
    </w:p>
    <w:p w:rsidR="00362705" w:rsidRDefault="00362705" w:rsidP="0036270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62705" w:rsidRDefault="00362705" w:rsidP="0036270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uvedie poverený člen Ústavnoprávneho výboru Národnej rady Slovenskej republiky.</w:t>
      </w:r>
    </w:p>
    <w:p w:rsidR="00362705" w:rsidRDefault="00362705" w:rsidP="0036270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62705" w:rsidRDefault="00362705" w:rsidP="0036270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62705" w:rsidRDefault="00362705" w:rsidP="0036270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62705" w:rsidRDefault="00362705" w:rsidP="0036270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62705" w:rsidRDefault="00362705" w:rsidP="0036270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62705" w:rsidRDefault="00362705" w:rsidP="0036270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62705" w:rsidRDefault="00362705" w:rsidP="00362705">
      <w:pPr>
        <w:ind w:firstLine="340"/>
        <w:jc w:val="both"/>
        <w:rPr>
          <w:i/>
          <w:iCs/>
          <w:sz w:val="20"/>
        </w:rPr>
      </w:pPr>
    </w:p>
    <w:p w:rsidR="00362705" w:rsidRDefault="00362705" w:rsidP="00362705">
      <w:pPr>
        <w:pStyle w:val="kurz"/>
        <w:widowControl w:val="0"/>
        <w:rPr>
          <w:rFonts w:ascii="Arial" w:hAnsi="Arial"/>
          <w:b/>
          <w:i w:val="0"/>
          <w:szCs w:val="22"/>
        </w:rPr>
      </w:pPr>
      <w:r>
        <w:rPr>
          <w:rFonts w:ascii="Arial" w:hAnsi="Arial"/>
          <w:b/>
          <w:i w:val="0"/>
          <w:szCs w:val="22"/>
        </w:rPr>
        <w:t>Hodina otázok</w:t>
      </w:r>
    </w:p>
    <w:p w:rsidR="00362705" w:rsidRDefault="00362705" w:rsidP="00362705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362705" w:rsidRDefault="00362705" w:rsidP="00362705">
      <w:pPr>
        <w:ind w:left="357"/>
        <w:jc w:val="both"/>
        <w:rPr>
          <w:sz w:val="20"/>
        </w:rPr>
      </w:pPr>
    </w:p>
    <w:p w:rsidR="00362705" w:rsidRDefault="00362705" w:rsidP="00362705">
      <w:pPr>
        <w:tabs>
          <w:tab w:val="left" w:pos="5954"/>
        </w:tabs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1313)</w:t>
      </w:r>
    </w:p>
    <w:p w:rsidR="00362705" w:rsidRDefault="00362705" w:rsidP="00362705">
      <w:pPr>
        <w:tabs>
          <w:tab w:val="left" w:pos="6510"/>
        </w:tabs>
        <w:ind w:left="357" w:hanging="357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</w:p>
    <w:p w:rsidR="00362705" w:rsidRDefault="00362705" w:rsidP="00362705">
      <w:pPr>
        <w:spacing w:line="24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Interpelácie poslancov</w:t>
      </w:r>
    </w:p>
    <w:p w:rsidR="00362705" w:rsidRDefault="00362705" w:rsidP="00362705">
      <w:pPr>
        <w:spacing w:line="240" w:lineRule="atLeast"/>
        <w:ind w:left="340"/>
        <w:jc w:val="both"/>
        <w:rPr>
          <w:sz w:val="20"/>
        </w:rPr>
      </w:pPr>
      <w:r>
        <w:rPr>
          <w:sz w:val="20"/>
        </w:rPr>
        <w:t xml:space="preserve">(Body Písomné odpovede a Interpelácie sa prerokujú </w:t>
      </w:r>
      <w:r>
        <w:rPr>
          <w:b/>
          <w:sz w:val="20"/>
        </w:rPr>
        <w:t xml:space="preserve">vo štvrtok 4. apríla 2019 </w:t>
      </w:r>
      <w:r>
        <w:rPr>
          <w:sz w:val="20"/>
        </w:rPr>
        <w:t>po Hodine otázok.)</w:t>
      </w:r>
    </w:p>
    <w:p w:rsidR="00362705" w:rsidRDefault="00362705" w:rsidP="00362705">
      <w:pPr>
        <w:rPr>
          <w:sz w:val="22"/>
        </w:rPr>
      </w:pPr>
    </w:p>
    <w:p w:rsidR="00362705" w:rsidRDefault="00362705" w:rsidP="00362705">
      <w:pPr>
        <w:rPr>
          <w:sz w:val="22"/>
        </w:rPr>
      </w:pPr>
    </w:p>
    <w:p w:rsidR="00362705" w:rsidRDefault="00362705" w:rsidP="00362705">
      <w:pPr>
        <w:rPr>
          <w:sz w:val="22"/>
        </w:rPr>
      </w:pPr>
    </w:p>
    <w:p w:rsidR="00362705" w:rsidRDefault="00362705" w:rsidP="00362705">
      <w:pPr>
        <w:rPr>
          <w:sz w:val="22"/>
        </w:rPr>
      </w:pPr>
    </w:p>
    <w:p w:rsidR="00362705" w:rsidRDefault="00362705" w:rsidP="00362705">
      <w:pPr>
        <w:rPr>
          <w:sz w:val="22"/>
        </w:rPr>
      </w:pPr>
    </w:p>
    <w:p w:rsidR="00362705" w:rsidRDefault="00362705" w:rsidP="00362705">
      <w:pPr>
        <w:rPr>
          <w:sz w:val="22"/>
        </w:rPr>
      </w:pPr>
    </w:p>
    <w:p w:rsidR="00362705" w:rsidRDefault="00362705" w:rsidP="00362705">
      <w:pPr>
        <w:rPr>
          <w:sz w:val="22"/>
        </w:rPr>
      </w:pPr>
    </w:p>
    <w:p w:rsidR="00362705" w:rsidRDefault="00362705" w:rsidP="00362705">
      <w:pPr>
        <w:ind w:left="360" w:hanging="360"/>
        <w:jc w:val="both"/>
        <w:rPr>
          <w:b/>
          <w:sz w:val="24"/>
          <w:u w:val="single"/>
        </w:rPr>
      </w:pPr>
    </w:p>
    <w:p w:rsidR="00362705" w:rsidRDefault="00362705" w:rsidP="00362705">
      <w:pPr>
        <w:ind w:left="340" w:hanging="340"/>
        <w:jc w:val="both"/>
        <w:rPr>
          <w:sz w:val="22"/>
        </w:rPr>
      </w:pPr>
      <w:r>
        <w:rPr>
          <w:sz w:val="22"/>
        </w:rPr>
        <w:t xml:space="preserve">Bratislava </w:t>
      </w:r>
      <w:r w:rsidR="00C64F12">
        <w:rPr>
          <w:sz w:val="22"/>
        </w:rPr>
        <w:t>29</w:t>
      </w:r>
      <w:r>
        <w:rPr>
          <w:sz w:val="22"/>
        </w:rPr>
        <w:t>. marca 2019</w:t>
      </w:r>
    </w:p>
    <w:p w:rsidR="00855FD8" w:rsidRDefault="00855FD8"/>
    <w:sectPr w:rsidR="00855FD8" w:rsidSect="004E690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47" w:rsidRDefault="00EE4747">
      <w:r>
        <w:separator/>
      </w:r>
    </w:p>
  </w:endnote>
  <w:endnote w:type="continuationSeparator" w:id="0">
    <w:p w:rsidR="00EE4747" w:rsidRDefault="00EE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535102"/>
      <w:docPartObj>
        <w:docPartGallery w:val="Page Numbers (Bottom of Page)"/>
        <w:docPartUnique/>
      </w:docPartObj>
    </w:sdtPr>
    <w:sdtEndPr/>
    <w:sdtContent>
      <w:p w:rsidR="004E6900" w:rsidRDefault="0036270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276">
          <w:rPr>
            <w:noProof/>
          </w:rPr>
          <w:t>3</w:t>
        </w:r>
        <w:r>
          <w:fldChar w:fldCharType="end"/>
        </w:r>
      </w:p>
    </w:sdtContent>
  </w:sdt>
  <w:p w:rsidR="004E6900" w:rsidRDefault="00EE47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47" w:rsidRDefault="00EE4747">
      <w:r>
        <w:separator/>
      </w:r>
    </w:p>
  </w:footnote>
  <w:footnote w:type="continuationSeparator" w:id="0">
    <w:p w:rsidR="00EE4747" w:rsidRDefault="00EE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F2240"/>
    <w:multiLevelType w:val="hybridMultilevel"/>
    <w:tmpl w:val="3D80D414"/>
    <w:lvl w:ilvl="0" w:tplc="D5501D80">
      <w:start w:val="70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5C527D83"/>
    <w:multiLevelType w:val="hybridMultilevel"/>
    <w:tmpl w:val="59B6FE8C"/>
    <w:lvl w:ilvl="0" w:tplc="401254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05"/>
    <w:rsid w:val="000E5276"/>
    <w:rsid w:val="00175AEF"/>
    <w:rsid w:val="00186030"/>
    <w:rsid w:val="001F484E"/>
    <w:rsid w:val="00362705"/>
    <w:rsid w:val="003660A3"/>
    <w:rsid w:val="005B5846"/>
    <w:rsid w:val="007E6BC6"/>
    <w:rsid w:val="00855FD8"/>
    <w:rsid w:val="009938B3"/>
    <w:rsid w:val="00B3069E"/>
    <w:rsid w:val="00C56FF4"/>
    <w:rsid w:val="00C64F12"/>
    <w:rsid w:val="00D6518F"/>
    <w:rsid w:val="00E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867E"/>
  <w15:chartTrackingRefBased/>
  <w15:docId w15:val="{3F2C4089-B150-4813-9B51-B3CC18E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705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362705"/>
    <w:pPr>
      <w:ind w:left="340" w:hanging="340"/>
      <w:jc w:val="center"/>
    </w:pPr>
    <w:rPr>
      <w:rFonts w:ascii="AT*Toronto" w:eastAsiaTheme="minorHAnsi" w:hAnsi="AT*Toronto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362705"/>
    <w:rPr>
      <w:rFonts w:ascii="AT*Toronto" w:hAnsi="AT*Toronto" w:cs="Times New Roman"/>
      <w:b/>
      <w:szCs w:val="20"/>
    </w:rPr>
  </w:style>
  <w:style w:type="paragraph" w:styleId="Pta">
    <w:name w:val="footer"/>
    <w:basedOn w:val="Normlny"/>
    <w:link w:val="PtaChar"/>
    <w:uiPriority w:val="99"/>
    <w:unhideWhenUsed/>
    <w:rsid w:val="00362705"/>
    <w:pPr>
      <w:tabs>
        <w:tab w:val="center" w:pos="4536"/>
        <w:tab w:val="right" w:pos="9072"/>
      </w:tabs>
    </w:pPr>
    <w:rPr>
      <w:rFonts w:ascii="AT*Switzerland" w:hAnsi="AT*Switzerland"/>
      <w:bCs/>
    </w:rPr>
  </w:style>
  <w:style w:type="character" w:customStyle="1" w:styleId="PtaChar">
    <w:name w:val="Päta Char"/>
    <w:basedOn w:val="Predvolenpsmoodseku"/>
    <w:link w:val="Pta"/>
    <w:uiPriority w:val="99"/>
    <w:rsid w:val="00362705"/>
    <w:rPr>
      <w:rFonts w:ascii="AT*Switzerland" w:eastAsia="Times New Roman" w:hAnsi="AT*Switzerland" w:cs="Times New Roman"/>
      <w:bCs/>
      <w:sz w:val="16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627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kurz">
    <w:name w:val="kurz"/>
    <w:basedOn w:val="Normlny"/>
    <w:rsid w:val="00362705"/>
    <w:pPr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2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27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Švihoríková, Vladimíra, Mgr.</cp:lastModifiedBy>
  <cp:revision>9</cp:revision>
  <cp:lastPrinted>2019-03-29T13:10:00Z</cp:lastPrinted>
  <dcterms:created xsi:type="dcterms:W3CDTF">2019-03-27T08:49:00Z</dcterms:created>
  <dcterms:modified xsi:type="dcterms:W3CDTF">2019-03-29T13:17:00Z</dcterms:modified>
</cp:coreProperties>
</file>