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65" w:rsidRDefault="006B6B65" w:rsidP="006B6B65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6B6B65" w:rsidRDefault="006B6B65" w:rsidP="006B6B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6B6B65" w:rsidRDefault="006B6B65" w:rsidP="006B6B65">
      <w:pPr>
        <w:rPr>
          <w:rFonts w:ascii="Arial" w:hAnsi="Arial" w:cs="Arial"/>
          <w:b/>
          <w:bCs/>
        </w:rPr>
      </w:pPr>
    </w:p>
    <w:p w:rsidR="006B6B65" w:rsidRDefault="006B6B65" w:rsidP="006B6B65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 53. schôdza výboru</w:t>
      </w:r>
    </w:p>
    <w:p w:rsidR="006B6B65" w:rsidRDefault="006B6B65" w:rsidP="006B6B65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534/2019</w:t>
      </w:r>
    </w:p>
    <w:p w:rsidR="006B6B65" w:rsidRDefault="006B6B65" w:rsidP="006B6B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420FC" w:rsidRDefault="005420FC" w:rsidP="006B6B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B6B65" w:rsidRDefault="00E94B87" w:rsidP="006B6B65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206</w:t>
      </w:r>
    </w:p>
    <w:p w:rsidR="006B6B65" w:rsidRDefault="006B6B65" w:rsidP="006B6B65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6B6B65" w:rsidRDefault="006B6B65" w:rsidP="006B6B65">
      <w:pPr>
        <w:rPr>
          <w:rFonts w:ascii="Arial" w:hAnsi="Arial" w:cs="Arial"/>
        </w:rPr>
      </w:pPr>
    </w:p>
    <w:p w:rsidR="006B6B65" w:rsidRDefault="006B6B65" w:rsidP="006B6B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6B6B65" w:rsidRDefault="006B6B65" w:rsidP="006B6B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6B6B65" w:rsidRDefault="006B6B65" w:rsidP="006B6B65">
      <w:pPr>
        <w:jc w:val="center"/>
        <w:rPr>
          <w:rFonts w:ascii="Arial" w:hAnsi="Arial" w:cs="Arial"/>
          <w:b/>
          <w:bCs/>
        </w:rPr>
      </w:pPr>
    </w:p>
    <w:p w:rsidR="006B6B65" w:rsidRDefault="006B6B65" w:rsidP="006B6B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21. marca 2019</w:t>
      </w:r>
    </w:p>
    <w:p w:rsidR="006B6B65" w:rsidRDefault="006B6B65" w:rsidP="006B6B65">
      <w:pPr>
        <w:jc w:val="center"/>
        <w:rPr>
          <w:rFonts w:ascii="Arial" w:hAnsi="Arial" w:cs="Arial"/>
        </w:rPr>
      </w:pPr>
    </w:p>
    <w:p w:rsidR="006B6B65" w:rsidRPr="006B6B65" w:rsidRDefault="006B6B65" w:rsidP="006B6B65">
      <w:pPr>
        <w:ind w:firstLine="708"/>
        <w:jc w:val="both"/>
        <w:rPr>
          <w:rFonts w:ascii="Arial" w:hAnsi="Arial" w:cs="Arial"/>
        </w:rPr>
      </w:pPr>
      <w:r w:rsidRPr="006B6B65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6B6B65">
        <w:rPr>
          <w:rFonts w:ascii="Arial" w:hAnsi="Arial" w:cs="Arial"/>
          <w:b/>
          <w:spacing w:val="40"/>
        </w:rPr>
        <w:t>prerokoval</w:t>
      </w:r>
      <w:r w:rsidRPr="006B6B65">
        <w:rPr>
          <w:rFonts w:ascii="Arial" w:hAnsi="Arial" w:cs="Arial"/>
          <w:bCs/>
        </w:rPr>
        <w:t xml:space="preserve"> </w:t>
      </w:r>
      <w:r w:rsidRPr="006B6B65">
        <w:rPr>
          <w:rFonts w:ascii="Arial" w:hAnsi="Arial" w:cs="Arial"/>
        </w:rPr>
        <w:t>návrh predsedu NR SR na určenie gestorského výboru k </w:t>
      </w:r>
      <w:r w:rsidRPr="006B6B65">
        <w:rPr>
          <w:rFonts w:ascii="Arial" w:hAnsi="Arial" w:cs="Arial"/>
          <w:szCs w:val="22"/>
        </w:rPr>
        <w:t xml:space="preserve"> v</w:t>
      </w:r>
      <w:r w:rsidRPr="006B6B65">
        <w:rPr>
          <w:rFonts w:ascii="Arial" w:hAnsi="Arial" w:cs="Arial"/>
        </w:rPr>
        <w:t>ládnemu návrhu zákona, ktorým sa mení a dopĺňa zákon č. 396/2012 Z. z. o Fonde na podporu vzdelávania v znení neskorších predpisov</w:t>
      </w:r>
      <w:r w:rsidRPr="006B6B65">
        <w:rPr>
          <w:rFonts w:ascii="Arial" w:hAnsi="Arial" w:cs="Arial"/>
          <w:b/>
        </w:rPr>
        <w:t xml:space="preserve"> (tlač 1333)</w:t>
      </w:r>
      <w:r w:rsidRPr="006B6B65">
        <w:rPr>
          <w:rFonts w:ascii="Arial" w:hAnsi="Arial" w:cs="Arial"/>
        </w:rPr>
        <w:t xml:space="preserve"> </w:t>
      </w:r>
      <w:r w:rsidRPr="006B6B65">
        <w:rPr>
          <w:rFonts w:ascii="Arial" w:hAnsi="Arial" w:cs="Arial"/>
          <w:b/>
          <w:szCs w:val="22"/>
        </w:rPr>
        <w:t>-</w:t>
      </w:r>
      <w:r w:rsidRPr="006B6B65">
        <w:rPr>
          <w:rFonts w:ascii="Arial" w:hAnsi="Arial" w:cs="Arial"/>
          <w:szCs w:val="22"/>
        </w:rPr>
        <w:t xml:space="preserve"> </w:t>
      </w:r>
      <w:r w:rsidRPr="006B6B65">
        <w:rPr>
          <w:rFonts w:ascii="Arial" w:hAnsi="Arial" w:cs="Arial"/>
          <w:b/>
        </w:rPr>
        <w:t xml:space="preserve">prvé čítanie </w:t>
      </w:r>
      <w:r w:rsidRPr="006B6B65">
        <w:rPr>
          <w:rFonts w:ascii="Arial" w:hAnsi="Arial" w:cs="Arial"/>
        </w:rPr>
        <w:t xml:space="preserve"> a</w:t>
      </w:r>
    </w:p>
    <w:p w:rsidR="006B6B65" w:rsidRPr="006B6B65" w:rsidRDefault="006B6B65" w:rsidP="006B6B65">
      <w:pPr>
        <w:ind w:firstLine="708"/>
        <w:jc w:val="both"/>
        <w:rPr>
          <w:rFonts w:ascii="Arial" w:hAnsi="Arial" w:cs="Arial"/>
        </w:rPr>
      </w:pPr>
    </w:p>
    <w:p w:rsidR="006B6B65" w:rsidRDefault="006B6B65" w:rsidP="006B6B65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6B6B65" w:rsidRDefault="006B6B65" w:rsidP="006B6B65">
      <w:pPr>
        <w:rPr>
          <w:rFonts w:ascii="Arial" w:hAnsi="Arial" w:cs="Arial"/>
        </w:rPr>
      </w:pPr>
    </w:p>
    <w:p w:rsidR="006B6B65" w:rsidRDefault="006B6B65" w:rsidP="006B6B65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1409 z 11. marca 2019 určil Výbor NR SR pre </w:t>
      </w:r>
      <w:r>
        <w:rPr>
          <w:rFonts w:ascii="Arial" w:hAnsi="Arial" w:cs="Arial"/>
          <w:bCs/>
        </w:rPr>
        <w:t>vzdelávanie, vedu, mládež a šport ako gestorský výbor k prerokovaniu predmetného vládneho návrhu zákona;</w:t>
      </w:r>
    </w:p>
    <w:p w:rsidR="006B6B65" w:rsidRDefault="006B6B65" w:rsidP="006B6B65">
      <w:pPr>
        <w:ind w:left="397"/>
        <w:jc w:val="both"/>
        <w:rPr>
          <w:rFonts w:ascii="Arial" w:hAnsi="Arial" w:cs="Arial"/>
        </w:rPr>
      </w:pPr>
    </w:p>
    <w:p w:rsidR="006B6B65" w:rsidRDefault="006B6B65" w:rsidP="006B6B65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6B6B65" w:rsidRDefault="006B6B65" w:rsidP="006B6B65">
      <w:pPr>
        <w:jc w:val="both"/>
        <w:rPr>
          <w:rFonts w:ascii="Arial" w:hAnsi="Arial" w:cs="Arial"/>
          <w:b/>
          <w:spacing w:val="50"/>
        </w:rPr>
      </w:pPr>
    </w:p>
    <w:p w:rsidR="006B6B65" w:rsidRDefault="006B6B65" w:rsidP="006B6B65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</w:t>
      </w:r>
      <w:r w:rsidR="00486C25">
        <w:rPr>
          <w:rFonts w:ascii="Arial" w:hAnsi="Arial" w:cs="Arial"/>
        </w:rPr>
        <w:t xml:space="preserve">ca </w:t>
      </w:r>
      <w:r w:rsidR="00486C25" w:rsidRPr="00486C25">
        <w:rPr>
          <w:rFonts w:ascii="Arial" w:hAnsi="Arial" w:cs="Arial"/>
          <w:b/>
        </w:rPr>
        <w:t xml:space="preserve">Pavla </w:t>
      </w:r>
      <w:proofErr w:type="spellStart"/>
      <w:r w:rsidR="00486C25" w:rsidRPr="00486C25">
        <w:rPr>
          <w:rFonts w:ascii="Arial" w:hAnsi="Arial" w:cs="Arial"/>
          <w:b/>
        </w:rPr>
        <w:t>Gogu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 spravodaj</w:t>
      </w:r>
      <w:r w:rsidR="00486C25">
        <w:rPr>
          <w:rFonts w:ascii="Arial" w:hAnsi="Arial" w:cs="Arial"/>
        </w:rPr>
        <w:t>cu</w:t>
      </w:r>
      <w:r>
        <w:rPr>
          <w:rFonts w:ascii="Arial" w:hAnsi="Arial" w:cs="Arial"/>
        </w:rPr>
        <w:t xml:space="preserve"> výboru k predmetnému vládnemu návrhu zákona v prvom čítaní;</w:t>
      </w:r>
    </w:p>
    <w:p w:rsidR="006B6B65" w:rsidRDefault="006B6B65" w:rsidP="006B6B65">
      <w:pPr>
        <w:pStyle w:val="Zarkazkladnhotextu2"/>
        <w:ind w:left="0"/>
        <w:rPr>
          <w:rFonts w:ascii="Arial" w:hAnsi="Arial" w:cs="Arial"/>
        </w:rPr>
      </w:pPr>
    </w:p>
    <w:p w:rsidR="006B6B65" w:rsidRDefault="006B6B65" w:rsidP="006B6B65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6B6B65" w:rsidRDefault="006B6B65" w:rsidP="006B6B65">
      <w:pPr>
        <w:pStyle w:val="Zarkazkladnhotextu"/>
        <w:ind w:left="340"/>
        <w:rPr>
          <w:rFonts w:ascii="Arial" w:hAnsi="Arial" w:cs="Arial"/>
          <w:b/>
        </w:rPr>
      </w:pPr>
    </w:p>
    <w:p w:rsidR="006B6B65" w:rsidRDefault="006B6B65" w:rsidP="006B6B65">
      <w:pPr>
        <w:pStyle w:val="Zarkazkladnhotextu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6B6B65" w:rsidRDefault="006B6B65" w:rsidP="006B6B65">
      <w:pPr>
        <w:pStyle w:val="Zarkazkladnhotextu"/>
        <w:ind w:left="708" w:firstLine="397"/>
        <w:rPr>
          <w:rFonts w:ascii="Arial" w:hAnsi="Arial" w:cs="Arial"/>
        </w:rPr>
      </w:pPr>
    </w:p>
    <w:p w:rsidR="006B6B65" w:rsidRDefault="006B6B65" w:rsidP="006B6B65"/>
    <w:p w:rsidR="006B6B65" w:rsidRDefault="006B6B65" w:rsidP="006B6B65"/>
    <w:p w:rsidR="006B6B65" w:rsidRDefault="006B6B65" w:rsidP="006B6B65">
      <w:pPr>
        <w:jc w:val="both"/>
        <w:rPr>
          <w:rFonts w:ascii="Arial" w:hAnsi="Arial" w:cs="Arial"/>
        </w:rPr>
      </w:pPr>
    </w:p>
    <w:p w:rsidR="006B6B65" w:rsidRDefault="006B6B65" w:rsidP="006B6B65">
      <w:pPr>
        <w:jc w:val="both"/>
        <w:rPr>
          <w:rFonts w:ascii="Arial" w:hAnsi="Arial" w:cs="Arial"/>
        </w:rPr>
      </w:pPr>
    </w:p>
    <w:p w:rsidR="006B6B65" w:rsidRDefault="006B6B65" w:rsidP="006B6B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Pavol  </w:t>
      </w:r>
      <w:r w:rsidRPr="00A91B70">
        <w:rPr>
          <w:rFonts w:ascii="Arial" w:hAnsi="Arial" w:cs="Arial"/>
          <w:b/>
          <w:spacing w:val="40"/>
        </w:rPr>
        <w:t>G</w:t>
      </w:r>
      <w:r>
        <w:rPr>
          <w:rFonts w:ascii="Arial" w:hAnsi="Arial" w:cs="Arial"/>
          <w:b/>
          <w:spacing w:val="40"/>
        </w:rPr>
        <w:t>oga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6B6B65" w:rsidRDefault="006B6B65" w:rsidP="006B6B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predseda výboru</w:t>
      </w:r>
    </w:p>
    <w:p w:rsidR="006B6B65" w:rsidRDefault="006B6B65" w:rsidP="006B6B65"/>
    <w:p w:rsidR="006B6B65" w:rsidRDefault="006B6B65" w:rsidP="006B6B65"/>
    <w:p w:rsidR="00CC02B5" w:rsidRDefault="00CC02B5"/>
    <w:sectPr w:rsidR="00CC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65"/>
    <w:rsid w:val="00486C25"/>
    <w:rsid w:val="005420FC"/>
    <w:rsid w:val="006B6B65"/>
    <w:rsid w:val="00CC02B5"/>
    <w:rsid w:val="00E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24B9"/>
  <w15:chartTrackingRefBased/>
  <w15:docId w15:val="{411880F3-1362-4688-BFE5-D1C9DCC7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6B65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B6B65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6B65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B6B65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B6B65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B6B6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B6B65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B6B6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6C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6C2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2019-03-22T08:44:00Z</cp:lastPrinted>
  <dcterms:created xsi:type="dcterms:W3CDTF">2019-03-13T09:57:00Z</dcterms:created>
  <dcterms:modified xsi:type="dcterms:W3CDTF">2019-03-22T08:44:00Z</dcterms:modified>
</cp:coreProperties>
</file>