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00" w:rsidRDefault="005C0500" w:rsidP="005C050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C0500" w:rsidRDefault="005C0500" w:rsidP="005C050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C0500" w:rsidRDefault="005C0500" w:rsidP="005C0500">
      <w:pPr>
        <w:jc w:val="both"/>
        <w:rPr>
          <w:b/>
          <w:bCs/>
        </w:rPr>
      </w:pPr>
    </w:p>
    <w:p w:rsidR="005C0500" w:rsidRPr="00D032E4" w:rsidRDefault="005C0500" w:rsidP="005C0500">
      <w:pPr>
        <w:jc w:val="both"/>
        <w:rPr>
          <w:rFonts w:ascii="Times New Roman" w:hAnsi="Times New Roman" w:cs="Times New Roman"/>
        </w:rPr>
      </w:pPr>
      <w:r w:rsidRPr="00D032E4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79</w:t>
      </w:r>
      <w:r w:rsidRPr="00D032E4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="00AD3C7D">
        <w:rPr>
          <w:rFonts w:ascii="Times New Roman" w:hAnsi="Times New Roman" w:cs="Times New Roman"/>
          <w:b/>
          <w:bCs/>
        </w:rPr>
        <w:tab/>
      </w:r>
      <w:r w:rsidR="00AD3C7D">
        <w:rPr>
          <w:rFonts w:ascii="Times New Roman" w:hAnsi="Times New Roman" w:cs="Times New Roman"/>
          <w:b/>
          <w:bCs/>
        </w:rPr>
        <w:tab/>
        <w:t>50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5C0500" w:rsidRPr="00D032E4" w:rsidRDefault="005C0500" w:rsidP="005C0500">
      <w:pPr>
        <w:jc w:val="both"/>
        <w:rPr>
          <w:rFonts w:ascii="Times New Roman" w:hAnsi="Times New Roman" w:cs="Times New Roman"/>
          <w:b/>
          <w:bCs/>
        </w:rPr>
      </w:pPr>
    </w:p>
    <w:p w:rsidR="005C0500" w:rsidRPr="00E4639D" w:rsidRDefault="00A771E5" w:rsidP="005C0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149</w:t>
      </w:r>
    </w:p>
    <w:p w:rsidR="005C0500" w:rsidRPr="00877FAE" w:rsidRDefault="005C0500" w:rsidP="005C0500">
      <w:pPr>
        <w:jc w:val="center"/>
        <w:rPr>
          <w:rFonts w:ascii="Times New Roman" w:hAnsi="Times New Roman" w:cs="Times New Roman"/>
          <w:b/>
          <w:bCs/>
        </w:rPr>
      </w:pP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AD4E67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>. marca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</w:p>
    <w:p w:rsidR="005C0500" w:rsidRPr="0037324B" w:rsidRDefault="005C0500" w:rsidP="005C05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5C0500" w:rsidRDefault="005C0500" w:rsidP="005C0500">
      <w:pPr>
        <w:jc w:val="both"/>
        <w:rPr>
          <w:rFonts w:ascii="Times New Roman" w:hAnsi="Times New Roman" w:cs="Times New Roman"/>
        </w:rPr>
      </w:pPr>
    </w:p>
    <w:p w:rsidR="005C0500" w:rsidRPr="005C0500" w:rsidRDefault="005C0500" w:rsidP="005C0500">
      <w:pPr>
        <w:spacing w:line="276" w:lineRule="auto"/>
        <w:jc w:val="both"/>
        <w:rPr>
          <w:rFonts w:ascii="Times New Roman" w:hAnsi="Times New Roman" w:cs="Times New Roman"/>
        </w:rPr>
      </w:pPr>
      <w:r w:rsidRPr="005C0500">
        <w:rPr>
          <w:rFonts w:ascii="Times New Roman" w:hAnsi="Times New Roman" w:cs="Times New Roman"/>
        </w:rPr>
        <w:t xml:space="preserve">k vládnemu </w:t>
      </w:r>
      <w:r w:rsidRPr="005C0500">
        <w:rPr>
          <w:rFonts w:ascii="Times New Roman" w:hAnsi="Times New Roman" w:cs="Times New Roman"/>
          <w:color w:val="000000"/>
        </w:rPr>
        <w:t xml:space="preserve">návrhu zákona </w:t>
      </w:r>
      <w:r w:rsidRPr="005C0500">
        <w:rPr>
          <w:rFonts w:ascii="Times New Roman" w:hAnsi="Times New Roman" w:cs="Times New Roman"/>
          <w:noProof/>
        </w:rPr>
        <w:t xml:space="preserve">o  pedagogických zamestnancoch a  odborných zamestnancoch a o zmene a doplnení niektorých zákonov </w:t>
      </w:r>
      <w:r w:rsidRPr="005C0500">
        <w:rPr>
          <w:rFonts w:ascii="Times New Roman" w:hAnsi="Times New Roman" w:cs="Times New Roman"/>
          <w:b/>
        </w:rPr>
        <w:t>(tlač 1262</w:t>
      </w:r>
      <w:r w:rsidRPr="005C0500">
        <w:rPr>
          <w:rFonts w:ascii="Times New Roman" w:hAnsi="Times New Roman" w:cs="Times New Roman"/>
        </w:rPr>
        <w:t>)</w:t>
      </w:r>
    </w:p>
    <w:p w:rsidR="005C0500" w:rsidRDefault="005C0500" w:rsidP="005C0500">
      <w:pPr>
        <w:ind w:left="708"/>
        <w:jc w:val="both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5C0500" w:rsidRPr="00E4639D" w:rsidRDefault="005C0500" w:rsidP="005C0500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5C0500" w:rsidRPr="00E4639D" w:rsidRDefault="005C0500" w:rsidP="005C0500">
      <w:pPr>
        <w:ind w:left="708"/>
        <w:jc w:val="both"/>
        <w:rPr>
          <w:rFonts w:ascii="Times New Roman" w:hAnsi="Times New Roman" w:cs="Times New Roman"/>
          <w:b/>
        </w:rPr>
      </w:pPr>
    </w:p>
    <w:p w:rsidR="005C0500" w:rsidRPr="00E4639D" w:rsidRDefault="005C0500" w:rsidP="005C050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 </w:t>
      </w:r>
      <w:r w:rsidRPr="005C0500">
        <w:rPr>
          <w:rFonts w:ascii="Times New Roman" w:hAnsi="Times New Roman" w:cs="Times New Roman"/>
          <w:noProof/>
        </w:rPr>
        <w:t xml:space="preserve">o  pedagogických zamestnancoch a  odborných zamestnancoch a o zmene a doplnení niektorých zákonov </w:t>
      </w:r>
      <w:r w:rsidRPr="005C0500">
        <w:rPr>
          <w:rFonts w:ascii="Times New Roman" w:hAnsi="Times New Roman" w:cs="Times New Roman"/>
          <w:b/>
        </w:rPr>
        <w:t>(tlač 1262</w:t>
      </w:r>
      <w:r w:rsidRPr="005C0500">
        <w:rPr>
          <w:rFonts w:ascii="Times New Roman" w:hAnsi="Times New Roman" w:cs="Times New Roman"/>
        </w:rPr>
        <w:t>)</w:t>
      </w:r>
      <w:r w:rsidRPr="00E4639D">
        <w:rPr>
          <w:rFonts w:ascii="Times New Roman" w:hAnsi="Times New Roman" w:cs="Times New Roman"/>
        </w:rPr>
        <w:t>;</w:t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</w:t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5C0500" w:rsidRPr="00E4639D" w:rsidRDefault="005C0500" w:rsidP="005C0500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 </w:t>
      </w:r>
      <w:r w:rsidRPr="005C0500">
        <w:rPr>
          <w:rFonts w:ascii="Times New Roman" w:hAnsi="Times New Roman" w:cs="Times New Roman"/>
          <w:noProof/>
        </w:rPr>
        <w:t xml:space="preserve">o  pedagogických zamestnancoch a  odborných zamestnancoch a o zmene a doplnení niektorých zákonov </w:t>
      </w:r>
      <w:r w:rsidRPr="005C0500">
        <w:rPr>
          <w:rFonts w:ascii="Times New Roman" w:hAnsi="Times New Roman" w:cs="Times New Roman"/>
          <w:b/>
        </w:rPr>
        <w:t>(tlač 1262</w:t>
      </w:r>
      <w:r w:rsidRPr="005C0500">
        <w:rPr>
          <w:rFonts w:ascii="Times New Roman" w:hAnsi="Times New Roman" w:cs="Times New Roman"/>
        </w:rPr>
        <w:t>)</w:t>
      </w:r>
      <w:r w:rsidRPr="00D2482B"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</w:rPr>
        <w:t>s</w:t>
      </w:r>
      <w:r w:rsidRPr="00E4639D">
        <w:rPr>
          <w:rFonts w:ascii="Times New Roman" w:hAnsi="Times New Roman" w:cs="Times New Roman"/>
          <w:bCs/>
        </w:rPr>
        <w:t> pozmeňujúcimi a doplňujúcimi návrhmi, ktoré tvoria prílohu tohto uznesenia</w:t>
      </w:r>
      <w:bookmarkStart w:id="0" w:name="_GoBack"/>
      <w:bookmarkEnd w:id="0"/>
      <w:r w:rsidR="00675488">
        <w:rPr>
          <w:rFonts w:ascii="Times New Roman" w:hAnsi="Times New Roman" w:cs="Times New Roman"/>
          <w:bCs/>
        </w:rPr>
        <w:t xml:space="preserve"> </w:t>
      </w:r>
      <w:r w:rsidR="00675488"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5C0500" w:rsidRPr="00E4639D" w:rsidRDefault="005C0500" w:rsidP="005C0500">
      <w:pPr>
        <w:jc w:val="both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5C0500" w:rsidRPr="00E4639D" w:rsidRDefault="005C0500" w:rsidP="005C0500">
      <w:pPr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</w:r>
    </w:p>
    <w:p w:rsidR="005C0500" w:rsidRPr="00E4639D" w:rsidRDefault="005C0500" w:rsidP="005C050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Výboru Národnej rady Slovenskej republiky pre vzdelávanie, vedu, mládež a šport. </w:t>
      </w:r>
    </w:p>
    <w:p w:rsidR="005C0500" w:rsidRDefault="005C0500" w:rsidP="005C0500">
      <w:pPr>
        <w:ind w:left="6372"/>
        <w:rPr>
          <w:rFonts w:ascii="Times New Roman" w:hAnsi="Times New Roman" w:cs="Times New Roman"/>
          <w:b/>
        </w:rPr>
      </w:pPr>
    </w:p>
    <w:p w:rsidR="005C0500" w:rsidRDefault="005C0500" w:rsidP="005C0500">
      <w:pPr>
        <w:ind w:left="6372"/>
        <w:rPr>
          <w:rFonts w:ascii="Times New Roman" w:hAnsi="Times New Roman" w:cs="Times New Roman"/>
          <w:b/>
        </w:rPr>
      </w:pPr>
    </w:p>
    <w:p w:rsidR="005C0500" w:rsidRDefault="005C0500" w:rsidP="005C0500">
      <w:pPr>
        <w:ind w:left="6372"/>
        <w:rPr>
          <w:rFonts w:ascii="Times New Roman" w:hAnsi="Times New Roman" w:cs="Times New Roman"/>
          <w:b/>
        </w:rPr>
      </w:pPr>
    </w:p>
    <w:p w:rsidR="005C0500" w:rsidRPr="00E4639D" w:rsidRDefault="005C0500" w:rsidP="005C0500">
      <w:pPr>
        <w:ind w:left="6372"/>
        <w:rPr>
          <w:rFonts w:ascii="Times New Roman" w:hAnsi="Times New Roman" w:cs="Times New Roman"/>
          <w:b/>
        </w:rPr>
      </w:pPr>
    </w:p>
    <w:p w:rsidR="005C0500" w:rsidRPr="00E4639D" w:rsidRDefault="005C0500" w:rsidP="005C0500">
      <w:pPr>
        <w:ind w:left="6372"/>
        <w:rPr>
          <w:rFonts w:ascii="Times New Roman" w:hAnsi="Times New Roman" w:cs="Times New Roman"/>
          <w:b/>
        </w:rPr>
      </w:pPr>
    </w:p>
    <w:p w:rsidR="005C0500" w:rsidRPr="00E4639D" w:rsidRDefault="005C0500" w:rsidP="005C0500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5C0500" w:rsidRPr="00E4639D" w:rsidRDefault="005C0500" w:rsidP="005C0500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5C0500" w:rsidRPr="00E4639D" w:rsidRDefault="005C0500" w:rsidP="005C0500">
      <w:pPr>
        <w:tabs>
          <w:tab w:val="left" w:pos="5760"/>
        </w:tabs>
        <w:rPr>
          <w:rStyle w:val="Siln"/>
        </w:rPr>
      </w:pPr>
      <w:r w:rsidRPr="00E4639D">
        <w:rPr>
          <w:rFonts w:ascii="Times New Roman" w:hAnsi="Times New Roman" w:cs="Times New Roman"/>
        </w:rPr>
        <w:tab/>
      </w:r>
    </w:p>
    <w:p w:rsidR="005C0500" w:rsidRPr="00E4639D" w:rsidRDefault="005C0500" w:rsidP="005C0500">
      <w:pPr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5C0500" w:rsidRPr="00E4639D" w:rsidRDefault="005C0500" w:rsidP="005C0500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5C0500" w:rsidRDefault="005C0500" w:rsidP="005C0500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5C0500" w:rsidRDefault="005C0500" w:rsidP="005C0500">
      <w:pPr>
        <w:rPr>
          <w:rFonts w:ascii="Times New Roman" w:hAnsi="Times New Roman" w:cs="Times New Roman"/>
          <w:b/>
          <w:bCs/>
          <w:iCs/>
        </w:rPr>
      </w:pPr>
    </w:p>
    <w:p w:rsidR="005C0500" w:rsidRDefault="005C0500" w:rsidP="005C0500">
      <w:pPr>
        <w:rPr>
          <w:rFonts w:ascii="Times New Roman" w:hAnsi="Times New Roman" w:cs="Times New Roman"/>
          <w:b/>
          <w:bCs/>
          <w:iCs/>
        </w:rPr>
      </w:pPr>
    </w:p>
    <w:p w:rsidR="005C0500" w:rsidRDefault="005C0500" w:rsidP="005C050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C0500" w:rsidRDefault="005C0500" w:rsidP="005C050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C0500" w:rsidRPr="00E4639D" w:rsidRDefault="005C0500" w:rsidP="005C0500">
      <w:pPr>
        <w:jc w:val="both"/>
        <w:rPr>
          <w:rFonts w:ascii="Times New Roman" w:hAnsi="Times New Roman" w:cs="Times New Roman"/>
          <w:b/>
          <w:bCs/>
        </w:rPr>
      </w:pPr>
    </w:p>
    <w:p w:rsidR="005C0500" w:rsidRPr="00E4639D" w:rsidRDefault="005C0500" w:rsidP="005C0500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> </w:t>
      </w:r>
    </w:p>
    <w:p w:rsidR="005C0500" w:rsidRPr="00D13B0C" w:rsidRDefault="005C0500" w:rsidP="005C050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E4639D">
        <w:rPr>
          <w:rFonts w:ascii="Times New Roman" w:hAnsi="Times New Roman" w:cs="Times New Roman"/>
          <w:sz w:val="22"/>
          <w:szCs w:val="22"/>
        </w:rPr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A771E5">
        <w:rPr>
          <w:rFonts w:ascii="Times New Roman" w:hAnsi="Times New Roman" w:cs="Times New Roman"/>
          <w:b/>
          <w:sz w:val="22"/>
          <w:szCs w:val="22"/>
        </w:rPr>
        <w:t>149</w:t>
      </w:r>
    </w:p>
    <w:p w:rsidR="005C0500" w:rsidRPr="00E4639D" w:rsidRDefault="005C0500" w:rsidP="005C0500">
      <w:pPr>
        <w:jc w:val="center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jc w:val="center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jc w:val="both"/>
        <w:rPr>
          <w:rFonts w:ascii="Times New Roman" w:hAnsi="Times New Roman" w:cs="Times New Roman"/>
          <w:lang w:val="cs-CZ"/>
        </w:rPr>
      </w:pP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5C0500" w:rsidRPr="00E4639D" w:rsidRDefault="005C0500" w:rsidP="005C0500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5C0500" w:rsidRPr="00E4639D" w:rsidRDefault="005C0500" w:rsidP="005C0500">
      <w:pPr>
        <w:jc w:val="both"/>
        <w:rPr>
          <w:rFonts w:ascii="Times New Roman" w:hAnsi="Times New Roman" w:cs="Times New Roman"/>
          <w:lang w:val="cs-CZ"/>
        </w:rPr>
      </w:pPr>
    </w:p>
    <w:p w:rsidR="005C0500" w:rsidRDefault="005C0500" w:rsidP="005C0500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 xml:space="preserve">k vládnemu návrhu </w:t>
      </w:r>
      <w:r w:rsidRPr="00E4639D"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</w:rPr>
        <w:t xml:space="preserve"> </w:t>
      </w:r>
      <w:r w:rsidRPr="005C0500">
        <w:rPr>
          <w:rFonts w:ascii="Times New Roman" w:hAnsi="Times New Roman" w:cs="Times New Roman"/>
          <w:noProof/>
        </w:rPr>
        <w:t xml:space="preserve">o  pedagogických zamestnancoch a  odborných zamestnancoch a o zmene a doplnení niektorých zákonov </w:t>
      </w:r>
      <w:r w:rsidRPr="005C0500">
        <w:rPr>
          <w:rFonts w:ascii="Times New Roman" w:hAnsi="Times New Roman" w:cs="Times New Roman"/>
          <w:b/>
        </w:rPr>
        <w:t>(tlač 1262</w:t>
      </w:r>
      <w:r w:rsidRPr="005C0500">
        <w:rPr>
          <w:rFonts w:ascii="Times New Roman" w:hAnsi="Times New Roman" w:cs="Times New Roman"/>
        </w:rPr>
        <w:t>)</w:t>
      </w:r>
    </w:p>
    <w:p w:rsidR="005C0500" w:rsidRPr="00E4639D" w:rsidRDefault="005C0500" w:rsidP="005C0500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</w:rPr>
        <w:t>_</w:t>
      </w: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</w:p>
    <w:p w:rsidR="005C0500" w:rsidRPr="00E4639D" w:rsidRDefault="005C0500" w:rsidP="005C0500">
      <w:pPr>
        <w:rPr>
          <w:rFonts w:ascii="Times New Roman" w:hAnsi="Times New Roman" w:cs="Times New Roman"/>
        </w:rPr>
      </w:pPr>
    </w:p>
    <w:p w:rsidR="005C0500" w:rsidRDefault="005C0500" w:rsidP="005C0500">
      <w:pPr>
        <w:rPr>
          <w:rFonts w:ascii="Times New Roman" w:hAnsi="Times New Roman" w:cs="Times New Roman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§ 2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§ 2 ods. 1 písm. b) sa slovo „zriadenom“ nahrádza slovom „zriadeného“.</w:t>
      </w: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§ 3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§ 3 ods. 1 úvodnej vete sa za slovo „ustanovených“ vkladá slovo „</w:t>
      </w:r>
      <w:r w:rsidRPr="00EC0578">
        <w:rPr>
          <w:rFonts w:ascii="Times New Roman" w:hAnsi="Times New Roman" w:cs="Times New Roman"/>
          <w:sz w:val="24"/>
          <w:szCs w:val="24"/>
        </w:rPr>
        <w:t>osobitnými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úvodnej vety sa upravuje so zohľadnením skutočnosti, že aj práva upravené v § 3 ods. 1 návrhu zákona sú práva ustanovené právnym predpisom.</w:t>
      </w: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Pr="00B71549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>K čl. I § 21 a 26</w:t>
      </w:r>
    </w:p>
    <w:p w:rsidR="007B3568" w:rsidRPr="00B71549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>Odkaz „</w:t>
      </w:r>
      <w:r w:rsidRPr="00B7154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B71549">
        <w:rPr>
          <w:rFonts w:ascii="Times New Roman" w:hAnsi="Times New Roman" w:cs="Times New Roman"/>
          <w:sz w:val="24"/>
          <w:szCs w:val="24"/>
        </w:rPr>
        <w:t>)“ nad slovami „školskom zariadení výchovného poradenstva a prevencie“ v čl. I § 26 ods. 1 úvodnej vete sa presúva nad slová „školským zariadením výchovného poradenstva a prevencie“ v čl. I § 21 ods. 3 písm. b).</w:t>
      </w:r>
    </w:p>
    <w:p w:rsidR="007B3568" w:rsidRPr="00B71549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 xml:space="preserve">Legislatívno-technická úprava. Odkaz viažuci sa k pojmu „školské zariadenie výchovného poradenstva a prevencie“ sa v rámci textu návrhu </w:t>
      </w:r>
      <w:r w:rsidRPr="00B71549">
        <w:rPr>
          <w:rFonts w:ascii="Times New Roman" w:hAnsi="Times New Roman" w:cs="Times New Roman"/>
          <w:sz w:val="24"/>
          <w:szCs w:val="24"/>
        </w:rPr>
        <w:lastRenderedPageBreak/>
        <w:t>zákona presúva na miesto, kde je tento pojem použitý prvý raz.</w:t>
      </w: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40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40 ods. 4 prvej vete sa pred slová „zariadenia sociálnej pomoci“ vkladá slovo „zamerania“.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formulácie ustanovenia. Vzhľadom na predchádzajúci text ustanovenia sa dopĺňa chýbajúce slovo, aby bolo zrejmé, že aj v prípade zariadenia sociálnej pomoci vyplýva plán profesijného rozvoja zo zamerania tohto zariadenia.</w:t>
      </w:r>
    </w:p>
    <w:p w:rsidR="007B3568" w:rsidRDefault="007B3568" w:rsidP="007B3568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Pr="00B71549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>K čl. I § 43</w:t>
      </w:r>
    </w:p>
    <w:p w:rsidR="007B3568" w:rsidRPr="00B71549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>V čl. I § 43 ods. 7 sa slová „stupňa vyžadovaného vzdelania“ nahrádzajú slovami „vyžadovaného stupňa vzdelania“.</w:t>
      </w:r>
    </w:p>
    <w:p w:rsidR="007B3568" w:rsidRPr="00B71549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1549">
        <w:rPr>
          <w:rFonts w:ascii="Times New Roman" w:hAnsi="Times New Roman" w:cs="Times New Roman"/>
          <w:sz w:val="24"/>
          <w:szCs w:val="24"/>
        </w:rPr>
        <w:t>Formulácia slovného spojenia sa upravuje v súlade s formuláciou používanou v celom texte návrhu zákona, a to tak, aby bolo zrejmé, že sa vyžaduje určitý stupeň vzdelania pre výkon pracovnej činnosti.</w:t>
      </w:r>
    </w:p>
    <w:p w:rsidR="007B3568" w:rsidRDefault="007B3568" w:rsidP="007B3568">
      <w:pPr>
        <w:pStyle w:val="Odsekzoznamu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46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46 ods. 6 písm. a) sa slovo „vysvedčenia“ nahrádza slovom „osvedčenia“.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</w:t>
      </w:r>
      <w:r w:rsidRPr="00371537">
        <w:rPr>
          <w:rFonts w:ascii="Times New Roman" w:hAnsi="Times New Roman" w:cs="Times New Roman"/>
          <w:sz w:val="24"/>
          <w:szCs w:val="24"/>
        </w:rPr>
        <w:t>značenia</w:t>
      </w:r>
      <w:r>
        <w:rPr>
          <w:rFonts w:ascii="Times New Roman" w:hAnsi="Times New Roman" w:cs="Times New Roman"/>
          <w:sz w:val="24"/>
          <w:szCs w:val="24"/>
        </w:rPr>
        <w:t xml:space="preserve"> dokumentu, ktorý sa vydáva absolventovi základného modulu doplňujúceho pedagogického štúdia.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49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49 ods. 4 písm. c) sa slovo „získanom“ nahrádza slovom „získaným“.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56429"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54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54 ods. 4 písm. f) sa za slovo „schválenia“ vkladá slovo „programu“.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Znenie ustanovenia sa spresňuje v súlade s § 53 ods. 3, podľa ktorého ministerstvo školstva schvaľuje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predatestačného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63 ods. 1 a 2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 § 63 ods. 1 písm. b) a </w:t>
      </w:r>
      <w:r w:rsidRPr="00AD31A5">
        <w:rPr>
          <w:rFonts w:ascii="Times New Roman" w:hAnsi="Times New Roman" w:cs="Times New Roman"/>
          <w:sz w:val="24"/>
          <w:szCs w:val="24"/>
        </w:rPr>
        <w:t>ods. 2 prvej vete</w:t>
      </w:r>
      <w:r>
        <w:rPr>
          <w:rFonts w:ascii="Times New Roman" w:hAnsi="Times New Roman" w:cs="Times New Roman"/>
          <w:sz w:val="24"/>
          <w:szCs w:val="24"/>
        </w:rPr>
        <w:t xml:space="preserve"> sa slová „plánom vzdelávania“ nahrádzajú slovami „ročným plánom vzdelávania“.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 vo väzbe na legislatívnu skratku „ročný plán vzdelávania“ zavedenú v § 40 ods. 5 návrhu zákona.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63 ods. 2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63 ods. 2 sa slová „§ 140“ nahrádzajú slovami „§ 155“.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odkazu na príslušné ustanovenie Zákonníka práce, ktoré upravuje inštitút dohody o zvyšovaní kvalifikácie.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68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68 ods. 5 písm. b) sa slová „poskytovateľa vzdelávania“ nahrádzajú slovami „atestačnej organizácie“.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ustanovenia - potvrdenie o oprávnení na organizovanie atestácií obsahuje údaje o atestačnej organizácii, nie poskytovateľovi vzdelávania.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69 ods. 2 a 4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69 ods. 2 úvodnej vete a ods. 4 úvodnej vete sa slovo „je“ nahrádza slovom „obsahuje“ a v § 69 ods. 4 písm. c) sa slovo „evidencia“ nahrádza slovom „evidenciu“.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úvodnej vety vzhľadom na nasledujúci text, ktorý zahŕňa tak dokumenty uvádzané v jednotnom čísle, ako aj v množnom čísle. V nadväznosti na to sa upravuje aj tvar slova „evidencia“ v § 69 ods. 4 písm. c).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69 ods. 2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69 ods. 2 písm. d) sa slovo „zamestnancoch“ nahrádza slovom „zamestnancov“.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532632">
        <w:rPr>
          <w:rFonts w:ascii="Times New Roman" w:hAnsi="Times New Roman" w:cs="Times New Roman"/>
          <w:sz w:val="24"/>
          <w:szCs w:val="24"/>
        </w:rPr>
        <w:lastRenderedPageBreak/>
        <w:t>Upravuje sa tvar slova vzhľadom na súvisiaci text ustanovenia.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80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80 ods. 1 úvodnej vete sa slovo „výskum“ nahrádza slovom „výskumu“.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Opravuje sa tvar slova v označení ministra školstva, vedy, výskumu a športu Slovenskej republiky.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85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85 písm. b) sa slovo „zamestnancoch“ nahrádza slovom „zamestnancov“.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D7738">
        <w:rPr>
          <w:rFonts w:ascii="Times New Roman" w:hAnsi="Times New Roman" w:cs="Times New Roman"/>
          <w:sz w:val="24"/>
          <w:szCs w:val="24"/>
        </w:rPr>
        <w:t>Upravuje sa tvar slova vzhľadom na súvisiaci text ustanovenia.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88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88 ods. 3 sa za slová „Slovenskej republiky“ vkladajú slová „</w:t>
      </w:r>
      <w:r w:rsidRPr="002A35EA">
        <w:rPr>
          <w:rFonts w:ascii="Times New Roman" w:hAnsi="Times New Roman" w:cs="Times New Roman"/>
          <w:sz w:val="24"/>
          <w:szCs w:val="24"/>
        </w:rPr>
        <w:t>pre kontinuálne vzdelávanie pedagogického zamestnanca a odborného zamestnanca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úprava. Dopĺňajú sa chýbajúce slová v názve Akreditačnej rady </w:t>
      </w:r>
      <w:r w:rsidRPr="009F15FC">
        <w:rPr>
          <w:rFonts w:ascii="Times New Roman" w:hAnsi="Times New Roman" w:cs="Times New Roman"/>
          <w:sz w:val="24"/>
          <w:szCs w:val="24"/>
        </w:rPr>
        <w:t>Ministerstva školstva, vedy, výskumu a športu Slovenskej republiky pre kontinuálne vzdelávanie pedagogického zamestnanca a odborného zamestnanca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92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92 druhom bode sa za slová „v znení nariadenia vlády“ vkladajú slová „Slovenskej republiky“.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slová v označení vlády Slovenskej republiky.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Pr="00CD74D7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D7">
        <w:rPr>
          <w:rFonts w:ascii="Times New Roman" w:hAnsi="Times New Roman" w:cs="Times New Roman"/>
          <w:sz w:val="24"/>
          <w:szCs w:val="24"/>
        </w:rPr>
        <w:t>K čl. III body 5 a 6</w:t>
      </w:r>
    </w:p>
    <w:p w:rsidR="007B3568" w:rsidRPr="00CD74D7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74D7">
        <w:rPr>
          <w:rFonts w:ascii="Times New Roman" w:hAnsi="Times New Roman" w:cs="Times New Roman"/>
          <w:sz w:val="24"/>
          <w:szCs w:val="24"/>
        </w:rPr>
        <w:t>V čl. III sa novelizačný bod 5 označuje ako bod 6 a novelizačný bod 6 sa označuje ako bod 5.</w:t>
      </w:r>
    </w:p>
    <w:p w:rsidR="007B3568" w:rsidRPr="00CD74D7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D74D7">
        <w:rPr>
          <w:rFonts w:ascii="Times New Roman" w:hAnsi="Times New Roman" w:cs="Times New Roman"/>
          <w:sz w:val="24"/>
          <w:szCs w:val="24"/>
        </w:rPr>
        <w:t xml:space="preserve">Legislatívno-technická pripomienka. Mení sa poradie novelizačných bodov vzhľadom na </w:t>
      </w:r>
      <w:r w:rsidRPr="00CD74D7">
        <w:rPr>
          <w:rFonts w:ascii="Times New Roman" w:hAnsi="Times New Roman" w:cs="Times New Roman"/>
          <w:sz w:val="24"/>
          <w:szCs w:val="24"/>
        </w:rPr>
        <w:lastRenderedPageBreak/>
        <w:t>chronológiu navrhovaných zmien (odkaz 11ac je použitý v § 5a ods. 3 a odkaz 11a až v § 6 ods. 1).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 bod 8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8 v § 14e ods. 4 sa slovo „zariadení“ nahrádza slovom „zariadenia“.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v spojení „riaditeľ zariadenia sociálnych služieb“.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sa za novelizačný bod 8 vkladá nový novelizačný bod 9, ktorý znie: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„9. V § 27 ods. 9 sa vypúšťajú slová „ods. 1“.“.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7751F">
        <w:rPr>
          <w:rFonts w:ascii="Times New Roman" w:hAnsi="Times New Roman" w:cs="Times New Roman"/>
          <w:sz w:val="24"/>
          <w:szCs w:val="24"/>
        </w:rPr>
        <w:t>Nasledujúce novelizačné body sa primerane prečíslujú.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Pr="0063782D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nadväznosti na zrušenie označenia odseku 1 v § 14 v čl. III bode 7 návrhu zákona.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body 4 a 5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sa novelizačný bod 4 označuje ako bod 5</w:t>
      </w:r>
      <w:r w:rsidRPr="00AA04B8">
        <w:rPr>
          <w:rFonts w:ascii="Times New Roman" w:hAnsi="Times New Roman" w:cs="Times New Roman"/>
          <w:sz w:val="24"/>
          <w:szCs w:val="24"/>
        </w:rPr>
        <w:t xml:space="preserve"> a novelizačný </w:t>
      </w:r>
      <w:r>
        <w:rPr>
          <w:rFonts w:ascii="Times New Roman" w:hAnsi="Times New Roman" w:cs="Times New Roman"/>
          <w:sz w:val="24"/>
          <w:szCs w:val="24"/>
        </w:rPr>
        <w:t>bod 5 sa označuje ako bod 4</w:t>
      </w:r>
      <w:r w:rsidRPr="00AA04B8">
        <w:rPr>
          <w:rFonts w:ascii="Times New Roman" w:hAnsi="Times New Roman" w:cs="Times New Roman"/>
          <w:sz w:val="24"/>
          <w:szCs w:val="24"/>
        </w:rPr>
        <w:t>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A04B8">
        <w:rPr>
          <w:rFonts w:ascii="Times New Roman" w:hAnsi="Times New Roman" w:cs="Times New Roman"/>
          <w:sz w:val="24"/>
          <w:szCs w:val="24"/>
        </w:rPr>
        <w:t>Legislatívno-technická pripomienka. Mení sa poradie novelizačných bodov vzhľadom na chronológiu navrhovaných zmien</w:t>
      </w:r>
      <w:r>
        <w:rPr>
          <w:rFonts w:ascii="Times New Roman" w:hAnsi="Times New Roman" w:cs="Times New Roman"/>
          <w:sz w:val="24"/>
          <w:szCs w:val="24"/>
        </w:rPr>
        <w:t xml:space="preserve"> (odkaz 19 je použitý už v § 5 ods. 9).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 sa za novelizačný bod 9 vkladá nový novelizačný bod 10, ktorý znie: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„10. V § 38 ods. 6 sa vypúšťajú slová „</w:t>
      </w:r>
      <w:r w:rsidRPr="0007751F">
        <w:rPr>
          <w:rFonts w:ascii="Times New Roman" w:hAnsi="Times New Roman" w:cs="Times New Roman"/>
          <w:sz w:val="24"/>
          <w:szCs w:val="24"/>
        </w:rPr>
        <w:t>okrem rozhodovania podľa odseku 15</w:t>
      </w:r>
      <w:r>
        <w:rPr>
          <w:rFonts w:ascii="Times New Roman" w:hAnsi="Times New Roman" w:cs="Times New Roman"/>
          <w:sz w:val="24"/>
          <w:szCs w:val="24"/>
        </w:rPr>
        <w:t>“.“.</w:t>
      </w:r>
    </w:p>
    <w:p w:rsidR="007B3568" w:rsidRDefault="007B3568" w:rsidP="007B3568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nadväznosti na vypustenie § 5 ods. 15 v čl. IV bode 4 návrhu zákona.</w:t>
      </w:r>
    </w:p>
    <w:p w:rsidR="007B3568" w:rsidRDefault="007B3568" w:rsidP="007B3568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7B3568" w:rsidRDefault="007B3568" w:rsidP="007B3568">
      <w:pPr>
        <w:spacing w:line="360" w:lineRule="auto"/>
        <w:ind w:left="4253"/>
        <w:jc w:val="both"/>
        <w:rPr>
          <w:rFonts w:ascii="Times New Roman" w:hAnsi="Times New Roman" w:cs="Times New Roman"/>
        </w:rPr>
      </w:pPr>
    </w:p>
    <w:p w:rsidR="005C0500" w:rsidRPr="00E4639D" w:rsidRDefault="005C0500" w:rsidP="005C0500">
      <w:pPr>
        <w:rPr>
          <w:rFonts w:ascii="Times New Roman" w:hAnsi="Times New Roman" w:cs="Times New Roman"/>
        </w:rPr>
      </w:pPr>
    </w:p>
    <w:p w:rsidR="008133EE" w:rsidRDefault="008133EE"/>
    <w:sectPr w:rsidR="008133EE" w:rsidSect="007B3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96" w:rsidRDefault="00B10596" w:rsidP="007B3568">
      <w:r>
        <w:separator/>
      </w:r>
    </w:p>
  </w:endnote>
  <w:endnote w:type="continuationSeparator" w:id="0">
    <w:p w:rsidR="00B10596" w:rsidRDefault="00B10596" w:rsidP="007B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A2" w:rsidRDefault="00357B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237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B3568" w:rsidRPr="00357BA2" w:rsidRDefault="007B3568">
        <w:pPr>
          <w:pStyle w:val="Pt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57BA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57BA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57BA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F5C6A">
          <w:rPr>
            <w:rFonts w:ascii="Times New Roman" w:hAnsi="Times New Roman" w:cs="Times New Roman"/>
            <w:noProof/>
            <w:sz w:val="22"/>
            <w:szCs w:val="22"/>
          </w:rPr>
          <w:t>6</w:t>
        </w:r>
        <w:r w:rsidRPr="00357BA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B3568" w:rsidRDefault="007B35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A2" w:rsidRDefault="00357B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96" w:rsidRDefault="00B10596" w:rsidP="007B3568">
      <w:r>
        <w:separator/>
      </w:r>
    </w:p>
  </w:footnote>
  <w:footnote w:type="continuationSeparator" w:id="0">
    <w:p w:rsidR="00B10596" w:rsidRDefault="00B10596" w:rsidP="007B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A2" w:rsidRDefault="00357B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A2" w:rsidRDefault="00357B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A2" w:rsidRDefault="00357B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4EAA3C18"/>
    <w:lvl w:ilvl="0" w:tplc="D71CDB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00"/>
    <w:rsid w:val="00357BA2"/>
    <w:rsid w:val="004E1C09"/>
    <w:rsid w:val="005C0500"/>
    <w:rsid w:val="005F470B"/>
    <w:rsid w:val="00675488"/>
    <w:rsid w:val="007B3568"/>
    <w:rsid w:val="008133EE"/>
    <w:rsid w:val="00A62141"/>
    <w:rsid w:val="00A771E5"/>
    <w:rsid w:val="00AD3C7D"/>
    <w:rsid w:val="00AD4E67"/>
    <w:rsid w:val="00B10596"/>
    <w:rsid w:val="00CF5C6A"/>
    <w:rsid w:val="00E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7A24C-15F0-4BEC-98B4-63B73B0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50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C0500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uiPriority w:val="34"/>
    <w:qFormat/>
    <w:rsid w:val="007B3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B35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356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35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356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2019-01-14T09:06:00Z</dcterms:created>
  <dcterms:modified xsi:type="dcterms:W3CDTF">2019-03-26T07:58:00Z</dcterms:modified>
</cp:coreProperties>
</file>