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2972B3">
        <w:t>6</w:t>
      </w:r>
      <w:r w:rsidR="008F0C83">
        <w:t>4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A32B9B">
        <w:t>95</w:t>
      </w:r>
      <w:r w:rsidRPr="00053FB9" w:rsidR="003371B9">
        <w:t>/</w:t>
      </w:r>
      <w:r w:rsidR="00053FB9">
        <w:t>201</w:t>
      </w:r>
      <w:r w:rsidR="00A32B9B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8F0C83">
        <w:rPr>
          <w:b/>
        </w:rPr>
        <w:t xml:space="preserve">        </w:t>
      </w:r>
      <w:r w:rsidR="008B2121">
        <w:rPr>
          <w:b/>
        </w:rPr>
        <w:t>392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</w:t>
      </w:r>
      <w:r>
        <w:rPr>
          <w:b/>
        </w:rPr>
        <w:t>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2972B3">
        <w:rPr>
          <w:b/>
        </w:rPr>
        <w:t>2</w:t>
      </w:r>
      <w:r w:rsidR="008F0C83">
        <w:rPr>
          <w:b/>
        </w:rPr>
        <w:t>5</w:t>
      </w:r>
      <w:r w:rsidR="00C72FBD">
        <w:rPr>
          <w:b/>
        </w:rPr>
        <w:t xml:space="preserve">. </w:t>
      </w:r>
      <w:r w:rsidR="008F0C83">
        <w:rPr>
          <w:b/>
        </w:rPr>
        <w:t>marca</w:t>
      </w:r>
      <w:r w:rsidR="00830899">
        <w:rPr>
          <w:b/>
        </w:rPr>
        <w:t xml:space="preserve"> 201</w:t>
      </w:r>
      <w:r w:rsidR="002972B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8F0C83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331917" w:rsidR="00331917">
        <w:t xml:space="preserve"> </w:t>
      </w:r>
      <w:r w:rsidR="00A32B9B">
        <w:t xml:space="preserve">návrh poslancov Národnej rady Slovenskej republiky Bélu BUGÁRA a Petra ANTALA na vydanie zákona, ktorým sa mení a dopĺňa zákon č. 587/2004 Z. z. o Environmentálnom fonde a o zmene a doplnení niektorých zákonov v znení neskorších predpisov </w:t>
      </w:r>
      <w:r w:rsidRPr="002B0E25" w:rsidR="00A32B9B">
        <w:rPr>
          <w:b/>
        </w:rPr>
        <w:t>(tlač 1285)</w:t>
      </w:r>
      <w:r w:rsidR="00A32B9B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A32B9B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A32B9B">
        <w:t xml:space="preserve">návrhom poslancov Národnej rady Slovenskej republiky Bélu BUGÁRA a Petra ANTALA na vydanie zákona, ktorým sa mení a dopĺňa zákon č. 587/2004 Z. z. o Environmentálnom fonde a o zmene a doplnení niektorých zákonov v znení neskorších predpisov </w:t>
      </w:r>
      <w:r w:rsidRPr="002B0E25" w:rsidR="00A32B9B">
        <w:rPr>
          <w:b/>
        </w:rPr>
        <w:t>(tlač 1285)</w:t>
      </w:r>
    </w:p>
    <w:p w:rsidR="004C0D89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32B9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316A45" w:rsidP="00F92F1D">
      <w:pPr>
        <w:pStyle w:val="Heading1"/>
        <w:ind w:left="0" w:firstLine="360"/>
        <w:jc w:val="both"/>
      </w:pPr>
      <w:r w:rsidRPr="00A32B9B" w:rsidR="00A32B9B">
        <w:rPr>
          <w:b w:val="0"/>
        </w:rPr>
        <w:t>návrh poslancov Národnej rady Slovenskej republiky Bélu BUGÁRA a Petra ANTALA na vydanie</w:t>
      </w:r>
      <w:r w:rsidRPr="00A32B9B" w:rsidR="00A32B9B">
        <w:rPr>
          <w:b w:val="0"/>
        </w:rPr>
        <w:t xml:space="preserve"> zákona, ktorým sa mení a dopĺňa zákon č. 587/2004 Z. z. o Environmentálnom fonde a o zmene a doplnení niektorých zákonov v znení neskorších predpisov</w:t>
      </w:r>
      <w:r w:rsidR="00A32B9B">
        <w:t xml:space="preserve"> </w:t>
      </w:r>
      <w:r w:rsidRPr="00A32B9B" w:rsidR="00A32B9B">
        <w:t>(tlač 1285)</w:t>
      </w:r>
      <w:r w:rsidR="00A32B9B">
        <w:rPr>
          <w:b w:val="0"/>
        </w:rPr>
        <w:t xml:space="preserve"> </w:t>
      </w:r>
      <w:r w:rsidRPr="00316A45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8F0C83" w:rsidP="008F0C83">
      <w:pPr>
        <w:pStyle w:val="BodyTextIndent3"/>
        <w:ind w:left="0" w:firstLine="360"/>
        <w:rPr>
          <w:lang w:val="sk-SK"/>
        </w:rPr>
      </w:pPr>
      <w:r w:rsidR="00A32B9B">
        <w:rPr>
          <w:lang w:val="sk-SK"/>
        </w:rPr>
        <w:t>podať predsedovi</w:t>
      </w:r>
      <w:r>
        <w:rPr>
          <w:lang w:val="sk-SK"/>
        </w:rPr>
        <w:t xml:space="preserve"> Výboru Národnej rady Slovenskej republiky pre </w:t>
      </w:r>
      <w:r w:rsidR="00A32B9B">
        <w:rPr>
          <w:lang w:val="sk-SK"/>
        </w:rPr>
        <w:t>pôdohospodárstvo a životné prostredie</w:t>
      </w:r>
      <w:r>
        <w:rPr>
          <w:lang w:val="sk-SK"/>
        </w:rPr>
        <w:t xml:space="preserve"> ako gestorskému výboru informáciu o výsledku prerokovania.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</w:t>
      </w:r>
      <w:r w:rsidR="00E20A99">
        <w:t xml:space="preserve">   </w:t>
      </w:r>
    </w:p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</w:t>
      </w:r>
      <w:r w:rsidR="008F0C83">
        <w:rPr>
          <w:b/>
        </w:rPr>
        <w:t>Igor Federič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546E4B" w:rsidP="000D14F9">
      <w:pPr>
        <w:rPr>
          <w:b/>
          <w:bCs w:val="0"/>
        </w:rPr>
      </w:pPr>
    </w:p>
    <w:p w:rsidR="008B2121" w:rsidP="000D14F9">
      <w:pPr>
        <w:rPr>
          <w:b/>
          <w:bCs w:val="0"/>
        </w:rPr>
      </w:pPr>
    </w:p>
    <w:p w:rsidR="002972B3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</w:t>
      </w:r>
      <w:r w:rsidR="008B2121">
        <w:rPr>
          <w:b/>
          <w:bCs w:val="0"/>
        </w:rPr>
        <w:t>. 392</w:t>
      </w:r>
    </w:p>
    <w:p w:rsidR="00AB3B1E" w:rsidRPr="00993B10" w:rsidP="00AB3B1E">
      <w:pPr>
        <w:jc w:val="right"/>
        <w:rPr>
          <w:bCs w:val="0"/>
        </w:rPr>
      </w:pPr>
      <w:r w:rsidR="002972B3">
        <w:t>6</w:t>
      </w:r>
      <w:r w:rsidR="008F0C83">
        <w:t>4</w:t>
      </w:r>
      <w:r w:rsidRPr="00993B10">
        <w:t xml:space="preserve">. </w:t>
      </w:r>
      <w:r w:rsidRPr="00993B10">
        <w:rPr>
          <w:bCs w:val="0"/>
        </w:rPr>
        <w:t>schôd</w:t>
      </w:r>
      <w:r w:rsidRPr="00993B10">
        <w:rPr>
          <w:bCs w:val="0"/>
        </w:rPr>
        <w:t>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8F0C83" w:rsidRPr="008F0C83" w:rsidP="008F0C83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>k </w:t>
      </w:r>
      <w:r w:rsidRPr="00A32B9B" w:rsidR="00A32B9B">
        <w:rPr>
          <w:b/>
        </w:rPr>
        <w:t>návrhu poslancov Národnej rady Slovenskej republiky Bélu BUGÁRA a Petra ANTALA na vydanie zákona, ktorým sa mení a dopĺňa zákon č. 587/2004 Z. z. o Environmentálnom fonde a o zmene a doplnení niektorých zákonov v znení neskorších predpisov</w:t>
      </w:r>
      <w:r w:rsidR="00A32B9B">
        <w:t xml:space="preserve"> </w:t>
      </w:r>
      <w:r w:rsidRPr="002B0E25" w:rsidR="00A32B9B">
        <w:rPr>
          <w:b/>
        </w:rPr>
        <w:t>(tlač 1285)</w:t>
      </w:r>
    </w:p>
    <w:p w:rsidR="00DF5B9F" w:rsidP="002972B3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8F0C83" w:rsidP="00AB3B1E">
      <w:pPr>
        <w:rPr>
          <w:b/>
        </w:rPr>
      </w:pPr>
      <w:r>
        <w:rPr>
          <w:b/>
        </w:rPr>
        <w:t xml:space="preserve"> </w:t>
      </w:r>
    </w:p>
    <w:p w:rsidR="008B2121" w:rsidRPr="008B2121" w:rsidP="008B2121">
      <w:pPr>
        <w:jc w:val="both"/>
        <w:rPr>
          <w:rStyle w:val="Emphasis"/>
          <w:i w:val="0"/>
          <w:iCs w:val="0"/>
        </w:rPr>
      </w:pPr>
      <w:r w:rsidRPr="008B2121">
        <w:rPr>
          <w:rStyle w:val="Emphasis"/>
          <w:i w:val="0"/>
        </w:rPr>
        <w:t>1. V  čl. I sa za  bod 1 vkladá nový bod 2, ktorý znie:</w:t>
      </w:r>
    </w:p>
    <w:p w:rsidR="008B2121" w:rsidRPr="008B2121" w:rsidP="008B2121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    </w:t>
      </w:r>
      <w:r w:rsidRPr="008B2121">
        <w:rPr>
          <w:rStyle w:val="Emphasis"/>
          <w:i w:val="0"/>
        </w:rPr>
        <w:t>„2. V § 4 ods. 1 písm. ad) 5. bode sa slová „odseku 2“ nahrádzajú slovami „odseku 3“.“.</w:t>
      </w:r>
    </w:p>
    <w:p w:rsidR="008B2121" w:rsidRPr="008B2121" w:rsidP="008B2121">
      <w:pPr>
        <w:jc w:val="both"/>
        <w:rPr>
          <w:rStyle w:val="Emphasis"/>
          <w:i w:val="0"/>
          <w:iCs w:val="0"/>
        </w:rPr>
      </w:pPr>
    </w:p>
    <w:p w:rsidR="008B2121" w:rsidRPr="008B2121" w:rsidP="008B2121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   </w:t>
      </w:r>
      <w:r w:rsidRPr="008B2121">
        <w:rPr>
          <w:rStyle w:val="Emphasis"/>
          <w:i w:val="0"/>
        </w:rPr>
        <w:t>Nasledujúce body sa primerane prečíslujú.</w:t>
      </w:r>
    </w:p>
    <w:p w:rsid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8B2121" w:rsidRP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B2121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</w:p>
    <w:p w:rsidR="008B2121" w:rsidRP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</w:p>
    <w:p w:rsidR="008B2121" w:rsidRPr="008B2121" w:rsidP="008B2121">
      <w:pPr>
        <w:jc w:val="both"/>
        <w:rPr>
          <w:rStyle w:val="Emphasis"/>
          <w:i w:val="0"/>
          <w:iCs w:val="0"/>
        </w:rPr>
      </w:pPr>
      <w:r w:rsidRPr="008B2121">
        <w:rPr>
          <w:rStyle w:val="Emphasis"/>
          <w:i w:val="0"/>
        </w:rPr>
        <w:t>2. V  čl. I sa za  bod 2 vkladá nový bod 3, ktorý znie:</w:t>
      </w:r>
    </w:p>
    <w:p w:rsidR="008B2121" w:rsidRPr="008B2121" w:rsidP="008B2121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    </w:t>
      </w:r>
      <w:r w:rsidRPr="008B2121">
        <w:rPr>
          <w:rStyle w:val="Emphasis"/>
          <w:i w:val="0"/>
        </w:rPr>
        <w:t>„3. V § 4 ods. 10 sa slová „odseku 8“ nahrádzajú slovami „odseku 9“.“.</w:t>
      </w:r>
    </w:p>
    <w:p w:rsidR="008B2121" w:rsidRPr="008B2121" w:rsidP="008B2121">
      <w:pPr>
        <w:jc w:val="both"/>
        <w:rPr>
          <w:rStyle w:val="Emphasis"/>
          <w:i w:val="0"/>
          <w:iCs w:val="0"/>
        </w:rPr>
      </w:pPr>
    </w:p>
    <w:p w:rsidR="008B2121" w:rsidRPr="008B2121" w:rsidP="008B2121">
      <w:pPr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    </w:t>
      </w:r>
      <w:r w:rsidRPr="008B2121">
        <w:rPr>
          <w:rStyle w:val="Emphasis"/>
          <w:i w:val="0"/>
        </w:rPr>
        <w:t>Nasledujúce body sa primerane prečíslujú.</w:t>
      </w:r>
    </w:p>
    <w:p w:rsid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8B2121" w:rsidRP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B2121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8B2121" w:rsidP="008B2121">
      <w:pPr>
        <w:pStyle w:val="ListParagraph"/>
        <w:spacing w:after="0" w:line="240" w:lineRule="auto"/>
        <w:ind w:left="0"/>
        <w:rPr>
          <w:rFonts w:ascii="Times New Roman" w:hAnsi="Times New Roman"/>
          <w:color w:val="FF0000"/>
        </w:rPr>
      </w:pPr>
    </w:p>
    <w:p w:rsidR="008B2121" w:rsidRPr="008B2121" w:rsidP="008B2121">
      <w:pPr>
        <w:pStyle w:val="ListParagraph"/>
        <w:spacing w:after="0" w:line="240" w:lineRule="auto"/>
        <w:ind w:left="0"/>
        <w:rPr>
          <w:rFonts w:ascii="Times New Roman" w:hAnsi="Times New Roman"/>
          <w:color w:val="FF0000"/>
        </w:rPr>
      </w:pPr>
    </w:p>
    <w:p w:rsidR="008B2121" w:rsidP="008B2121">
      <w:pPr>
        <w:jc w:val="both"/>
      </w:pPr>
      <w:r w:rsidRPr="008B2121">
        <w:rPr>
          <w:rStyle w:val="Emphasis"/>
          <w:i w:val="0"/>
        </w:rPr>
        <w:t>3. V  čl. I, 5. bode sa slová „</w:t>
      </w:r>
      <w:r w:rsidRPr="008B2121">
        <w:t>V § 9 ods. 3 sa na konci pripája táto veta</w:t>
      </w:r>
      <w:r w:rsidRPr="008B2121">
        <w:rPr>
          <w:rStyle w:val="Emphasis"/>
          <w:i w:val="0"/>
        </w:rPr>
        <w:t>“ nahrádzajú slovami „</w:t>
      </w:r>
      <w:r w:rsidRPr="008B2121">
        <w:t xml:space="preserve">V § 9 </w:t>
      </w:r>
      <w:r>
        <w:t xml:space="preserve"> </w:t>
      </w:r>
    </w:p>
    <w:p w:rsidR="008B2121" w:rsidRPr="008B2121" w:rsidP="008B2121">
      <w:pPr>
        <w:jc w:val="both"/>
        <w:rPr>
          <w:rStyle w:val="Emphasis"/>
          <w:i w:val="0"/>
          <w:iCs w:val="0"/>
        </w:rPr>
      </w:pPr>
      <w:r>
        <w:t xml:space="preserve">    </w:t>
      </w:r>
      <w:r w:rsidRPr="008B2121">
        <w:t xml:space="preserve">ods. 3 sa </w:t>
      </w:r>
      <w:r w:rsidRPr="008B2121">
        <w:rPr>
          <w:rStyle w:val="Emphasis"/>
          <w:i w:val="0"/>
        </w:rPr>
        <w:t xml:space="preserve">slová „§ 4 ods. 2“ nahrádzajú slovami „§ 4 ods. 3“ a </w:t>
      </w:r>
      <w:r w:rsidRPr="008B2121">
        <w:t>na konci sa pripája táto veta</w:t>
      </w:r>
      <w:r w:rsidRPr="008B2121">
        <w:rPr>
          <w:rStyle w:val="Emphasis"/>
          <w:i w:val="0"/>
        </w:rPr>
        <w:t>“.</w:t>
      </w:r>
    </w:p>
    <w:p w:rsid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8B2121" w:rsidRPr="008B2121" w:rsidP="008B2121">
      <w:pPr>
        <w:pStyle w:val="ListParagraph"/>
        <w:spacing w:after="0" w:line="240" w:lineRule="auto"/>
        <w:ind w:left="4253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B2121">
        <w:rPr>
          <w:rStyle w:val="Emphasis"/>
          <w:rFonts w:ascii="Times New Roman" w:hAnsi="Times New Roman"/>
          <w:i w:val="0"/>
          <w:sz w:val="24"/>
          <w:szCs w:val="24"/>
        </w:rPr>
        <w:t>Legislatívno-technická úprava v súvislosti s prečíslovaním vnútorných odkazov (vloženie nového odseku 2 do § 4 v čl. I, bode 2).</w:t>
      </w:r>
    </w:p>
    <w:p w:rsidR="008B2121" w:rsidRPr="008B2121" w:rsidP="008B2121"/>
    <w:p w:rsidR="008F0C83" w:rsidRPr="008B2121" w:rsidP="008B2121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12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DB3"/>
    <w:multiLevelType w:val="hybridMultilevel"/>
    <w:tmpl w:val="E7D68F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EE5D8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2A941-89F6-4B0C-8295-9D46A32B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2018-10-08T13:44:00Z</cp:lastPrinted>
  <dcterms:created xsi:type="dcterms:W3CDTF">2013-06-14T07:14:00Z</dcterms:created>
  <dcterms:modified xsi:type="dcterms:W3CDTF">2019-03-25T10:21:00Z</dcterms:modified>
</cp:coreProperties>
</file>